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6A" w:rsidRDefault="00386036" w:rsidP="00386036">
      <w:pPr>
        <w:spacing w:after="0" w:line="240" w:lineRule="auto"/>
        <w:rPr>
          <w:rFonts w:ascii="Times New Roman" w:hAnsi="Times New Roman" w:cs="Times New Roman"/>
          <w:b/>
          <w:color w:val="151515"/>
          <w:sz w:val="24"/>
          <w:szCs w:val="24"/>
        </w:rPr>
      </w:pPr>
      <w:r w:rsidRPr="00386036">
        <w:rPr>
          <w:rFonts w:ascii="Times New Roman" w:hAnsi="Times New Roman" w:cs="Times New Roman"/>
          <w:b/>
          <w:sz w:val="24"/>
          <w:szCs w:val="24"/>
          <w:lang w:val="cs-CZ"/>
        </w:rPr>
        <w:t xml:space="preserve">Film </w:t>
      </w:r>
      <w:r w:rsidRPr="00386036">
        <w:rPr>
          <w:rFonts w:ascii="Times New Roman" w:hAnsi="Times New Roman" w:cs="Times New Roman"/>
          <w:b/>
          <w:color w:val="151515"/>
          <w:sz w:val="24"/>
          <w:szCs w:val="24"/>
        </w:rPr>
        <w:t>Moulin Rouge</w:t>
      </w:r>
    </w:p>
    <w:p w:rsidR="00386036" w:rsidRDefault="00386036" w:rsidP="00386036">
      <w:pPr>
        <w:spacing w:after="0" w:line="240" w:lineRule="auto"/>
        <w:ind w:firstLine="708"/>
        <w:jc w:val="both"/>
        <w:rPr>
          <w:rFonts w:ascii="Times New Roman" w:hAnsi="Times New Roman" w:cs="Times New Roman"/>
          <w:color w:val="151515"/>
          <w:sz w:val="24"/>
          <w:szCs w:val="24"/>
        </w:rPr>
      </w:pPr>
      <w:r w:rsidRPr="00386036">
        <w:rPr>
          <w:rFonts w:ascii="Times New Roman" w:hAnsi="Times New Roman" w:cs="Times New Roman"/>
          <w:color w:val="151515"/>
          <w:sz w:val="24"/>
          <w:szCs w:val="24"/>
        </w:rPr>
        <w:t xml:space="preserve">Il </w:t>
      </w:r>
      <w:r w:rsidRPr="00386036">
        <w:rPr>
          <w:rStyle w:val="critique3"/>
          <w:rFonts w:ascii="Times New Roman" w:hAnsi="Times New Roman" w:cs="Times New Roman"/>
          <w:color w:val="151515"/>
          <w:sz w:val="24"/>
          <w:szCs w:val="24"/>
        </w:rPr>
        <w:t xml:space="preserve">y eut plusieurs variantes du cas French Cancan. Du traitement de la couleur par un Renoir flamboyant (French Cancan, 1954) en passant par une étude psychologique des extravagants artistes dans Moulin Rouge de John Huston, pour terminer par le grotesque Lautrec (Roger Planchon, 1998) qui se voulait une vision rocambolesque du Paris du </w:t>
      </w:r>
      <w:proofErr w:type="spellStart"/>
      <w:r w:rsidRPr="00386036">
        <w:rPr>
          <w:rStyle w:val="critique3"/>
          <w:rFonts w:ascii="Times New Roman" w:hAnsi="Times New Roman" w:cs="Times New Roman"/>
          <w:color w:val="151515"/>
          <w:sz w:val="24"/>
          <w:szCs w:val="24"/>
        </w:rPr>
        <w:t>XIXè</w:t>
      </w:r>
      <w:proofErr w:type="spellEnd"/>
      <w:r w:rsidRPr="00386036">
        <w:rPr>
          <w:rStyle w:val="critique3"/>
          <w:rFonts w:ascii="Times New Roman" w:hAnsi="Times New Roman" w:cs="Times New Roman"/>
          <w:color w:val="151515"/>
          <w:sz w:val="24"/>
          <w:szCs w:val="24"/>
        </w:rPr>
        <w:t xml:space="preserve"> siècle.</w:t>
      </w:r>
    </w:p>
    <w:p w:rsidR="00386036" w:rsidRDefault="00386036" w:rsidP="00386036">
      <w:pPr>
        <w:spacing w:after="0" w:line="240" w:lineRule="auto"/>
        <w:ind w:firstLine="708"/>
        <w:jc w:val="both"/>
        <w:rPr>
          <w:rStyle w:val="critique3"/>
          <w:rFonts w:ascii="Times New Roman" w:hAnsi="Times New Roman" w:cs="Times New Roman"/>
          <w:color w:val="151515"/>
          <w:sz w:val="24"/>
          <w:szCs w:val="24"/>
        </w:rPr>
      </w:pPr>
      <w:r w:rsidRPr="00386036">
        <w:rPr>
          <w:rStyle w:val="critique3"/>
          <w:rFonts w:ascii="Times New Roman" w:hAnsi="Times New Roman" w:cs="Times New Roman"/>
          <w:color w:val="151515"/>
          <w:sz w:val="24"/>
          <w:szCs w:val="24"/>
        </w:rPr>
        <w:t xml:space="preserve">Cette fois-ci, c'est au tour du cinéaste australien </w:t>
      </w:r>
      <w:proofErr w:type="spellStart"/>
      <w:r w:rsidRPr="00386036">
        <w:rPr>
          <w:rStyle w:val="critique3"/>
          <w:rFonts w:ascii="Times New Roman" w:hAnsi="Times New Roman" w:cs="Times New Roman"/>
          <w:color w:val="151515"/>
          <w:sz w:val="24"/>
          <w:szCs w:val="24"/>
        </w:rPr>
        <w:t>Baz</w:t>
      </w:r>
      <w:proofErr w:type="spellEnd"/>
      <w:r w:rsidRPr="00386036">
        <w:rPr>
          <w:rStyle w:val="critique3"/>
          <w:rFonts w:ascii="Times New Roman" w:hAnsi="Times New Roman" w:cs="Times New Roman"/>
          <w:color w:val="151515"/>
          <w:sz w:val="24"/>
          <w:szCs w:val="24"/>
        </w:rPr>
        <w:t xml:space="preserve"> </w:t>
      </w:r>
      <w:proofErr w:type="spellStart"/>
      <w:r w:rsidRPr="00386036">
        <w:rPr>
          <w:rStyle w:val="critique3"/>
          <w:rFonts w:ascii="Times New Roman" w:hAnsi="Times New Roman" w:cs="Times New Roman"/>
          <w:color w:val="151515"/>
          <w:sz w:val="24"/>
          <w:szCs w:val="24"/>
        </w:rPr>
        <w:t>Luhrmann</w:t>
      </w:r>
      <w:proofErr w:type="spellEnd"/>
      <w:r w:rsidRPr="00386036">
        <w:rPr>
          <w:rStyle w:val="critique3"/>
          <w:rFonts w:ascii="Times New Roman" w:hAnsi="Times New Roman" w:cs="Times New Roman"/>
          <w:color w:val="151515"/>
          <w:sz w:val="24"/>
          <w:szCs w:val="24"/>
        </w:rPr>
        <w:t xml:space="preserve"> de proposer sa vision toute personnelle de la folie ambiante de cette fin de siècle !</w:t>
      </w:r>
      <w:r>
        <w:rPr>
          <w:rFonts w:ascii="Times New Roman" w:hAnsi="Times New Roman" w:cs="Times New Roman"/>
          <w:color w:val="151515"/>
          <w:sz w:val="24"/>
          <w:szCs w:val="24"/>
        </w:rPr>
        <w:t xml:space="preserve"> </w:t>
      </w:r>
      <w:r w:rsidRPr="00386036">
        <w:rPr>
          <w:rStyle w:val="critique3"/>
          <w:rFonts w:ascii="Times New Roman" w:hAnsi="Times New Roman" w:cs="Times New Roman"/>
          <w:color w:val="151515"/>
          <w:sz w:val="24"/>
          <w:szCs w:val="24"/>
        </w:rPr>
        <w:t xml:space="preserve">L'histoire est très simple. Satine (Nicole </w:t>
      </w:r>
      <w:proofErr w:type="spellStart"/>
      <w:r w:rsidRPr="00386036">
        <w:rPr>
          <w:rStyle w:val="critique3"/>
          <w:rFonts w:ascii="Times New Roman" w:hAnsi="Times New Roman" w:cs="Times New Roman"/>
          <w:color w:val="151515"/>
          <w:sz w:val="24"/>
          <w:szCs w:val="24"/>
        </w:rPr>
        <w:t>Kidman</w:t>
      </w:r>
      <w:proofErr w:type="spellEnd"/>
      <w:r w:rsidRPr="00386036">
        <w:rPr>
          <w:rStyle w:val="critique3"/>
          <w:rFonts w:ascii="Times New Roman" w:hAnsi="Times New Roman" w:cs="Times New Roman"/>
          <w:color w:val="151515"/>
          <w:sz w:val="24"/>
          <w:szCs w:val="24"/>
        </w:rPr>
        <w:t xml:space="preserve"> en courtisane et danseuse du Cancan) tombe amoureuse d'un écrivain romantique (</w:t>
      </w:r>
      <w:proofErr w:type="spellStart"/>
      <w:r w:rsidRPr="00386036">
        <w:rPr>
          <w:rStyle w:val="critique3"/>
          <w:rFonts w:ascii="Times New Roman" w:hAnsi="Times New Roman" w:cs="Times New Roman"/>
          <w:color w:val="151515"/>
          <w:sz w:val="24"/>
          <w:szCs w:val="24"/>
        </w:rPr>
        <w:t>Ewan</w:t>
      </w:r>
      <w:proofErr w:type="spellEnd"/>
      <w:r w:rsidRPr="00386036">
        <w:rPr>
          <w:rStyle w:val="critique3"/>
          <w:rFonts w:ascii="Times New Roman" w:hAnsi="Times New Roman" w:cs="Times New Roman"/>
          <w:color w:val="151515"/>
          <w:sz w:val="24"/>
          <w:szCs w:val="24"/>
        </w:rPr>
        <w:t xml:space="preserve"> McGregor toujours égal à lui-même) sans le sou, qui a pour objectif d'écrire une comédie musicale dont le thème principal serait l'amour.</w:t>
      </w:r>
      <w:r w:rsidR="00556601">
        <w:rPr>
          <w:rStyle w:val="critique3"/>
          <w:rFonts w:ascii="Times New Roman" w:hAnsi="Times New Roman" w:cs="Times New Roman"/>
          <w:color w:val="151515"/>
          <w:sz w:val="24"/>
          <w:szCs w:val="24"/>
        </w:rPr>
        <w:t xml:space="preserve"> </w:t>
      </w:r>
      <w:bookmarkStart w:id="0" w:name="_GoBack"/>
      <w:bookmarkEnd w:id="0"/>
      <w:r w:rsidRPr="00386036">
        <w:rPr>
          <w:rStyle w:val="critique3"/>
          <w:rFonts w:ascii="Times New Roman" w:hAnsi="Times New Roman" w:cs="Times New Roman"/>
          <w:color w:val="151515"/>
          <w:sz w:val="24"/>
          <w:szCs w:val="24"/>
        </w:rPr>
        <w:t xml:space="preserve">Autant l'affirmer sans détour : Moulin Rouge est mauvais. Il est très difficile de se concentrer sur le moindre plan que nous propose l'auteur du très grotesque Roméo + Juliette, tant la durée n'excède pas plus de deux, voire trois secondes. Pas de rigueur, pas de montage ou alors une suite de mini-plans tous mal fichus qui feraient passer les célèbres clips MTV pour du Bresson ! On soulignera également l'énorme originalité qui consiste à utiliser des vieux tubes pop (voire la séquence où </w:t>
      </w:r>
      <w:proofErr w:type="spellStart"/>
      <w:r w:rsidRPr="00386036">
        <w:rPr>
          <w:rStyle w:val="critique3"/>
          <w:rFonts w:ascii="Times New Roman" w:hAnsi="Times New Roman" w:cs="Times New Roman"/>
          <w:color w:val="151515"/>
          <w:sz w:val="24"/>
          <w:szCs w:val="24"/>
        </w:rPr>
        <w:t>Kidman</w:t>
      </w:r>
      <w:proofErr w:type="spellEnd"/>
      <w:r w:rsidRPr="00386036">
        <w:rPr>
          <w:rStyle w:val="critique3"/>
          <w:rFonts w:ascii="Times New Roman" w:hAnsi="Times New Roman" w:cs="Times New Roman"/>
          <w:color w:val="151515"/>
          <w:sz w:val="24"/>
          <w:szCs w:val="24"/>
        </w:rPr>
        <w:t xml:space="preserve"> interprète pêle-mêle </w:t>
      </w:r>
      <w:proofErr w:type="spellStart"/>
      <w:r w:rsidRPr="00386036">
        <w:rPr>
          <w:rStyle w:val="critique3"/>
          <w:rFonts w:ascii="Times New Roman" w:hAnsi="Times New Roman" w:cs="Times New Roman"/>
          <w:color w:val="151515"/>
          <w:sz w:val="24"/>
          <w:szCs w:val="24"/>
        </w:rPr>
        <w:t>Diamonds</w:t>
      </w:r>
      <w:proofErr w:type="spellEnd"/>
      <w:r w:rsidRPr="00386036">
        <w:rPr>
          <w:rStyle w:val="critique3"/>
          <w:rFonts w:ascii="Times New Roman" w:hAnsi="Times New Roman" w:cs="Times New Roman"/>
          <w:color w:val="151515"/>
          <w:sz w:val="24"/>
          <w:szCs w:val="24"/>
        </w:rPr>
        <w:t xml:space="preserve"> are </w:t>
      </w:r>
      <w:proofErr w:type="spellStart"/>
      <w:r w:rsidRPr="00386036">
        <w:rPr>
          <w:rStyle w:val="critique3"/>
          <w:rFonts w:ascii="Times New Roman" w:hAnsi="Times New Roman" w:cs="Times New Roman"/>
          <w:color w:val="151515"/>
          <w:sz w:val="24"/>
          <w:szCs w:val="24"/>
        </w:rPr>
        <w:t>Girl's</w:t>
      </w:r>
      <w:proofErr w:type="spellEnd"/>
      <w:r w:rsidRPr="00386036">
        <w:rPr>
          <w:rStyle w:val="critique3"/>
          <w:rFonts w:ascii="Times New Roman" w:hAnsi="Times New Roman" w:cs="Times New Roman"/>
          <w:color w:val="151515"/>
          <w:sz w:val="24"/>
          <w:szCs w:val="24"/>
        </w:rPr>
        <w:t xml:space="preserve"> Best </w:t>
      </w:r>
      <w:proofErr w:type="spellStart"/>
      <w:r w:rsidRPr="00386036">
        <w:rPr>
          <w:rStyle w:val="critique3"/>
          <w:rFonts w:ascii="Times New Roman" w:hAnsi="Times New Roman" w:cs="Times New Roman"/>
          <w:color w:val="151515"/>
          <w:sz w:val="24"/>
          <w:szCs w:val="24"/>
        </w:rPr>
        <w:t>Friends</w:t>
      </w:r>
      <w:proofErr w:type="spellEnd"/>
      <w:r w:rsidRPr="00386036">
        <w:rPr>
          <w:rStyle w:val="critique3"/>
          <w:rFonts w:ascii="Times New Roman" w:hAnsi="Times New Roman" w:cs="Times New Roman"/>
          <w:color w:val="151515"/>
          <w:sz w:val="24"/>
          <w:szCs w:val="24"/>
        </w:rPr>
        <w:t xml:space="preserve"> de Marylin Monroe et </w:t>
      </w:r>
      <w:proofErr w:type="spellStart"/>
      <w:r w:rsidRPr="00386036">
        <w:rPr>
          <w:rStyle w:val="critique3"/>
          <w:rFonts w:ascii="Times New Roman" w:hAnsi="Times New Roman" w:cs="Times New Roman"/>
          <w:color w:val="151515"/>
          <w:sz w:val="24"/>
          <w:szCs w:val="24"/>
        </w:rPr>
        <w:t>Material</w:t>
      </w:r>
      <w:proofErr w:type="spellEnd"/>
      <w:r w:rsidRPr="00386036">
        <w:rPr>
          <w:rStyle w:val="critique3"/>
          <w:rFonts w:ascii="Times New Roman" w:hAnsi="Times New Roman" w:cs="Times New Roman"/>
          <w:color w:val="151515"/>
          <w:sz w:val="24"/>
          <w:szCs w:val="24"/>
        </w:rPr>
        <w:t xml:space="preserve"> Girl de Madonna), qui nous plongent dans une </w:t>
      </w:r>
      <w:proofErr w:type="spellStart"/>
      <w:r w:rsidRPr="00386036">
        <w:rPr>
          <w:rStyle w:val="critique3"/>
          <w:rFonts w:ascii="Times New Roman" w:hAnsi="Times New Roman" w:cs="Times New Roman"/>
          <w:color w:val="151515"/>
          <w:sz w:val="24"/>
          <w:szCs w:val="24"/>
        </w:rPr>
        <w:t>anachronie</w:t>
      </w:r>
      <w:proofErr w:type="spellEnd"/>
      <w:r w:rsidRPr="00386036">
        <w:rPr>
          <w:rStyle w:val="critique3"/>
          <w:rFonts w:ascii="Times New Roman" w:hAnsi="Times New Roman" w:cs="Times New Roman"/>
          <w:color w:val="151515"/>
          <w:sz w:val="24"/>
          <w:szCs w:val="24"/>
        </w:rPr>
        <w:t xml:space="preserve"> du plus misérable effet.</w:t>
      </w:r>
    </w:p>
    <w:p w:rsidR="00386036" w:rsidRDefault="00386036" w:rsidP="00386036">
      <w:pPr>
        <w:spacing w:after="0" w:line="240" w:lineRule="auto"/>
        <w:ind w:firstLine="708"/>
        <w:jc w:val="both"/>
        <w:rPr>
          <w:rFonts w:ascii="Times New Roman" w:hAnsi="Times New Roman" w:cs="Times New Roman"/>
          <w:color w:val="151515"/>
          <w:sz w:val="24"/>
          <w:szCs w:val="24"/>
        </w:rPr>
      </w:pPr>
      <w:r w:rsidRPr="00386036">
        <w:rPr>
          <w:rStyle w:val="critique3"/>
          <w:rFonts w:ascii="Times New Roman" w:hAnsi="Times New Roman" w:cs="Times New Roman"/>
          <w:color w:val="151515"/>
          <w:sz w:val="24"/>
          <w:szCs w:val="24"/>
        </w:rPr>
        <w:t xml:space="preserve">Au final, le troisième film de </w:t>
      </w:r>
      <w:proofErr w:type="spellStart"/>
      <w:r w:rsidRPr="00386036">
        <w:rPr>
          <w:rStyle w:val="critique3"/>
          <w:rFonts w:ascii="Times New Roman" w:hAnsi="Times New Roman" w:cs="Times New Roman"/>
          <w:color w:val="151515"/>
          <w:sz w:val="24"/>
          <w:szCs w:val="24"/>
        </w:rPr>
        <w:t>Baz</w:t>
      </w:r>
      <w:proofErr w:type="spellEnd"/>
      <w:r w:rsidRPr="00386036">
        <w:rPr>
          <w:rStyle w:val="critique3"/>
          <w:rFonts w:ascii="Times New Roman" w:hAnsi="Times New Roman" w:cs="Times New Roman"/>
          <w:color w:val="151515"/>
          <w:sz w:val="24"/>
          <w:szCs w:val="24"/>
        </w:rPr>
        <w:t xml:space="preserve"> </w:t>
      </w:r>
      <w:proofErr w:type="spellStart"/>
      <w:r w:rsidRPr="00386036">
        <w:rPr>
          <w:rStyle w:val="critique3"/>
          <w:rFonts w:ascii="Times New Roman" w:hAnsi="Times New Roman" w:cs="Times New Roman"/>
          <w:color w:val="151515"/>
          <w:sz w:val="24"/>
          <w:szCs w:val="24"/>
        </w:rPr>
        <w:t>Luhrmann</w:t>
      </w:r>
      <w:proofErr w:type="spellEnd"/>
      <w:r w:rsidRPr="00386036">
        <w:rPr>
          <w:rStyle w:val="critique3"/>
          <w:rFonts w:ascii="Times New Roman" w:hAnsi="Times New Roman" w:cs="Times New Roman"/>
          <w:color w:val="151515"/>
          <w:sz w:val="24"/>
          <w:szCs w:val="24"/>
        </w:rPr>
        <w:t xml:space="preserve"> est une suite de saynètes grotesques où déambulent des personnages aux sourires esquintés par les fards outranciers, à l'émotion facile et aux gestes dénués de bon sens.</w:t>
      </w:r>
      <w:r>
        <w:rPr>
          <w:rStyle w:val="critique3"/>
          <w:rFonts w:ascii="Times New Roman" w:hAnsi="Times New Roman" w:cs="Times New Roman"/>
          <w:color w:val="151515"/>
          <w:sz w:val="24"/>
          <w:szCs w:val="24"/>
        </w:rPr>
        <w:t xml:space="preserve"> </w:t>
      </w:r>
      <w:r w:rsidRPr="00386036">
        <w:rPr>
          <w:rStyle w:val="critique3"/>
          <w:rFonts w:ascii="Times New Roman" w:hAnsi="Times New Roman" w:cs="Times New Roman"/>
          <w:color w:val="151515"/>
          <w:sz w:val="24"/>
          <w:szCs w:val="24"/>
        </w:rPr>
        <w:t>Moulin rouge</w:t>
      </w:r>
      <w:r>
        <w:rPr>
          <w:rFonts w:ascii="Times New Roman" w:hAnsi="Times New Roman" w:cs="Times New Roman"/>
          <w:color w:val="151515"/>
          <w:sz w:val="24"/>
          <w:szCs w:val="24"/>
        </w:rPr>
        <w:t xml:space="preserve"> </w:t>
      </w:r>
      <w:r w:rsidRPr="00386036">
        <w:rPr>
          <w:rStyle w:val="critique3"/>
          <w:rFonts w:ascii="Times New Roman" w:hAnsi="Times New Roman" w:cs="Times New Roman"/>
          <w:color w:val="151515"/>
          <w:sz w:val="24"/>
          <w:szCs w:val="24"/>
        </w:rPr>
        <w:t xml:space="preserve">De </w:t>
      </w:r>
      <w:proofErr w:type="spellStart"/>
      <w:r w:rsidRPr="00386036">
        <w:rPr>
          <w:rStyle w:val="critique3"/>
          <w:rFonts w:ascii="Times New Roman" w:hAnsi="Times New Roman" w:cs="Times New Roman"/>
          <w:color w:val="151515"/>
          <w:sz w:val="24"/>
          <w:szCs w:val="24"/>
        </w:rPr>
        <w:t>Baz</w:t>
      </w:r>
      <w:proofErr w:type="spellEnd"/>
      <w:r w:rsidRPr="00386036">
        <w:rPr>
          <w:rStyle w:val="critique3"/>
          <w:rFonts w:ascii="Times New Roman" w:hAnsi="Times New Roman" w:cs="Times New Roman"/>
          <w:color w:val="151515"/>
          <w:sz w:val="24"/>
          <w:szCs w:val="24"/>
        </w:rPr>
        <w:t xml:space="preserve"> </w:t>
      </w:r>
      <w:proofErr w:type="spellStart"/>
      <w:r w:rsidRPr="00386036">
        <w:rPr>
          <w:rStyle w:val="critique3"/>
          <w:rFonts w:ascii="Times New Roman" w:hAnsi="Times New Roman" w:cs="Times New Roman"/>
          <w:color w:val="151515"/>
          <w:sz w:val="24"/>
          <w:szCs w:val="24"/>
        </w:rPr>
        <w:t>Luhrmann</w:t>
      </w:r>
      <w:proofErr w:type="spellEnd"/>
      <w:r>
        <w:rPr>
          <w:rFonts w:ascii="Times New Roman" w:hAnsi="Times New Roman" w:cs="Times New Roman"/>
          <w:color w:val="151515"/>
          <w:sz w:val="24"/>
          <w:szCs w:val="24"/>
        </w:rPr>
        <w:t xml:space="preserve"> </w:t>
      </w:r>
      <w:r>
        <w:rPr>
          <w:rStyle w:val="critique3"/>
          <w:rFonts w:ascii="Times New Roman" w:hAnsi="Times New Roman" w:cs="Times New Roman"/>
          <w:color w:val="151515"/>
          <w:sz w:val="24"/>
          <w:szCs w:val="24"/>
        </w:rPr>
        <w:t xml:space="preserve">Avec Nicole </w:t>
      </w:r>
      <w:proofErr w:type="spellStart"/>
      <w:r>
        <w:rPr>
          <w:rStyle w:val="critique3"/>
          <w:rFonts w:ascii="Times New Roman" w:hAnsi="Times New Roman" w:cs="Times New Roman"/>
          <w:color w:val="151515"/>
          <w:sz w:val="24"/>
          <w:szCs w:val="24"/>
        </w:rPr>
        <w:t>Kidman</w:t>
      </w:r>
      <w:proofErr w:type="spellEnd"/>
      <w:r>
        <w:rPr>
          <w:rStyle w:val="critique3"/>
          <w:rFonts w:ascii="Times New Roman" w:hAnsi="Times New Roman" w:cs="Times New Roman"/>
          <w:color w:val="151515"/>
          <w:sz w:val="24"/>
          <w:szCs w:val="24"/>
        </w:rPr>
        <w:t xml:space="preserve">, John </w:t>
      </w:r>
      <w:proofErr w:type="spellStart"/>
      <w:r w:rsidRPr="00386036">
        <w:rPr>
          <w:rStyle w:val="critique3"/>
          <w:rFonts w:ascii="Times New Roman" w:hAnsi="Times New Roman" w:cs="Times New Roman"/>
          <w:color w:val="151515"/>
          <w:sz w:val="24"/>
          <w:szCs w:val="24"/>
        </w:rPr>
        <w:t>Leguizamo</w:t>
      </w:r>
      <w:proofErr w:type="spellEnd"/>
      <w:r w:rsidRPr="00386036">
        <w:rPr>
          <w:rStyle w:val="critique3"/>
          <w:rFonts w:ascii="Times New Roman" w:hAnsi="Times New Roman" w:cs="Times New Roman"/>
          <w:color w:val="151515"/>
          <w:sz w:val="24"/>
          <w:szCs w:val="24"/>
        </w:rPr>
        <w:t xml:space="preserve">, </w:t>
      </w:r>
      <w:proofErr w:type="spellStart"/>
      <w:r w:rsidRPr="00386036">
        <w:rPr>
          <w:rStyle w:val="critique3"/>
          <w:rFonts w:ascii="Times New Roman" w:hAnsi="Times New Roman" w:cs="Times New Roman"/>
          <w:color w:val="151515"/>
          <w:sz w:val="24"/>
          <w:szCs w:val="24"/>
        </w:rPr>
        <w:t>Ewan</w:t>
      </w:r>
      <w:proofErr w:type="spellEnd"/>
      <w:r w:rsidRPr="00386036">
        <w:rPr>
          <w:rStyle w:val="critique3"/>
          <w:rFonts w:ascii="Times New Roman" w:hAnsi="Times New Roman" w:cs="Times New Roman"/>
          <w:color w:val="151515"/>
          <w:sz w:val="24"/>
          <w:szCs w:val="24"/>
        </w:rPr>
        <w:t xml:space="preserve"> McGregor</w:t>
      </w:r>
      <w:r>
        <w:rPr>
          <w:rFonts w:ascii="Times New Roman" w:hAnsi="Times New Roman" w:cs="Times New Roman"/>
          <w:color w:val="151515"/>
          <w:sz w:val="24"/>
          <w:szCs w:val="24"/>
        </w:rPr>
        <w:t xml:space="preserve"> </w:t>
      </w:r>
    </w:p>
    <w:p w:rsidR="00386036" w:rsidRPr="00386036" w:rsidRDefault="00386036" w:rsidP="00386036">
      <w:pPr>
        <w:spacing w:after="0" w:line="240" w:lineRule="auto"/>
        <w:ind w:firstLine="708"/>
        <w:jc w:val="both"/>
        <w:rPr>
          <w:rFonts w:ascii="Times New Roman" w:hAnsi="Times New Roman" w:cs="Times New Roman"/>
          <w:color w:val="151515"/>
          <w:sz w:val="24"/>
          <w:szCs w:val="24"/>
        </w:rPr>
      </w:pPr>
      <w:r w:rsidRPr="00386036">
        <w:rPr>
          <w:rStyle w:val="critique3"/>
          <w:rFonts w:ascii="Times New Roman" w:hAnsi="Times New Roman" w:cs="Times New Roman"/>
          <w:color w:val="151515"/>
          <w:sz w:val="24"/>
          <w:szCs w:val="24"/>
        </w:rPr>
        <w:t>Etats Unis, 2001, 2h06.</w:t>
      </w:r>
    </w:p>
    <w:p w:rsidR="00386036" w:rsidRDefault="00386036">
      <w:pPr>
        <w:spacing w:after="0" w:line="240" w:lineRule="auto"/>
        <w:jc w:val="both"/>
        <w:rPr>
          <w:rFonts w:ascii="Times New Roman" w:hAnsi="Times New Roman" w:cs="Times New Roman"/>
          <w:sz w:val="24"/>
          <w:szCs w:val="24"/>
          <w:lang w:val="cs-CZ"/>
        </w:rPr>
      </w:pPr>
    </w:p>
    <w:p w:rsidR="00386036" w:rsidRPr="00386036" w:rsidRDefault="00386036" w:rsidP="00386036">
      <w:pPr>
        <w:pBdr>
          <w:bottom w:val="single" w:sz="6" w:space="0" w:color="CCCCCC"/>
        </w:pBdr>
        <w:spacing w:after="105" w:line="240" w:lineRule="auto"/>
        <w:outlineLvl w:val="3"/>
        <w:rPr>
          <w:rFonts w:ascii="Times New Roman" w:eastAsia="Times New Roman" w:hAnsi="Times New Roman" w:cs="Times New Roman"/>
          <w:b/>
          <w:bCs/>
          <w:color w:val="E67412"/>
          <w:sz w:val="29"/>
          <w:szCs w:val="29"/>
          <w:lang w:eastAsia="fr-FR"/>
        </w:rPr>
      </w:pPr>
      <w:r w:rsidRPr="00386036">
        <w:rPr>
          <w:rFonts w:ascii="Times New Roman" w:eastAsia="Times New Roman" w:hAnsi="Times New Roman" w:cs="Times New Roman"/>
          <w:b/>
          <w:bCs/>
          <w:color w:val="E67412"/>
          <w:sz w:val="29"/>
          <w:szCs w:val="29"/>
          <w:lang w:eastAsia="fr-FR"/>
        </w:rPr>
        <w:t>Histoire du Moulin Rouge</w:t>
      </w:r>
    </w:p>
    <w:p w:rsidR="00386036" w:rsidRDefault="00386036" w:rsidP="00386036">
      <w:pPr>
        <w:spacing w:after="0" w:line="240" w:lineRule="auto"/>
        <w:ind w:firstLine="708"/>
        <w:jc w:val="both"/>
        <w:rPr>
          <w:rFonts w:ascii="Times New Roman" w:eastAsia="Times New Roman" w:hAnsi="Times New Roman" w:cs="Times New Roman"/>
          <w:color w:val="333333"/>
          <w:sz w:val="24"/>
          <w:szCs w:val="24"/>
          <w:lang w:eastAsia="fr-FR"/>
        </w:rPr>
      </w:pPr>
      <w:r w:rsidRPr="00386036">
        <w:rPr>
          <w:rFonts w:ascii="Times New Roman" w:eastAsia="Times New Roman" w:hAnsi="Times New Roman" w:cs="Times New Roman"/>
          <w:color w:val="333333"/>
          <w:sz w:val="24"/>
          <w:szCs w:val="24"/>
          <w:lang w:eastAsia="fr-FR"/>
        </w:rPr>
        <w:t xml:space="preserve">Le Moulin Rouge a été construit en 1889 par Joseph </w:t>
      </w:r>
      <w:proofErr w:type="spellStart"/>
      <w:r w:rsidRPr="00386036">
        <w:rPr>
          <w:rFonts w:ascii="Times New Roman" w:eastAsia="Times New Roman" w:hAnsi="Times New Roman" w:cs="Times New Roman"/>
          <w:color w:val="333333"/>
          <w:sz w:val="24"/>
          <w:szCs w:val="24"/>
          <w:lang w:eastAsia="fr-FR"/>
        </w:rPr>
        <w:t>Oller</w:t>
      </w:r>
      <w:proofErr w:type="spellEnd"/>
      <w:r w:rsidRPr="00386036">
        <w:rPr>
          <w:rFonts w:ascii="Times New Roman" w:eastAsia="Times New Roman" w:hAnsi="Times New Roman" w:cs="Times New Roman"/>
          <w:color w:val="333333"/>
          <w:sz w:val="24"/>
          <w:szCs w:val="24"/>
          <w:lang w:eastAsia="fr-FR"/>
        </w:rPr>
        <w:t xml:space="preserve"> qui possédait déjà l'Olympia. Il est situé dans le quartier de Pigalle, sur le boulevard de Clichy</w:t>
      </w:r>
      <w:r>
        <w:rPr>
          <w:rFonts w:ascii="Times New Roman" w:eastAsia="Times New Roman" w:hAnsi="Times New Roman" w:cs="Times New Roman"/>
          <w:color w:val="333333"/>
          <w:sz w:val="24"/>
          <w:szCs w:val="24"/>
          <w:lang w:eastAsia="fr-FR"/>
        </w:rPr>
        <w:t xml:space="preserve"> dans le XVIIIe arrondissement.</w:t>
      </w:r>
    </w:p>
    <w:p w:rsidR="00386036" w:rsidRDefault="00386036" w:rsidP="00386036">
      <w:pPr>
        <w:spacing w:after="0" w:line="240" w:lineRule="auto"/>
        <w:ind w:firstLine="708"/>
        <w:jc w:val="both"/>
        <w:rPr>
          <w:rFonts w:ascii="Times New Roman" w:eastAsia="Times New Roman" w:hAnsi="Times New Roman" w:cs="Times New Roman"/>
          <w:color w:val="333333"/>
          <w:sz w:val="24"/>
          <w:szCs w:val="24"/>
          <w:lang w:eastAsia="fr-FR"/>
        </w:rPr>
      </w:pPr>
      <w:r w:rsidRPr="00386036">
        <w:rPr>
          <w:rFonts w:ascii="Times New Roman" w:eastAsia="Times New Roman" w:hAnsi="Times New Roman" w:cs="Times New Roman"/>
          <w:color w:val="333333"/>
          <w:sz w:val="24"/>
          <w:szCs w:val="24"/>
          <w:lang w:eastAsia="fr-FR"/>
        </w:rPr>
        <w:t>Les premières revues, celle des Circassiens et Circassiennes en 1890, sont montées autour du fameux French Cancan. Des concerts bals y sont organisés tous les soirs et devi</w:t>
      </w:r>
      <w:r>
        <w:rPr>
          <w:rFonts w:ascii="Times New Roman" w:eastAsia="Times New Roman" w:hAnsi="Times New Roman" w:cs="Times New Roman"/>
          <w:color w:val="333333"/>
          <w:sz w:val="24"/>
          <w:szCs w:val="24"/>
          <w:lang w:eastAsia="fr-FR"/>
        </w:rPr>
        <w:t>ennent rapidement très prisés.</w:t>
      </w:r>
    </w:p>
    <w:p w:rsidR="00386036" w:rsidRDefault="00386036" w:rsidP="00386036">
      <w:pPr>
        <w:spacing w:after="0" w:line="240" w:lineRule="auto"/>
        <w:ind w:firstLine="708"/>
        <w:jc w:val="both"/>
        <w:rPr>
          <w:rFonts w:ascii="Times New Roman" w:eastAsia="Times New Roman" w:hAnsi="Times New Roman" w:cs="Times New Roman"/>
          <w:color w:val="333333"/>
          <w:sz w:val="24"/>
          <w:szCs w:val="24"/>
          <w:lang w:eastAsia="fr-FR"/>
        </w:rPr>
      </w:pPr>
      <w:r w:rsidRPr="00386036">
        <w:rPr>
          <w:rFonts w:ascii="Times New Roman" w:eastAsia="Times New Roman" w:hAnsi="Times New Roman" w:cs="Times New Roman"/>
          <w:color w:val="333333"/>
          <w:sz w:val="24"/>
          <w:szCs w:val="24"/>
          <w:lang w:eastAsia="fr-FR"/>
        </w:rPr>
        <w:t xml:space="preserve">Les danseuses du Quadrille en costume affriolant et le Cancan aux rythmes endiablés font perdre la tête au Tout-Paris. Les plus illustres danseuses de l'époque rivalisent sous des pseudonymes particulièrement imagés et plutôt canailles (Jeanne la Folle, la Môme Fromage, </w:t>
      </w:r>
      <w:proofErr w:type="spellStart"/>
      <w:r w:rsidRPr="00386036">
        <w:rPr>
          <w:rFonts w:ascii="Times New Roman" w:eastAsia="Times New Roman" w:hAnsi="Times New Roman" w:cs="Times New Roman"/>
          <w:color w:val="333333"/>
          <w:sz w:val="24"/>
          <w:szCs w:val="24"/>
          <w:lang w:eastAsia="fr-FR"/>
        </w:rPr>
        <w:t>Nini</w:t>
      </w:r>
      <w:proofErr w:type="spellEnd"/>
      <w:r w:rsidRPr="00386036">
        <w:rPr>
          <w:rFonts w:ascii="Times New Roman" w:eastAsia="Times New Roman" w:hAnsi="Times New Roman" w:cs="Times New Roman"/>
          <w:color w:val="333333"/>
          <w:sz w:val="24"/>
          <w:szCs w:val="24"/>
          <w:lang w:eastAsia="fr-FR"/>
        </w:rPr>
        <w:t xml:space="preserve"> Pattes en l'Air), mais la figure de proue incontestée du French C</w:t>
      </w:r>
      <w:r>
        <w:rPr>
          <w:rFonts w:ascii="Times New Roman" w:eastAsia="Times New Roman" w:hAnsi="Times New Roman" w:cs="Times New Roman"/>
          <w:color w:val="333333"/>
          <w:sz w:val="24"/>
          <w:szCs w:val="24"/>
          <w:lang w:eastAsia="fr-FR"/>
        </w:rPr>
        <w:t>ancan reste la célèbre Goulue.</w:t>
      </w:r>
    </w:p>
    <w:p w:rsidR="00386036" w:rsidRDefault="00386036" w:rsidP="00386036">
      <w:pPr>
        <w:spacing w:after="0" w:line="240" w:lineRule="auto"/>
        <w:ind w:firstLine="708"/>
        <w:jc w:val="both"/>
        <w:rPr>
          <w:rFonts w:ascii="Times New Roman" w:eastAsia="Times New Roman" w:hAnsi="Times New Roman" w:cs="Times New Roman"/>
          <w:color w:val="333333"/>
          <w:sz w:val="24"/>
          <w:szCs w:val="24"/>
          <w:lang w:eastAsia="fr-FR"/>
        </w:rPr>
      </w:pPr>
      <w:r w:rsidRPr="00386036">
        <w:rPr>
          <w:rFonts w:ascii="Times New Roman" w:eastAsia="Times New Roman" w:hAnsi="Times New Roman" w:cs="Times New Roman"/>
          <w:color w:val="333333"/>
          <w:sz w:val="24"/>
          <w:szCs w:val="24"/>
          <w:lang w:eastAsia="fr-FR"/>
        </w:rPr>
        <w:t xml:space="preserve">Ce cabaret a connu un début en fanfare mais, à l'orée du siècle, le Quadrille n'est plus à la mode. Le 29 décembre 1902, </w:t>
      </w:r>
      <w:hyperlink r:id="rId5" w:history="1">
        <w:r w:rsidRPr="00386036">
          <w:rPr>
            <w:rFonts w:ascii="Times New Roman" w:eastAsia="Times New Roman" w:hAnsi="Times New Roman" w:cs="Times New Roman"/>
            <w:b/>
            <w:bCs/>
            <w:color w:val="000000"/>
            <w:sz w:val="24"/>
            <w:szCs w:val="24"/>
            <w:u w:val="single"/>
            <w:lang w:eastAsia="fr-FR"/>
          </w:rPr>
          <w:t>Le bal</w:t>
        </w:r>
      </w:hyperlink>
      <w:r w:rsidRPr="00386036">
        <w:rPr>
          <w:rFonts w:ascii="Times New Roman" w:eastAsia="Times New Roman" w:hAnsi="Times New Roman" w:cs="Times New Roman"/>
          <w:color w:val="333333"/>
          <w:sz w:val="24"/>
          <w:szCs w:val="24"/>
          <w:lang w:eastAsia="fr-FR"/>
        </w:rPr>
        <w:t xml:space="preserve"> du Moulin Rouge se transforme en théâtre-concert, sous la houlette de son nouveau directeur M. Paul-Louis Flers. Ce revuiste bien connu sur la place de Paris souhaite en faire un lieu beaucoup plus prestigieux mais ne reste à la tête du célèbre établissement que 9 mois. De nombreux directeurs lui succèderont, ce qui n'empêchera pas le cabaret de tr</w:t>
      </w:r>
      <w:r>
        <w:rPr>
          <w:rFonts w:ascii="Times New Roman" w:eastAsia="Times New Roman" w:hAnsi="Times New Roman" w:cs="Times New Roman"/>
          <w:color w:val="333333"/>
          <w:sz w:val="24"/>
          <w:szCs w:val="24"/>
          <w:lang w:eastAsia="fr-FR"/>
        </w:rPr>
        <w:t>ouver sa vitesse de croisière.</w:t>
      </w:r>
    </w:p>
    <w:p w:rsidR="00386036" w:rsidRDefault="00386036" w:rsidP="00386036">
      <w:pPr>
        <w:spacing w:after="0" w:line="240" w:lineRule="auto"/>
        <w:ind w:firstLine="708"/>
        <w:jc w:val="both"/>
        <w:rPr>
          <w:rFonts w:ascii="Times New Roman" w:eastAsia="Times New Roman" w:hAnsi="Times New Roman" w:cs="Times New Roman"/>
          <w:color w:val="333333"/>
          <w:sz w:val="24"/>
          <w:szCs w:val="24"/>
          <w:lang w:eastAsia="fr-FR"/>
        </w:rPr>
      </w:pPr>
      <w:r w:rsidRPr="00386036">
        <w:rPr>
          <w:rFonts w:ascii="Times New Roman" w:eastAsia="Times New Roman" w:hAnsi="Times New Roman" w:cs="Times New Roman"/>
          <w:color w:val="333333"/>
          <w:sz w:val="24"/>
          <w:szCs w:val="24"/>
          <w:lang w:eastAsia="fr-FR"/>
        </w:rPr>
        <w:t xml:space="preserve">Jusqu'à la </w:t>
      </w:r>
      <w:hyperlink r:id="rId6" w:history="1">
        <w:r w:rsidRPr="00386036">
          <w:rPr>
            <w:rFonts w:ascii="Times New Roman" w:eastAsia="Times New Roman" w:hAnsi="Times New Roman" w:cs="Times New Roman"/>
            <w:b/>
            <w:bCs/>
            <w:color w:val="000000"/>
            <w:sz w:val="24"/>
            <w:szCs w:val="24"/>
            <w:u w:val="single"/>
            <w:lang w:eastAsia="fr-FR"/>
          </w:rPr>
          <w:t>Première</w:t>
        </w:r>
      </w:hyperlink>
      <w:r w:rsidRPr="00386036">
        <w:rPr>
          <w:rFonts w:ascii="Times New Roman" w:eastAsia="Times New Roman" w:hAnsi="Times New Roman" w:cs="Times New Roman"/>
          <w:color w:val="333333"/>
          <w:sz w:val="24"/>
          <w:szCs w:val="24"/>
          <w:lang w:eastAsia="fr-FR"/>
        </w:rPr>
        <w:t xml:space="preserve"> guerre mondiale, l’établissement se transforme en véritable temple de l'opérette. Les spectacles y sont inspir</w:t>
      </w:r>
      <w:r>
        <w:rPr>
          <w:rFonts w:ascii="Times New Roman" w:eastAsia="Times New Roman" w:hAnsi="Times New Roman" w:cs="Times New Roman"/>
          <w:color w:val="333333"/>
          <w:sz w:val="24"/>
          <w:szCs w:val="24"/>
          <w:lang w:eastAsia="fr-FR"/>
        </w:rPr>
        <w:t>és par la musique d'Offenbach.</w:t>
      </w:r>
    </w:p>
    <w:p w:rsidR="00386036" w:rsidRDefault="00386036" w:rsidP="00386036">
      <w:pPr>
        <w:spacing w:after="0" w:line="240" w:lineRule="auto"/>
        <w:ind w:firstLine="708"/>
        <w:jc w:val="both"/>
        <w:rPr>
          <w:rFonts w:ascii="Times New Roman" w:eastAsia="Times New Roman" w:hAnsi="Times New Roman" w:cs="Times New Roman"/>
          <w:color w:val="333333"/>
          <w:sz w:val="24"/>
          <w:szCs w:val="24"/>
          <w:lang w:eastAsia="fr-FR"/>
        </w:rPr>
      </w:pPr>
      <w:r w:rsidRPr="00386036">
        <w:rPr>
          <w:rFonts w:ascii="Times New Roman" w:eastAsia="Times New Roman" w:hAnsi="Times New Roman" w:cs="Times New Roman"/>
          <w:color w:val="333333"/>
          <w:sz w:val="24"/>
          <w:szCs w:val="24"/>
          <w:lang w:eastAsia="fr-FR"/>
        </w:rPr>
        <w:t>En 1907, une certaine Mistinguett fait ses premiers pas sur la scène du Moulin Rou</w:t>
      </w:r>
      <w:r>
        <w:rPr>
          <w:rFonts w:ascii="Times New Roman" w:eastAsia="Times New Roman" w:hAnsi="Times New Roman" w:cs="Times New Roman"/>
          <w:color w:val="333333"/>
          <w:sz w:val="24"/>
          <w:szCs w:val="24"/>
          <w:lang w:eastAsia="fr-FR"/>
        </w:rPr>
        <w:t>ge dans "La Revue de la Femme".</w:t>
      </w:r>
    </w:p>
    <w:p w:rsidR="00386036" w:rsidRPr="00386036" w:rsidRDefault="00386036" w:rsidP="00386036">
      <w:pPr>
        <w:spacing w:after="0" w:line="240" w:lineRule="auto"/>
        <w:ind w:firstLine="708"/>
        <w:jc w:val="both"/>
        <w:rPr>
          <w:rFonts w:ascii="Times New Roman" w:eastAsia="Times New Roman" w:hAnsi="Times New Roman" w:cs="Times New Roman"/>
          <w:color w:val="333333"/>
          <w:sz w:val="24"/>
          <w:szCs w:val="24"/>
          <w:lang w:eastAsia="fr-FR"/>
        </w:rPr>
      </w:pPr>
      <w:r w:rsidRPr="00386036">
        <w:rPr>
          <w:rFonts w:ascii="Times New Roman" w:eastAsia="Times New Roman" w:hAnsi="Times New Roman" w:cs="Times New Roman"/>
          <w:color w:val="333333"/>
          <w:sz w:val="24"/>
          <w:szCs w:val="24"/>
          <w:lang w:eastAsia="fr-FR"/>
        </w:rPr>
        <w:t xml:space="preserve">Après la seconde guerre, il faudra six ans pour que le cabaret retrouve de sa splendeur. Le 22 juin 1951, Georges France dit Jo France acquiert </w:t>
      </w:r>
      <w:hyperlink r:id="rId7" w:history="1">
        <w:r w:rsidRPr="00386036">
          <w:rPr>
            <w:rFonts w:ascii="Times New Roman" w:eastAsia="Times New Roman" w:hAnsi="Times New Roman" w:cs="Times New Roman"/>
            <w:b/>
            <w:bCs/>
            <w:color w:val="000000"/>
            <w:sz w:val="24"/>
            <w:szCs w:val="24"/>
            <w:u w:val="single"/>
            <w:lang w:eastAsia="fr-FR"/>
          </w:rPr>
          <w:t>Le bal</w:t>
        </w:r>
      </w:hyperlink>
      <w:r w:rsidRPr="00386036">
        <w:rPr>
          <w:rFonts w:ascii="Times New Roman" w:eastAsia="Times New Roman" w:hAnsi="Times New Roman" w:cs="Times New Roman"/>
          <w:color w:val="333333"/>
          <w:sz w:val="24"/>
          <w:szCs w:val="24"/>
          <w:lang w:eastAsia="fr-FR"/>
        </w:rPr>
        <w:t xml:space="preserve"> du Moulin Rouge et se lance dans des </w:t>
      </w:r>
      <w:hyperlink r:id="rId8" w:history="1">
        <w:r w:rsidRPr="00386036">
          <w:rPr>
            <w:rFonts w:ascii="Times New Roman" w:eastAsia="Times New Roman" w:hAnsi="Times New Roman" w:cs="Times New Roman"/>
            <w:b/>
            <w:bCs/>
            <w:color w:val="000000"/>
            <w:sz w:val="24"/>
            <w:szCs w:val="24"/>
            <w:u w:val="single"/>
            <w:lang w:eastAsia="fr-FR"/>
          </w:rPr>
          <w:t>Travaux</w:t>
        </w:r>
      </w:hyperlink>
      <w:r w:rsidRPr="00386036">
        <w:rPr>
          <w:rFonts w:ascii="Times New Roman" w:eastAsia="Times New Roman" w:hAnsi="Times New Roman" w:cs="Times New Roman"/>
          <w:color w:val="333333"/>
          <w:sz w:val="24"/>
          <w:szCs w:val="24"/>
          <w:lang w:eastAsia="fr-FR"/>
        </w:rPr>
        <w:t xml:space="preserve"> titanesques pour redonner au célèbre établissement son faste d'antan. Le décor imaginé par Jo France et réalisé en grande partie par le peintre Henri Mahé, ravit aujourd'hui encore les visiteurs.</w:t>
      </w:r>
    </w:p>
    <w:p w:rsidR="00386036" w:rsidRDefault="00386036" w:rsidP="00386036">
      <w:pPr>
        <w:spacing w:after="0" w:line="240" w:lineRule="auto"/>
        <w:jc w:val="both"/>
        <w:rPr>
          <w:rFonts w:ascii="Times New Roman" w:hAnsi="Times New Roman" w:cs="Times New Roman"/>
          <w:sz w:val="24"/>
          <w:szCs w:val="24"/>
        </w:rPr>
      </w:pPr>
    </w:p>
    <w:tbl>
      <w:tblPr>
        <w:tblW w:w="0" w:type="auto"/>
        <w:tblCellSpacing w:w="7" w:type="dxa"/>
        <w:tblCellMar>
          <w:top w:w="60" w:type="dxa"/>
          <w:left w:w="60" w:type="dxa"/>
          <w:bottom w:w="60" w:type="dxa"/>
          <w:right w:w="60" w:type="dxa"/>
        </w:tblCellMar>
        <w:tblLook w:val="04A0" w:firstRow="1" w:lastRow="0" w:firstColumn="1" w:lastColumn="0" w:noHBand="0" w:noVBand="1"/>
      </w:tblPr>
      <w:tblGrid>
        <w:gridCol w:w="6117"/>
        <w:gridCol w:w="2083"/>
        <w:gridCol w:w="1020"/>
      </w:tblGrid>
      <w:tr w:rsidR="00386036" w:rsidRPr="00D1470E" w:rsidTr="006B5868">
        <w:trPr>
          <w:trHeight w:val="150"/>
          <w:tblCellSpacing w:w="7" w:type="dxa"/>
        </w:trPr>
        <w:tc>
          <w:tcPr>
            <w:tcW w:w="0" w:type="auto"/>
            <w:gridSpan w:val="3"/>
            <w:shd w:val="clear" w:color="auto" w:fill="0F0F0F"/>
            <w:vAlign w:val="center"/>
            <w:hideMark/>
          </w:tcPr>
          <w:p w:rsidR="00386036" w:rsidRPr="00D1470E" w:rsidRDefault="00386036" w:rsidP="006B5868">
            <w:pPr>
              <w:spacing w:before="100" w:beforeAutospacing="1" w:after="100" w:afterAutospacing="1" w:line="150" w:lineRule="atLeast"/>
              <w:jc w:val="center"/>
              <w:outlineLvl w:val="1"/>
              <w:rPr>
                <w:rFonts w:ascii="Arial" w:eastAsia="Times New Roman" w:hAnsi="Arial" w:cs="Arial"/>
                <w:b/>
                <w:bCs/>
                <w:color w:val="FF0000"/>
                <w:sz w:val="26"/>
                <w:szCs w:val="26"/>
                <w:lang w:eastAsia="fr-FR"/>
              </w:rPr>
            </w:pPr>
            <w:r w:rsidRPr="00D1470E">
              <w:rPr>
                <w:rFonts w:ascii="Arial" w:eastAsia="Times New Roman" w:hAnsi="Arial" w:cs="Arial"/>
                <w:b/>
                <w:bCs/>
                <w:color w:val="FF0000"/>
                <w:sz w:val="26"/>
                <w:szCs w:val="26"/>
                <w:lang w:eastAsia="fr-FR"/>
              </w:rPr>
              <w:lastRenderedPageBreak/>
              <w:t xml:space="preserve">Spectacle </w:t>
            </w:r>
          </w:p>
        </w:tc>
      </w:tr>
      <w:tr w:rsidR="00386036" w:rsidRPr="00D1470E" w:rsidTr="006B5868">
        <w:trPr>
          <w:tblCellSpacing w:w="7" w:type="dxa"/>
        </w:trPr>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r w:rsidRPr="00D1470E">
              <w:rPr>
                <w:rFonts w:ascii="Arial" w:eastAsia="Times New Roman" w:hAnsi="Arial" w:cs="Arial"/>
                <w:color w:val="FFFFFF"/>
                <w:sz w:val="20"/>
                <w:szCs w:val="20"/>
                <w:lang w:eastAsia="fr-FR"/>
              </w:rPr>
              <w:t xml:space="preserve">Revue "Féerie" à 23h00 1/2 bouteille de champagne (tarif enfant 50€)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105 €</w:t>
            </w:r>
          </w:p>
        </w:tc>
        <w:tc>
          <w:tcPr>
            <w:tcW w:w="0" w:type="auto"/>
            <w:vMerge w:val="restart"/>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9" w:history="1">
              <w:r w:rsidRPr="00D1470E">
                <w:rPr>
                  <w:rFonts w:ascii="Arial" w:eastAsia="Times New Roman" w:hAnsi="Arial" w:cs="Arial"/>
                  <w:b/>
                  <w:bCs/>
                  <w:color w:val="FF0000"/>
                  <w:sz w:val="20"/>
                  <w:szCs w:val="20"/>
                  <w:u w:val="single"/>
                  <w:lang w:eastAsia="fr-FR"/>
                </w:rPr>
                <w:t>Réservez</w:t>
              </w:r>
            </w:hyperlink>
          </w:p>
        </w:tc>
      </w:tr>
      <w:tr w:rsidR="00386036" w:rsidRPr="00D1470E" w:rsidTr="006B5868">
        <w:trPr>
          <w:tblCellSpacing w:w="7" w:type="dxa"/>
        </w:trPr>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r w:rsidRPr="00D1470E">
              <w:rPr>
                <w:rFonts w:ascii="Arial" w:eastAsia="Times New Roman" w:hAnsi="Arial" w:cs="Arial"/>
                <w:color w:val="FFFFFF"/>
                <w:sz w:val="20"/>
                <w:szCs w:val="20"/>
                <w:lang w:eastAsia="fr-FR"/>
              </w:rPr>
              <w:t>Revue "Féerie" à 21h00 1/2 bouteille de champagne</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 xml:space="preserve">105 € </w:t>
            </w:r>
          </w:p>
        </w:tc>
        <w:tc>
          <w:tcPr>
            <w:tcW w:w="0" w:type="auto"/>
            <w:vMerge/>
            <w:shd w:val="clear" w:color="auto" w:fill="80808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r w:rsidRPr="00D1470E">
              <w:rPr>
                <w:rFonts w:ascii="Arial" w:eastAsia="Times New Roman" w:hAnsi="Arial" w:cs="Arial"/>
                <w:color w:val="FFFFFF"/>
                <w:sz w:val="20"/>
                <w:szCs w:val="20"/>
                <w:lang w:eastAsia="fr-FR"/>
              </w:rPr>
              <w:t xml:space="preserve">Revue Féerie à 14h45 1/2 bouteille de champagne </w:t>
            </w:r>
            <w:proofErr w:type="gramStart"/>
            <w:r w:rsidRPr="00D1470E">
              <w:rPr>
                <w:rFonts w:ascii="Arial" w:eastAsia="Times New Roman" w:hAnsi="Arial" w:cs="Arial"/>
                <w:color w:val="FFFFFF"/>
                <w:sz w:val="20"/>
                <w:szCs w:val="20"/>
                <w:lang w:eastAsia="fr-FR"/>
              </w:rPr>
              <w:t>( de</w:t>
            </w:r>
            <w:proofErr w:type="gramEnd"/>
            <w:r w:rsidRPr="00D1470E">
              <w:rPr>
                <w:rFonts w:ascii="Arial" w:eastAsia="Times New Roman" w:hAnsi="Arial" w:cs="Arial"/>
                <w:color w:val="FFFFFF"/>
                <w:sz w:val="20"/>
                <w:szCs w:val="20"/>
                <w:lang w:eastAsia="fr-FR"/>
              </w:rPr>
              <w:t xml:space="preserve"> novembre à mars )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100 €</w:t>
            </w:r>
          </w:p>
        </w:tc>
        <w:tc>
          <w:tcPr>
            <w:tcW w:w="0" w:type="auto"/>
            <w:vMerge/>
            <w:shd w:val="clear" w:color="auto" w:fill="80808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r w:rsidRPr="00D1470E">
              <w:rPr>
                <w:rFonts w:ascii="Arial" w:eastAsia="Times New Roman" w:hAnsi="Arial" w:cs="Arial"/>
                <w:color w:val="FFFFFF"/>
                <w:sz w:val="20"/>
                <w:szCs w:val="20"/>
                <w:lang w:eastAsia="fr-FR"/>
              </w:rPr>
              <w:t xml:space="preserve">Tarif enfant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 xml:space="preserve">50 € </w:t>
            </w:r>
          </w:p>
        </w:tc>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gridSpan w:val="3"/>
            <w:shd w:val="clear" w:color="auto" w:fill="0F0F0F"/>
            <w:hideMark/>
          </w:tcPr>
          <w:p w:rsidR="00386036" w:rsidRPr="00D1470E" w:rsidRDefault="00386036" w:rsidP="006B5868">
            <w:pPr>
              <w:spacing w:before="100" w:beforeAutospacing="1" w:after="100" w:afterAutospacing="1" w:line="240" w:lineRule="auto"/>
              <w:jc w:val="center"/>
              <w:outlineLvl w:val="1"/>
              <w:rPr>
                <w:rFonts w:ascii="Arial" w:eastAsia="Times New Roman" w:hAnsi="Arial" w:cs="Arial"/>
                <w:b/>
                <w:bCs/>
                <w:color w:val="FF0000"/>
                <w:sz w:val="26"/>
                <w:szCs w:val="26"/>
                <w:lang w:eastAsia="fr-FR"/>
              </w:rPr>
            </w:pPr>
            <w:r w:rsidRPr="00D1470E">
              <w:rPr>
                <w:rFonts w:ascii="Arial" w:eastAsia="Times New Roman" w:hAnsi="Arial" w:cs="Arial"/>
                <w:b/>
                <w:bCs/>
                <w:color w:val="FF0000"/>
                <w:sz w:val="26"/>
                <w:szCs w:val="26"/>
                <w:lang w:eastAsia="fr-FR"/>
              </w:rPr>
              <w:t xml:space="preserve">Déjeuner Spectacle - 13h15 </w:t>
            </w:r>
            <w:proofErr w:type="gramStart"/>
            <w:r w:rsidRPr="00D1470E">
              <w:rPr>
                <w:rFonts w:ascii="Arial" w:eastAsia="Times New Roman" w:hAnsi="Arial" w:cs="Arial"/>
                <w:b/>
                <w:bCs/>
                <w:color w:val="FF0000"/>
                <w:sz w:val="26"/>
                <w:szCs w:val="26"/>
                <w:lang w:eastAsia="fr-FR"/>
              </w:rPr>
              <w:t>( de</w:t>
            </w:r>
            <w:proofErr w:type="gramEnd"/>
            <w:r w:rsidRPr="00D1470E">
              <w:rPr>
                <w:rFonts w:ascii="Arial" w:eastAsia="Times New Roman" w:hAnsi="Arial" w:cs="Arial"/>
                <w:b/>
                <w:bCs/>
                <w:color w:val="FF0000"/>
                <w:sz w:val="26"/>
                <w:szCs w:val="26"/>
                <w:lang w:eastAsia="fr-FR"/>
              </w:rPr>
              <w:t xml:space="preserve"> novembre à mars) </w:t>
            </w:r>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r w:rsidRPr="00D1470E">
              <w:rPr>
                <w:rFonts w:ascii="Arial" w:eastAsia="Times New Roman" w:hAnsi="Arial" w:cs="Arial"/>
                <w:color w:val="FFFFFF"/>
                <w:sz w:val="20"/>
                <w:szCs w:val="20"/>
                <w:lang w:eastAsia="fr-FR"/>
              </w:rPr>
              <w:t xml:space="preserve">Menu </w:t>
            </w:r>
            <w:hyperlink r:id="rId10" w:history="1">
              <w:r w:rsidRPr="00D1470E">
                <w:rPr>
                  <w:rFonts w:ascii="Arial" w:eastAsia="Times New Roman" w:hAnsi="Arial" w:cs="Arial"/>
                  <w:b/>
                  <w:bCs/>
                  <w:color w:val="FF0000"/>
                  <w:sz w:val="20"/>
                  <w:szCs w:val="20"/>
                  <w:u w:val="single"/>
                  <w:lang w:eastAsia="fr-FR"/>
                </w:rPr>
                <w:t xml:space="preserve">Déjeuner &amp; Revue "Féerie" </w:t>
              </w:r>
            </w:hyperlink>
            <w:r w:rsidRPr="00D1470E">
              <w:rPr>
                <w:rFonts w:ascii="Arial" w:eastAsia="Times New Roman" w:hAnsi="Arial" w:cs="Arial"/>
                <w:color w:val="FFFFFF"/>
                <w:sz w:val="20"/>
                <w:szCs w:val="20"/>
                <w:lang w:eastAsia="fr-FR"/>
              </w:rPr>
              <w:br/>
              <w:t xml:space="preserve">13h15 Déjeuner </w:t>
            </w:r>
            <w:proofErr w:type="spellStart"/>
            <w:r w:rsidRPr="00D1470E">
              <w:rPr>
                <w:rFonts w:ascii="Arial" w:eastAsia="Times New Roman" w:hAnsi="Arial" w:cs="Arial"/>
                <w:color w:val="FFFFFF"/>
                <w:sz w:val="20"/>
                <w:szCs w:val="20"/>
                <w:lang w:eastAsia="fr-FR"/>
              </w:rPr>
              <w:t>dansan</w:t>
            </w:r>
            <w:proofErr w:type="spellEnd"/>
            <w:r w:rsidRPr="00D1470E">
              <w:rPr>
                <w:rFonts w:ascii="Arial" w:eastAsia="Times New Roman" w:hAnsi="Arial" w:cs="Arial"/>
                <w:color w:val="FFFFFF"/>
                <w:sz w:val="20"/>
                <w:szCs w:val="20"/>
                <w:lang w:eastAsia="fr-FR"/>
              </w:rPr>
              <w:t xml:space="preserve"> t- 1/2 bouteille de champagne - Spectacle à 14h45</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130 €</w:t>
            </w:r>
          </w:p>
        </w:tc>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11" w:history="1">
              <w:r w:rsidRPr="00D1470E">
                <w:rPr>
                  <w:rFonts w:ascii="Arial" w:eastAsia="Times New Roman" w:hAnsi="Arial" w:cs="Arial"/>
                  <w:b/>
                  <w:bCs/>
                  <w:color w:val="FF0000"/>
                  <w:sz w:val="20"/>
                  <w:szCs w:val="20"/>
                  <w:u w:val="single"/>
                  <w:lang w:eastAsia="fr-FR"/>
                </w:rPr>
                <w:t>Réservez</w:t>
              </w:r>
            </w:hyperlink>
          </w:p>
        </w:tc>
      </w:tr>
      <w:tr w:rsidR="00386036" w:rsidRPr="00D1470E" w:rsidTr="006B5868">
        <w:trPr>
          <w:tblCellSpacing w:w="7" w:type="dxa"/>
        </w:trPr>
        <w:tc>
          <w:tcPr>
            <w:tcW w:w="0" w:type="auto"/>
            <w:gridSpan w:val="3"/>
            <w:shd w:val="clear" w:color="auto" w:fill="0F0F0F"/>
            <w:hideMark/>
          </w:tcPr>
          <w:p w:rsidR="00386036" w:rsidRPr="00D1470E" w:rsidRDefault="00386036" w:rsidP="006B5868">
            <w:pPr>
              <w:spacing w:before="100" w:beforeAutospacing="1" w:after="100" w:afterAutospacing="1" w:line="240" w:lineRule="auto"/>
              <w:jc w:val="center"/>
              <w:outlineLvl w:val="1"/>
              <w:rPr>
                <w:rFonts w:ascii="Arial" w:eastAsia="Times New Roman" w:hAnsi="Arial" w:cs="Arial"/>
                <w:b/>
                <w:bCs/>
                <w:color w:val="FF0000"/>
                <w:sz w:val="26"/>
                <w:szCs w:val="26"/>
                <w:lang w:eastAsia="fr-FR"/>
              </w:rPr>
            </w:pPr>
            <w:r w:rsidRPr="00D1470E">
              <w:rPr>
                <w:rFonts w:ascii="Arial" w:eastAsia="Times New Roman" w:hAnsi="Arial" w:cs="Arial"/>
                <w:b/>
                <w:bCs/>
                <w:color w:val="FF0000"/>
                <w:sz w:val="26"/>
                <w:szCs w:val="26"/>
                <w:lang w:eastAsia="fr-FR"/>
              </w:rPr>
              <w:t>Dîner Spectacle - 19h00</w:t>
            </w:r>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12" w:history="1">
              <w:r w:rsidRPr="00D1470E">
                <w:rPr>
                  <w:rFonts w:ascii="Arial" w:eastAsia="Times New Roman" w:hAnsi="Arial" w:cs="Arial"/>
                  <w:b/>
                  <w:bCs/>
                  <w:color w:val="FF0000"/>
                  <w:sz w:val="20"/>
                  <w:szCs w:val="20"/>
                  <w:u w:val="single"/>
                  <w:lang w:eastAsia="fr-FR"/>
                </w:rPr>
                <w:t xml:space="preserve">Menu Belle Epoque </w:t>
              </w:r>
            </w:hyperlink>
            <w:r w:rsidRPr="00D1470E">
              <w:rPr>
                <w:rFonts w:ascii="Arial" w:eastAsia="Times New Roman" w:hAnsi="Arial" w:cs="Arial"/>
                <w:color w:val="FFFFFF"/>
                <w:sz w:val="20"/>
                <w:szCs w:val="20"/>
                <w:lang w:eastAsia="fr-FR"/>
              </w:rPr>
              <w:t xml:space="preserve">(tarif enfant 145 €) </w:t>
            </w:r>
            <w:hyperlink r:id="rId13" w:history="1">
              <w:r w:rsidRPr="00D1470E">
                <w:rPr>
                  <w:rFonts w:ascii="Arial" w:eastAsia="Times New Roman" w:hAnsi="Arial" w:cs="Arial"/>
                  <w:b/>
                  <w:bCs/>
                  <w:color w:val="FF0000"/>
                  <w:sz w:val="20"/>
                  <w:szCs w:val="20"/>
                  <w:u w:val="single"/>
                  <w:lang w:eastAsia="fr-FR"/>
                </w:rPr>
                <w:br/>
              </w:r>
            </w:hyperlink>
            <w:r w:rsidRPr="00D1470E">
              <w:rPr>
                <w:rFonts w:ascii="Arial" w:eastAsia="Times New Roman" w:hAnsi="Arial" w:cs="Arial"/>
                <w:color w:val="FFFFFF"/>
                <w:sz w:val="20"/>
                <w:szCs w:val="20"/>
                <w:lang w:eastAsia="fr-FR"/>
              </w:rPr>
              <w:t xml:space="preserve">19h00 Dîner - 1/2 bouteille de champagne - Spectacle à 21h00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200 €</w:t>
            </w:r>
          </w:p>
        </w:tc>
        <w:tc>
          <w:tcPr>
            <w:tcW w:w="0" w:type="auto"/>
            <w:vMerge w:val="restart"/>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14" w:history="1">
              <w:r w:rsidRPr="00D1470E">
                <w:rPr>
                  <w:rFonts w:ascii="Arial" w:eastAsia="Times New Roman" w:hAnsi="Arial" w:cs="Arial"/>
                  <w:b/>
                  <w:bCs/>
                  <w:color w:val="FF0000"/>
                  <w:sz w:val="20"/>
                  <w:szCs w:val="20"/>
                  <w:u w:val="single"/>
                  <w:lang w:eastAsia="fr-FR"/>
                </w:rPr>
                <w:t>Réservez</w:t>
              </w:r>
            </w:hyperlink>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15" w:history="1">
              <w:r w:rsidRPr="00D1470E">
                <w:rPr>
                  <w:rFonts w:ascii="Arial" w:eastAsia="Times New Roman" w:hAnsi="Arial" w:cs="Arial"/>
                  <w:b/>
                  <w:bCs/>
                  <w:color w:val="FF0000"/>
                  <w:sz w:val="20"/>
                  <w:szCs w:val="20"/>
                  <w:u w:val="single"/>
                  <w:lang w:eastAsia="fr-FR"/>
                </w:rPr>
                <w:t>Menu Toulouse Lautrec</w:t>
              </w:r>
            </w:hyperlink>
            <w:r w:rsidRPr="00D1470E">
              <w:rPr>
                <w:rFonts w:ascii="Arial" w:eastAsia="Times New Roman" w:hAnsi="Arial" w:cs="Arial"/>
                <w:color w:val="FFFFFF"/>
                <w:sz w:val="20"/>
                <w:szCs w:val="20"/>
                <w:lang w:eastAsia="fr-FR"/>
              </w:rPr>
              <w:t xml:space="preserve"> (tarif enfant 120 €)</w:t>
            </w:r>
            <w:hyperlink r:id="rId16" w:history="1">
              <w:r w:rsidRPr="00D1470E">
                <w:rPr>
                  <w:rFonts w:ascii="Arial" w:eastAsia="Times New Roman" w:hAnsi="Arial" w:cs="Arial"/>
                  <w:b/>
                  <w:bCs/>
                  <w:color w:val="FF0000"/>
                  <w:sz w:val="20"/>
                  <w:szCs w:val="20"/>
                  <w:u w:val="single"/>
                  <w:lang w:eastAsia="fr-FR"/>
                </w:rPr>
                <w:t xml:space="preserve"> </w:t>
              </w:r>
              <w:r w:rsidRPr="00D1470E">
                <w:rPr>
                  <w:rFonts w:ascii="Arial" w:eastAsia="Times New Roman" w:hAnsi="Arial" w:cs="Arial"/>
                  <w:b/>
                  <w:bCs/>
                  <w:color w:val="FF0000"/>
                  <w:sz w:val="20"/>
                  <w:szCs w:val="20"/>
                  <w:u w:val="single"/>
                  <w:lang w:eastAsia="fr-FR"/>
                </w:rPr>
                <w:br/>
              </w:r>
            </w:hyperlink>
            <w:r w:rsidRPr="00D1470E">
              <w:rPr>
                <w:rFonts w:ascii="Arial" w:eastAsia="Times New Roman" w:hAnsi="Arial" w:cs="Arial"/>
                <w:color w:val="FFFFFF"/>
                <w:sz w:val="20"/>
                <w:szCs w:val="20"/>
                <w:lang w:eastAsia="fr-FR"/>
              </w:rPr>
              <w:t xml:space="preserve">19h00 Dîner - 1/2 bouteille de champagne - Spectacle à 21h00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175 €</w:t>
            </w:r>
          </w:p>
        </w:tc>
        <w:tc>
          <w:tcPr>
            <w:tcW w:w="0" w:type="auto"/>
            <w:vMerge/>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17" w:history="1">
              <w:r w:rsidRPr="00D1470E">
                <w:rPr>
                  <w:rFonts w:ascii="Arial" w:eastAsia="Times New Roman" w:hAnsi="Arial" w:cs="Arial"/>
                  <w:b/>
                  <w:bCs/>
                  <w:color w:val="FF0000"/>
                  <w:sz w:val="20"/>
                  <w:szCs w:val="20"/>
                  <w:u w:val="single"/>
                  <w:lang w:eastAsia="fr-FR"/>
                </w:rPr>
                <w:t>Menu Mistinguett</w:t>
              </w:r>
            </w:hyperlink>
            <w:r w:rsidRPr="00D1470E">
              <w:rPr>
                <w:rFonts w:ascii="Arial" w:eastAsia="Times New Roman" w:hAnsi="Arial" w:cs="Arial"/>
                <w:color w:val="FFFFFF"/>
                <w:sz w:val="20"/>
                <w:szCs w:val="20"/>
                <w:lang w:eastAsia="fr-FR"/>
              </w:rPr>
              <w:t xml:space="preserve"> (tarif enfant 105 €</w:t>
            </w:r>
            <w:proofErr w:type="gramStart"/>
            <w:r w:rsidRPr="00D1470E">
              <w:rPr>
                <w:rFonts w:ascii="Arial" w:eastAsia="Times New Roman" w:hAnsi="Arial" w:cs="Arial"/>
                <w:color w:val="FFFFFF"/>
                <w:sz w:val="20"/>
                <w:szCs w:val="20"/>
                <w:lang w:eastAsia="fr-FR"/>
              </w:rPr>
              <w:t>)</w:t>
            </w:r>
            <w:proofErr w:type="gramEnd"/>
            <w:r w:rsidRPr="00D1470E">
              <w:rPr>
                <w:rFonts w:ascii="Arial" w:eastAsia="Times New Roman" w:hAnsi="Arial" w:cs="Arial"/>
                <w:color w:val="FFFFFF"/>
                <w:sz w:val="20"/>
                <w:szCs w:val="20"/>
                <w:lang w:eastAsia="fr-FR"/>
              </w:rPr>
              <w:fldChar w:fldCharType="begin"/>
            </w:r>
            <w:r w:rsidRPr="00D1470E">
              <w:rPr>
                <w:rFonts w:ascii="Arial" w:eastAsia="Times New Roman" w:hAnsi="Arial" w:cs="Arial"/>
                <w:color w:val="FFFFFF"/>
                <w:sz w:val="20"/>
                <w:szCs w:val="20"/>
                <w:lang w:eastAsia="fr-FR"/>
              </w:rPr>
              <w:instrText xml:space="preserve"> HYPERLINK "http://www.cofrase-cabarets.com/moulin_rouge/mistinguett.htm" </w:instrText>
            </w:r>
            <w:r w:rsidRPr="00D1470E">
              <w:rPr>
                <w:rFonts w:ascii="Arial" w:eastAsia="Times New Roman" w:hAnsi="Arial" w:cs="Arial"/>
                <w:color w:val="FFFFFF"/>
                <w:sz w:val="20"/>
                <w:szCs w:val="20"/>
                <w:lang w:eastAsia="fr-FR"/>
              </w:rPr>
              <w:fldChar w:fldCharType="separate"/>
            </w:r>
            <w:r w:rsidRPr="00D1470E">
              <w:rPr>
                <w:rFonts w:ascii="Arial" w:eastAsia="Times New Roman" w:hAnsi="Arial" w:cs="Arial"/>
                <w:b/>
                <w:bCs/>
                <w:color w:val="FF0000"/>
                <w:sz w:val="20"/>
                <w:szCs w:val="20"/>
                <w:u w:val="single"/>
                <w:lang w:eastAsia="fr-FR"/>
              </w:rPr>
              <w:br/>
            </w:r>
            <w:r w:rsidRPr="00D1470E">
              <w:rPr>
                <w:rFonts w:ascii="Arial" w:eastAsia="Times New Roman" w:hAnsi="Arial" w:cs="Arial"/>
                <w:color w:val="FFFFFF"/>
                <w:sz w:val="20"/>
                <w:szCs w:val="20"/>
                <w:lang w:eastAsia="fr-FR"/>
              </w:rPr>
              <w:fldChar w:fldCharType="end"/>
            </w:r>
            <w:r w:rsidRPr="00D1470E">
              <w:rPr>
                <w:rFonts w:ascii="Arial" w:eastAsia="Times New Roman" w:hAnsi="Arial" w:cs="Arial"/>
                <w:color w:val="FFFFFF"/>
                <w:sz w:val="20"/>
                <w:szCs w:val="20"/>
                <w:lang w:eastAsia="fr-FR"/>
              </w:rPr>
              <w:t xml:space="preserve">19h00 Dîner - 1/2 bouteille de champagne - Spectacle à 21h00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160 €</w:t>
            </w:r>
          </w:p>
        </w:tc>
        <w:tc>
          <w:tcPr>
            <w:tcW w:w="0" w:type="auto"/>
            <w:vMerge/>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gridSpan w:val="3"/>
            <w:shd w:val="clear" w:color="auto" w:fill="0F0F0F"/>
            <w:vAlign w:val="center"/>
            <w:hideMark/>
          </w:tcPr>
          <w:p w:rsidR="00386036" w:rsidRPr="00D1470E" w:rsidRDefault="00386036" w:rsidP="006B5868">
            <w:pPr>
              <w:spacing w:before="100" w:beforeAutospacing="1" w:after="100" w:afterAutospacing="1" w:line="240" w:lineRule="auto"/>
              <w:jc w:val="center"/>
              <w:outlineLvl w:val="1"/>
              <w:rPr>
                <w:rFonts w:ascii="Arial" w:eastAsia="Times New Roman" w:hAnsi="Arial" w:cs="Arial"/>
                <w:b/>
                <w:bCs/>
                <w:color w:val="FF0000"/>
                <w:sz w:val="26"/>
                <w:szCs w:val="26"/>
                <w:lang w:eastAsia="fr-FR"/>
              </w:rPr>
            </w:pPr>
            <w:r w:rsidRPr="00D1470E">
              <w:rPr>
                <w:rFonts w:ascii="Arial" w:eastAsia="Times New Roman" w:hAnsi="Arial" w:cs="Arial"/>
                <w:b/>
                <w:bCs/>
                <w:color w:val="FF0000"/>
                <w:sz w:val="26"/>
                <w:szCs w:val="26"/>
                <w:lang w:eastAsia="fr-FR"/>
              </w:rPr>
              <w:t>Dîner au restaurant + Spectacle</w:t>
            </w:r>
          </w:p>
        </w:tc>
      </w:tr>
      <w:tr w:rsidR="00386036" w:rsidRPr="00D1470E" w:rsidTr="006B5868">
        <w:trPr>
          <w:tblCellSpacing w:w="7" w:type="dxa"/>
        </w:trPr>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18" w:history="1">
              <w:r w:rsidRPr="00D1470E">
                <w:rPr>
                  <w:rFonts w:ascii="Arial" w:eastAsia="Times New Roman" w:hAnsi="Arial" w:cs="Arial"/>
                  <w:b/>
                  <w:bCs/>
                  <w:color w:val="FF0000"/>
                  <w:sz w:val="20"/>
                  <w:szCs w:val="20"/>
                  <w:u w:val="single"/>
                  <w:lang w:eastAsia="fr-FR"/>
                </w:rPr>
                <w:t>Dîner au restaurant Charlot + spectacle de 23h00</w:t>
              </w:r>
              <w:r w:rsidRPr="00D1470E">
                <w:rPr>
                  <w:rFonts w:ascii="Arial" w:eastAsia="Times New Roman" w:hAnsi="Arial" w:cs="Arial"/>
                  <w:b/>
                  <w:bCs/>
                  <w:color w:val="FF0000"/>
                  <w:sz w:val="20"/>
                  <w:szCs w:val="20"/>
                  <w:u w:val="single"/>
                  <w:lang w:eastAsia="fr-FR"/>
                </w:rPr>
                <w:br/>
              </w:r>
            </w:hyperlink>
            <w:r w:rsidRPr="00D1470E">
              <w:rPr>
                <w:rFonts w:ascii="Arial" w:eastAsia="Times New Roman" w:hAnsi="Arial" w:cs="Arial"/>
                <w:color w:val="FFFFFF"/>
                <w:sz w:val="20"/>
                <w:szCs w:val="20"/>
                <w:lang w:eastAsia="fr-FR"/>
              </w:rPr>
              <w:t>Dîner (entrée + plat + dessert + boissons) - Spectacle + 1/2 champagne</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color w:val="FFFFFF"/>
                <w:sz w:val="20"/>
                <w:szCs w:val="20"/>
                <w:lang w:eastAsia="fr-FR"/>
              </w:rPr>
            </w:pPr>
            <w:r w:rsidRPr="00D1470E">
              <w:rPr>
                <w:rFonts w:ascii="Arial" w:eastAsia="Times New Roman" w:hAnsi="Arial" w:cs="Arial"/>
                <w:b/>
                <w:bCs/>
                <w:color w:val="FFFFFF"/>
                <w:sz w:val="20"/>
                <w:szCs w:val="20"/>
                <w:lang w:eastAsia="fr-FR"/>
              </w:rPr>
              <w:t xml:space="preserve">158 € </w:t>
            </w:r>
          </w:p>
        </w:tc>
        <w:tc>
          <w:tcPr>
            <w:tcW w:w="0" w:type="auto"/>
            <w:vMerge w:val="restart"/>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19" w:history="1">
              <w:r w:rsidRPr="00D1470E">
                <w:rPr>
                  <w:rFonts w:ascii="Arial" w:eastAsia="Times New Roman" w:hAnsi="Arial" w:cs="Arial"/>
                  <w:b/>
                  <w:bCs/>
                  <w:color w:val="FF0000"/>
                  <w:sz w:val="20"/>
                  <w:szCs w:val="20"/>
                  <w:u w:val="single"/>
                  <w:lang w:eastAsia="fr-FR"/>
                </w:rPr>
                <w:t>Réservez</w:t>
              </w:r>
            </w:hyperlink>
          </w:p>
        </w:tc>
      </w:tr>
      <w:tr w:rsidR="00386036" w:rsidRPr="00D1470E" w:rsidTr="006B5868">
        <w:trPr>
          <w:tblCellSpacing w:w="7" w:type="dxa"/>
        </w:trPr>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20" w:history="1">
              <w:r w:rsidRPr="00D1470E">
                <w:rPr>
                  <w:rFonts w:ascii="Arial" w:eastAsia="Times New Roman" w:hAnsi="Arial" w:cs="Arial"/>
                  <w:b/>
                  <w:bCs/>
                  <w:color w:val="FF0000"/>
                  <w:sz w:val="20"/>
                  <w:szCs w:val="20"/>
                  <w:u w:val="single"/>
                  <w:lang w:eastAsia="fr-FR"/>
                </w:rPr>
                <w:t xml:space="preserve">Dîner au restaurant Le Moulin de la Galette + Spectacle de 21h </w:t>
              </w:r>
            </w:hyperlink>
            <w:r w:rsidRPr="00D1470E">
              <w:rPr>
                <w:rFonts w:ascii="Arial" w:eastAsia="Times New Roman" w:hAnsi="Arial" w:cs="Arial"/>
                <w:color w:val="FFFFFF"/>
                <w:sz w:val="20"/>
                <w:szCs w:val="20"/>
                <w:lang w:eastAsia="fr-FR"/>
              </w:rPr>
              <w:br/>
              <w:t>Dîner (entrée + plat + dessert + boissons) - Spectacle + 1/2 champagne</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color w:val="FFFFFF"/>
                <w:sz w:val="20"/>
                <w:szCs w:val="20"/>
                <w:lang w:eastAsia="fr-FR"/>
              </w:rPr>
            </w:pPr>
            <w:r w:rsidRPr="00D1470E">
              <w:rPr>
                <w:rFonts w:ascii="Arial" w:eastAsia="Times New Roman" w:hAnsi="Arial" w:cs="Arial"/>
                <w:b/>
                <w:bCs/>
                <w:color w:val="FFFFFF"/>
                <w:sz w:val="20"/>
                <w:szCs w:val="20"/>
                <w:lang w:eastAsia="fr-FR"/>
              </w:rPr>
              <w:t>181 €</w:t>
            </w:r>
          </w:p>
        </w:tc>
        <w:tc>
          <w:tcPr>
            <w:tcW w:w="0" w:type="auto"/>
            <w:vMerge/>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21" w:history="1">
              <w:r w:rsidRPr="00D1470E">
                <w:rPr>
                  <w:rFonts w:ascii="Arial" w:eastAsia="Times New Roman" w:hAnsi="Arial" w:cs="Arial"/>
                  <w:b/>
                  <w:bCs/>
                  <w:color w:val="FF0000"/>
                  <w:sz w:val="20"/>
                  <w:szCs w:val="20"/>
                  <w:u w:val="single"/>
                  <w:lang w:eastAsia="fr-FR"/>
                </w:rPr>
                <w:t>Dîner au restaurant Le Moulin de la Galette + Spectacle de 23h</w:t>
              </w:r>
              <w:r w:rsidRPr="00D1470E">
                <w:rPr>
                  <w:rFonts w:ascii="Arial" w:eastAsia="Times New Roman" w:hAnsi="Arial" w:cs="Arial"/>
                  <w:b/>
                  <w:bCs/>
                  <w:color w:val="FF0000"/>
                  <w:sz w:val="20"/>
                  <w:szCs w:val="20"/>
                  <w:u w:val="single"/>
                  <w:lang w:eastAsia="fr-FR"/>
                </w:rPr>
                <w:br/>
              </w:r>
            </w:hyperlink>
            <w:r w:rsidRPr="00D1470E">
              <w:rPr>
                <w:rFonts w:ascii="Arial" w:eastAsia="Times New Roman" w:hAnsi="Arial" w:cs="Arial"/>
                <w:color w:val="FFFFFF"/>
                <w:sz w:val="20"/>
                <w:szCs w:val="20"/>
                <w:lang w:eastAsia="fr-FR"/>
              </w:rPr>
              <w:t xml:space="preserve">Dîner (entrée + plat + dessert + boissons) - Spectacle + 1/2 champagne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color w:val="FFFFFF"/>
                <w:sz w:val="20"/>
                <w:szCs w:val="20"/>
                <w:lang w:eastAsia="fr-FR"/>
              </w:rPr>
            </w:pPr>
            <w:r w:rsidRPr="00D1470E">
              <w:rPr>
                <w:rFonts w:ascii="Arial" w:eastAsia="Times New Roman" w:hAnsi="Arial" w:cs="Arial"/>
                <w:b/>
                <w:bCs/>
                <w:color w:val="FFFFFF"/>
                <w:sz w:val="20"/>
                <w:szCs w:val="20"/>
                <w:lang w:eastAsia="fr-FR"/>
              </w:rPr>
              <w:t>181 €</w:t>
            </w:r>
          </w:p>
        </w:tc>
        <w:tc>
          <w:tcPr>
            <w:tcW w:w="0" w:type="auto"/>
            <w:vMerge/>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gridSpan w:val="3"/>
            <w:shd w:val="clear" w:color="auto" w:fill="0F0F0F"/>
            <w:hideMark/>
          </w:tcPr>
          <w:p w:rsidR="00386036" w:rsidRPr="00D1470E" w:rsidRDefault="00386036" w:rsidP="006B5868">
            <w:pPr>
              <w:spacing w:before="100" w:beforeAutospacing="1" w:after="100" w:afterAutospacing="1" w:line="240" w:lineRule="auto"/>
              <w:jc w:val="center"/>
              <w:outlineLvl w:val="1"/>
              <w:rPr>
                <w:rFonts w:ascii="Arial" w:eastAsia="Times New Roman" w:hAnsi="Arial" w:cs="Arial"/>
                <w:b/>
                <w:bCs/>
                <w:color w:val="FF0000"/>
                <w:sz w:val="26"/>
                <w:szCs w:val="26"/>
                <w:lang w:eastAsia="fr-FR"/>
              </w:rPr>
            </w:pPr>
            <w:r w:rsidRPr="00D1470E">
              <w:rPr>
                <w:rFonts w:ascii="Arial" w:eastAsia="Times New Roman" w:hAnsi="Arial" w:cs="Arial"/>
                <w:b/>
                <w:bCs/>
                <w:color w:val="FF0000"/>
                <w:sz w:val="26"/>
                <w:szCs w:val="26"/>
                <w:lang w:eastAsia="fr-FR"/>
              </w:rPr>
              <w:t xml:space="preserve">Spectacle + Transport en car ou minibus </w:t>
            </w:r>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22" w:history="1">
              <w:r w:rsidRPr="00D1470E">
                <w:rPr>
                  <w:rFonts w:ascii="Arial" w:eastAsia="Times New Roman" w:hAnsi="Arial" w:cs="Arial"/>
                  <w:b/>
                  <w:bCs/>
                  <w:color w:val="FF0000"/>
                  <w:sz w:val="20"/>
                  <w:szCs w:val="20"/>
                  <w:u w:val="single"/>
                  <w:lang w:eastAsia="fr-FR"/>
                </w:rPr>
                <w:t xml:space="preserve">Croisière + Spectacle + Transport </w:t>
              </w:r>
              <w:r w:rsidRPr="00D1470E">
                <w:rPr>
                  <w:rFonts w:ascii="Arial" w:eastAsia="Times New Roman" w:hAnsi="Arial" w:cs="Arial"/>
                  <w:b/>
                  <w:bCs/>
                  <w:color w:val="FF0000"/>
                  <w:sz w:val="20"/>
                  <w:szCs w:val="20"/>
                  <w:u w:val="single"/>
                  <w:lang w:eastAsia="fr-FR"/>
                </w:rPr>
                <w:br/>
              </w:r>
            </w:hyperlink>
            <w:r w:rsidRPr="00D1470E">
              <w:rPr>
                <w:rFonts w:ascii="Arial" w:eastAsia="Times New Roman" w:hAnsi="Arial" w:cs="Arial"/>
                <w:color w:val="FFFFFF"/>
                <w:sz w:val="20"/>
                <w:szCs w:val="20"/>
                <w:lang w:eastAsia="fr-FR"/>
              </w:rPr>
              <w:t>Départ : 2 rue des pyramides (métro: Pyramides ou Palais Royal) à 20 h 00.</w:t>
            </w:r>
            <w:r w:rsidRPr="00D1470E">
              <w:rPr>
                <w:rFonts w:ascii="Arial" w:eastAsia="Times New Roman" w:hAnsi="Arial" w:cs="Arial"/>
                <w:color w:val="FFFFFF"/>
                <w:sz w:val="20"/>
                <w:szCs w:val="20"/>
                <w:lang w:eastAsia="fr-FR"/>
              </w:rPr>
              <w:br/>
              <w:t xml:space="preserve">Spectacle: 23 h 00 </w:t>
            </w:r>
            <w:r w:rsidRPr="00D1470E">
              <w:rPr>
                <w:rFonts w:ascii="Arial" w:eastAsia="Times New Roman" w:hAnsi="Arial" w:cs="Arial"/>
                <w:color w:val="FFFFFF"/>
                <w:sz w:val="20"/>
                <w:szCs w:val="20"/>
                <w:lang w:eastAsia="fr-FR"/>
              </w:rPr>
              <w:br/>
              <w:t xml:space="preserve">Retour à proximité de votre hôtel dans Paris.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139 €</w:t>
            </w:r>
          </w:p>
        </w:tc>
        <w:tc>
          <w:tcPr>
            <w:tcW w:w="0" w:type="auto"/>
            <w:vMerge w:val="restart"/>
            <w:shd w:val="clear" w:color="auto" w:fill="202020"/>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23" w:history="1">
              <w:r w:rsidRPr="00D1470E">
                <w:rPr>
                  <w:rFonts w:ascii="Arial" w:eastAsia="Times New Roman" w:hAnsi="Arial" w:cs="Arial"/>
                  <w:b/>
                  <w:bCs/>
                  <w:color w:val="FF0000"/>
                  <w:sz w:val="20"/>
                  <w:szCs w:val="20"/>
                  <w:u w:val="single"/>
                  <w:lang w:eastAsia="fr-FR"/>
                </w:rPr>
                <w:t>Réservez</w:t>
              </w:r>
            </w:hyperlink>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24" w:history="1">
              <w:r w:rsidRPr="00D1470E">
                <w:rPr>
                  <w:rFonts w:ascii="Arial" w:eastAsia="Times New Roman" w:hAnsi="Arial" w:cs="Arial"/>
                  <w:b/>
                  <w:bCs/>
                  <w:color w:val="FF0000"/>
                  <w:sz w:val="20"/>
                  <w:szCs w:val="20"/>
                  <w:u w:val="single"/>
                  <w:lang w:eastAsia="fr-FR"/>
                </w:rPr>
                <w:t>Dîner Musical à Montmartre + Transport</w:t>
              </w:r>
            </w:hyperlink>
            <w:r w:rsidRPr="00D1470E">
              <w:rPr>
                <w:rFonts w:ascii="Arial" w:eastAsia="Times New Roman" w:hAnsi="Arial" w:cs="Arial"/>
                <w:color w:val="FFFFFF"/>
                <w:sz w:val="20"/>
                <w:szCs w:val="20"/>
                <w:lang w:eastAsia="fr-FR"/>
              </w:rPr>
              <w:br/>
              <w:t>Départ : 2 rue des pyramides (métro: Pyramides ou Palais Royal) à 18 h 30.</w:t>
            </w:r>
            <w:r w:rsidRPr="00D1470E">
              <w:rPr>
                <w:rFonts w:ascii="Arial" w:eastAsia="Times New Roman" w:hAnsi="Arial" w:cs="Arial"/>
                <w:color w:val="FFFFFF"/>
                <w:sz w:val="20"/>
                <w:szCs w:val="20"/>
                <w:lang w:eastAsia="fr-FR"/>
              </w:rPr>
              <w:br/>
              <w:t xml:space="preserve">Dîner dans un restaurant typique de Montmartre </w:t>
            </w:r>
            <w:r w:rsidRPr="00D1470E">
              <w:rPr>
                <w:rFonts w:ascii="Arial" w:eastAsia="Times New Roman" w:hAnsi="Arial" w:cs="Arial"/>
                <w:color w:val="FFFFFF"/>
                <w:sz w:val="20"/>
                <w:szCs w:val="20"/>
                <w:lang w:eastAsia="fr-FR"/>
              </w:rPr>
              <w:br/>
              <w:t xml:space="preserve">Spectacle 23h00 avec une coupe de champagne. </w:t>
            </w:r>
            <w:r w:rsidRPr="00D1470E">
              <w:rPr>
                <w:rFonts w:ascii="Arial" w:eastAsia="Times New Roman" w:hAnsi="Arial" w:cs="Arial"/>
                <w:color w:val="FFFFFF"/>
                <w:sz w:val="20"/>
                <w:szCs w:val="20"/>
                <w:lang w:eastAsia="fr-FR"/>
              </w:rPr>
              <w:br/>
              <w:t xml:space="preserve">Retour à proximité de votre hôtel dans Paris.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189 €</w:t>
            </w:r>
          </w:p>
        </w:tc>
        <w:tc>
          <w:tcPr>
            <w:tcW w:w="0" w:type="auto"/>
            <w:vMerge/>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25" w:history="1">
              <w:r w:rsidRPr="00D1470E">
                <w:rPr>
                  <w:rFonts w:ascii="Arial" w:eastAsia="Times New Roman" w:hAnsi="Arial" w:cs="Arial"/>
                  <w:b/>
                  <w:bCs/>
                  <w:color w:val="FF0000"/>
                  <w:sz w:val="20"/>
                  <w:szCs w:val="20"/>
                  <w:u w:val="single"/>
                  <w:lang w:eastAsia="fr-FR"/>
                </w:rPr>
                <w:t xml:space="preserve">Dîner dansant avec "Mistinguett" + Transport </w:t>
              </w:r>
            </w:hyperlink>
            <w:r w:rsidRPr="00D1470E">
              <w:rPr>
                <w:rFonts w:ascii="Arial" w:eastAsia="Times New Roman" w:hAnsi="Arial" w:cs="Arial"/>
                <w:color w:val="FFFFFF"/>
                <w:sz w:val="20"/>
                <w:szCs w:val="20"/>
                <w:lang w:eastAsia="fr-FR"/>
              </w:rPr>
              <w:br/>
              <w:t xml:space="preserve">Départ : 2 rue des pyramides (métro: Pyramides ou Palais Royal) à 18 h 30. </w:t>
            </w:r>
            <w:r w:rsidRPr="00D1470E">
              <w:rPr>
                <w:rFonts w:ascii="Arial" w:eastAsia="Times New Roman" w:hAnsi="Arial" w:cs="Arial"/>
                <w:color w:val="FFFFFF"/>
                <w:sz w:val="20"/>
                <w:szCs w:val="20"/>
                <w:lang w:eastAsia="fr-FR"/>
              </w:rPr>
              <w:br/>
              <w:t xml:space="preserve">La Revue Féerie: 21 h 00 </w:t>
            </w:r>
            <w:r w:rsidRPr="00D1470E">
              <w:rPr>
                <w:rFonts w:ascii="Arial" w:eastAsia="Times New Roman" w:hAnsi="Arial" w:cs="Arial"/>
                <w:color w:val="FFFFFF"/>
                <w:sz w:val="20"/>
                <w:szCs w:val="20"/>
                <w:lang w:eastAsia="fr-FR"/>
              </w:rPr>
              <w:br/>
              <w:t xml:space="preserve">Retour à proximité de votre hôtel dans Paris.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t>175 €</w:t>
            </w:r>
          </w:p>
        </w:tc>
        <w:tc>
          <w:tcPr>
            <w:tcW w:w="0" w:type="auto"/>
            <w:vMerge/>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r w:rsidR="00386036" w:rsidRPr="00D1470E" w:rsidTr="006B5868">
        <w:trPr>
          <w:tblCellSpacing w:w="7" w:type="dxa"/>
        </w:trPr>
        <w:tc>
          <w:tcPr>
            <w:tcW w:w="0" w:type="auto"/>
            <w:shd w:val="clear" w:color="auto" w:fill="202020"/>
            <w:hideMark/>
          </w:tcPr>
          <w:p w:rsidR="00386036" w:rsidRPr="00D1470E" w:rsidRDefault="00386036" w:rsidP="006B5868">
            <w:pPr>
              <w:spacing w:after="0" w:line="240" w:lineRule="auto"/>
              <w:rPr>
                <w:rFonts w:ascii="Arial" w:eastAsia="Times New Roman" w:hAnsi="Arial" w:cs="Arial"/>
                <w:color w:val="FFFFFF"/>
                <w:sz w:val="20"/>
                <w:szCs w:val="20"/>
                <w:lang w:eastAsia="fr-FR"/>
              </w:rPr>
            </w:pPr>
            <w:hyperlink r:id="rId26" w:history="1">
              <w:r w:rsidRPr="00D1470E">
                <w:rPr>
                  <w:rFonts w:ascii="Arial" w:eastAsia="Times New Roman" w:hAnsi="Arial" w:cs="Arial"/>
                  <w:b/>
                  <w:bCs/>
                  <w:color w:val="FF0000"/>
                  <w:sz w:val="20"/>
                  <w:szCs w:val="20"/>
                  <w:u w:val="single"/>
                  <w:lang w:eastAsia="fr-FR"/>
                </w:rPr>
                <w:t xml:space="preserve">Dîner Tour Eiffel + Croisière + Spectacle + Transport </w:t>
              </w:r>
            </w:hyperlink>
            <w:r w:rsidRPr="00D1470E">
              <w:rPr>
                <w:rFonts w:ascii="Arial" w:eastAsia="Times New Roman" w:hAnsi="Arial" w:cs="Arial"/>
                <w:color w:val="FFFFFF"/>
                <w:sz w:val="20"/>
                <w:szCs w:val="20"/>
                <w:lang w:eastAsia="fr-FR"/>
              </w:rPr>
              <w:br/>
              <w:t xml:space="preserve">Départ : 2 rue des pyramides (métro: Pyramides ou Palais Royal) à 18 h 15. </w:t>
            </w:r>
            <w:r w:rsidRPr="00D1470E">
              <w:rPr>
                <w:rFonts w:ascii="Arial" w:eastAsia="Times New Roman" w:hAnsi="Arial" w:cs="Arial"/>
                <w:color w:val="FFFFFF"/>
                <w:sz w:val="20"/>
                <w:szCs w:val="20"/>
                <w:lang w:eastAsia="fr-FR"/>
              </w:rPr>
              <w:br/>
              <w:t xml:space="preserve">Dîner au 1er étage de la Tour Eiffel, croisière sur la Seine à travers Paris </w:t>
            </w:r>
            <w:r w:rsidRPr="00D1470E">
              <w:rPr>
                <w:rFonts w:ascii="Arial" w:eastAsia="Times New Roman" w:hAnsi="Arial" w:cs="Arial"/>
                <w:color w:val="FFFFFF"/>
                <w:sz w:val="20"/>
                <w:szCs w:val="20"/>
                <w:lang w:eastAsia="fr-FR"/>
              </w:rPr>
              <w:br/>
            </w:r>
            <w:r w:rsidRPr="00D1470E">
              <w:rPr>
                <w:rFonts w:ascii="Arial" w:eastAsia="Times New Roman" w:hAnsi="Arial" w:cs="Arial"/>
                <w:color w:val="FFFFFF"/>
                <w:sz w:val="20"/>
                <w:szCs w:val="20"/>
                <w:lang w:eastAsia="fr-FR"/>
              </w:rPr>
              <w:lastRenderedPageBreak/>
              <w:t xml:space="preserve">et pour finir l'éblouissante revue du Moulin Rouge, FEERIE! </w:t>
            </w:r>
            <w:r w:rsidRPr="00D1470E">
              <w:rPr>
                <w:rFonts w:ascii="Arial" w:eastAsia="Times New Roman" w:hAnsi="Arial" w:cs="Arial"/>
                <w:color w:val="FFFFFF"/>
                <w:sz w:val="20"/>
                <w:szCs w:val="20"/>
                <w:lang w:eastAsia="fr-FR"/>
              </w:rPr>
              <w:br/>
              <w:t xml:space="preserve">Retour à proximité de votre hôtel dans Paris. </w:t>
            </w:r>
          </w:p>
        </w:tc>
        <w:tc>
          <w:tcPr>
            <w:tcW w:w="0" w:type="auto"/>
            <w:shd w:val="clear" w:color="auto" w:fill="202020"/>
            <w:vAlign w:val="center"/>
            <w:hideMark/>
          </w:tcPr>
          <w:p w:rsidR="00386036" w:rsidRPr="00D1470E" w:rsidRDefault="00386036" w:rsidP="006B5868">
            <w:pPr>
              <w:spacing w:after="0" w:line="240" w:lineRule="auto"/>
              <w:jc w:val="center"/>
              <w:rPr>
                <w:rFonts w:ascii="Arial" w:eastAsia="Times New Roman" w:hAnsi="Arial" w:cs="Arial"/>
                <w:b/>
                <w:bCs/>
                <w:color w:val="FFFFFF"/>
                <w:sz w:val="20"/>
                <w:szCs w:val="20"/>
                <w:lang w:eastAsia="fr-FR"/>
              </w:rPr>
            </w:pPr>
            <w:r w:rsidRPr="00D1470E">
              <w:rPr>
                <w:rFonts w:ascii="Arial" w:eastAsia="Times New Roman" w:hAnsi="Arial" w:cs="Arial"/>
                <w:b/>
                <w:bCs/>
                <w:color w:val="FFFFFF"/>
                <w:sz w:val="20"/>
                <w:szCs w:val="20"/>
                <w:lang w:eastAsia="fr-FR"/>
              </w:rPr>
              <w:lastRenderedPageBreak/>
              <w:t xml:space="preserve">193 </w:t>
            </w:r>
            <w:proofErr w:type="gramStart"/>
            <w:r w:rsidRPr="00D1470E">
              <w:rPr>
                <w:rFonts w:ascii="Arial" w:eastAsia="Times New Roman" w:hAnsi="Arial" w:cs="Arial"/>
                <w:b/>
                <w:bCs/>
                <w:color w:val="FFFFFF"/>
                <w:sz w:val="20"/>
                <w:szCs w:val="20"/>
                <w:lang w:eastAsia="fr-FR"/>
              </w:rPr>
              <w:t>€</w:t>
            </w:r>
            <w:proofErr w:type="gramEnd"/>
            <w:r w:rsidRPr="00D1470E">
              <w:rPr>
                <w:rFonts w:ascii="Arial" w:eastAsia="Times New Roman" w:hAnsi="Arial" w:cs="Arial"/>
                <w:b/>
                <w:bCs/>
                <w:color w:val="FFFFFF"/>
                <w:sz w:val="20"/>
                <w:szCs w:val="20"/>
                <w:lang w:eastAsia="fr-FR"/>
              </w:rPr>
              <w:br/>
              <w:t>(210€ à partir du 01/04)</w:t>
            </w:r>
          </w:p>
        </w:tc>
        <w:tc>
          <w:tcPr>
            <w:tcW w:w="0" w:type="auto"/>
            <w:vMerge/>
            <w:vAlign w:val="center"/>
            <w:hideMark/>
          </w:tcPr>
          <w:p w:rsidR="00386036" w:rsidRPr="00D1470E" w:rsidRDefault="00386036" w:rsidP="006B5868">
            <w:pPr>
              <w:spacing w:after="0" w:line="240" w:lineRule="auto"/>
              <w:rPr>
                <w:rFonts w:ascii="Arial" w:eastAsia="Times New Roman" w:hAnsi="Arial" w:cs="Arial"/>
                <w:color w:val="FFFFFF"/>
                <w:sz w:val="20"/>
                <w:szCs w:val="20"/>
                <w:lang w:eastAsia="fr-FR"/>
              </w:rPr>
            </w:pPr>
          </w:p>
        </w:tc>
      </w:tr>
    </w:tbl>
    <w:p w:rsidR="00386036" w:rsidRDefault="00386036" w:rsidP="00386036"/>
    <w:p w:rsidR="00386036" w:rsidRPr="005643C3" w:rsidRDefault="00386036" w:rsidP="00386036">
      <w:pPr>
        <w:jc w:val="both"/>
        <w:rPr>
          <w:rFonts w:ascii="Times New Roman" w:eastAsia="Times New Roman" w:hAnsi="Times New Roman" w:cs="Times New Roman"/>
          <w:b/>
          <w:sz w:val="24"/>
          <w:szCs w:val="24"/>
          <w:lang w:eastAsia="fr-FR"/>
        </w:rPr>
      </w:pPr>
      <w:r w:rsidRPr="005643C3">
        <w:rPr>
          <w:rFonts w:ascii="Times New Roman" w:eastAsia="Times New Roman" w:hAnsi="Times New Roman" w:cs="Times New Roman"/>
          <w:b/>
          <w:sz w:val="24"/>
          <w:szCs w:val="24"/>
          <w:lang w:eastAsia="fr-FR"/>
        </w:rPr>
        <w:t>LE MOULIN ROUGE FETE SES 120 ANS</w:t>
      </w:r>
    </w:p>
    <w:p w:rsidR="00386036" w:rsidRDefault="00386036" w:rsidP="00386036">
      <w:pPr>
        <w:ind w:firstLine="708"/>
        <w:jc w:val="both"/>
        <w:rPr>
          <w:rFonts w:ascii="Times New Roman" w:eastAsia="Times New Roman" w:hAnsi="Times New Roman" w:cs="Times New Roman"/>
          <w:sz w:val="24"/>
          <w:szCs w:val="24"/>
          <w:lang w:eastAsia="fr-FR"/>
        </w:rPr>
      </w:pPr>
      <w:r w:rsidRPr="005643C3">
        <w:rPr>
          <w:rFonts w:ascii="Times New Roman" w:eastAsia="Times New Roman" w:hAnsi="Times New Roman" w:cs="Times New Roman"/>
          <w:sz w:val="24"/>
          <w:szCs w:val="24"/>
          <w:lang w:eastAsia="fr-FR"/>
        </w:rPr>
        <w:t xml:space="preserve">Octobre 1889, le Moulin Rouge ouvre ses portes à Pigalle, au pied de Montmartre. Salle de bal, cabaret et cirque à la fois, l'établissement est un succès immédiat avec sa revue quotidienne de French Cancan et ses danseuses licencieuses. La foule se presse : le spectacle se déroule aussi bien sur scène que dans la salle ; bourgeoisie et classe populaire se divertissent côte à côte, dans une atmosphère débridée, immortalisée par le peintre Toulouse-Lautrec. C'est la belle époque. Avec l'exposition universelle de 1889, Paris est au centre de l'attention mondiale. Dans la ville lumière en pleine modernisation, les mouvements artistiques et littéraires foisonnent, les théâtres, music-halls, </w:t>
      </w:r>
      <w:proofErr w:type="spellStart"/>
      <w:r w:rsidRPr="005643C3">
        <w:rPr>
          <w:rFonts w:ascii="Times New Roman" w:eastAsia="Times New Roman" w:hAnsi="Times New Roman" w:cs="Times New Roman"/>
          <w:sz w:val="24"/>
          <w:szCs w:val="24"/>
          <w:lang w:eastAsia="fr-FR"/>
        </w:rPr>
        <w:t>cafés-concerts</w:t>
      </w:r>
      <w:proofErr w:type="spellEnd"/>
      <w:r w:rsidRPr="005643C3">
        <w:rPr>
          <w:rFonts w:ascii="Times New Roman" w:eastAsia="Times New Roman" w:hAnsi="Times New Roman" w:cs="Times New Roman"/>
          <w:sz w:val="24"/>
          <w:szCs w:val="24"/>
          <w:lang w:eastAsia="fr-FR"/>
        </w:rPr>
        <w:t xml:space="preserve"> et cabarets prolifèrent. L'ancien village de Montmartre devient le centre des plaisirs et de la vie nocturne, le lieu sulfureux fréquenté par les artistes où la bourgeoisie vient s'encanailler. Pendant une décennie, le bal du Moulin Rouge est une suite de soirées parisiennes plus extravagantes les unes que les autres. Mais la mode passe vite. Pour l'exposition mondiale de 1900, l'établissement, devenu plus sobre, se présente déjà comme attraction touristique. Puis c'est le déclin malgré les efforts d'innovation, les débuts du cinéma. En 1915, le bâtiment brûle. La grande guerre introduit les nouveautés des scènes londoniennes et </w:t>
      </w:r>
      <w:proofErr w:type="spellStart"/>
      <w:r w:rsidRPr="005643C3">
        <w:rPr>
          <w:rFonts w:ascii="Times New Roman" w:eastAsia="Times New Roman" w:hAnsi="Times New Roman" w:cs="Times New Roman"/>
          <w:sz w:val="24"/>
          <w:szCs w:val="24"/>
          <w:lang w:eastAsia="fr-FR"/>
        </w:rPr>
        <w:t>new yorkaises</w:t>
      </w:r>
      <w:proofErr w:type="spellEnd"/>
      <w:r w:rsidRPr="005643C3">
        <w:rPr>
          <w:rFonts w:ascii="Times New Roman" w:eastAsia="Times New Roman" w:hAnsi="Times New Roman" w:cs="Times New Roman"/>
          <w:sz w:val="24"/>
          <w:szCs w:val="24"/>
          <w:lang w:eastAsia="fr-FR"/>
        </w:rPr>
        <w:t xml:space="preserve"> et dans les années 20, le Moulin Rouge renaît sous la forme d'un music-hall, dans un Pigalle devenu haut lieu du commerce du sexe. Depuis, du monde entier on vient visiter le Moulin Rouge comme l'un des grands monuments de la capitale, symbole et rêve d'une vie parisienne intense et dissolue.</w:t>
      </w:r>
    </w:p>
    <w:p w:rsidR="00386036" w:rsidRPr="00386036" w:rsidRDefault="00386036" w:rsidP="00386036">
      <w:pPr>
        <w:spacing w:after="0" w:line="240" w:lineRule="auto"/>
        <w:jc w:val="both"/>
        <w:rPr>
          <w:rFonts w:ascii="Times New Roman" w:hAnsi="Times New Roman" w:cs="Times New Roman"/>
          <w:sz w:val="24"/>
          <w:szCs w:val="24"/>
        </w:rPr>
      </w:pPr>
    </w:p>
    <w:sectPr w:rsidR="00386036" w:rsidRPr="00386036" w:rsidSect="0038603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36"/>
    <w:rsid w:val="00386036"/>
    <w:rsid w:val="003F323D"/>
    <w:rsid w:val="00556601"/>
    <w:rsid w:val="00B41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ritique3">
    <w:name w:val="critique3"/>
    <w:basedOn w:val="Standardnpsmoodstavce"/>
    <w:rsid w:val="00386036"/>
  </w:style>
  <w:style w:type="character" w:styleId="Hypertextovodkaz">
    <w:name w:val="Hyperlink"/>
    <w:basedOn w:val="Standardnpsmoodstavce"/>
    <w:uiPriority w:val="99"/>
    <w:semiHidden/>
    <w:unhideWhenUsed/>
    <w:rsid w:val="00386036"/>
    <w:rPr>
      <w:color w:val="000000"/>
      <w:u w:val="single"/>
    </w:rPr>
  </w:style>
  <w:style w:type="paragraph" w:styleId="Normlnweb">
    <w:name w:val="Normal (Web)"/>
    <w:basedOn w:val="Normln"/>
    <w:uiPriority w:val="99"/>
    <w:semiHidden/>
    <w:unhideWhenUsed/>
    <w:rsid w:val="00386036"/>
    <w:pPr>
      <w:spacing w:before="100" w:beforeAutospacing="1" w:after="100" w:afterAutospacing="1" w:line="240" w:lineRule="auto"/>
    </w:pPr>
    <w:rPr>
      <w:rFonts w:ascii="Times New Roman" w:eastAsia="Times New Roman" w:hAnsi="Times New Roman" w:cs="Times New Roman"/>
      <w:color w:val="333333"/>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ritique3">
    <w:name w:val="critique3"/>
    <w:basedOn w:val="Standardnpsmoodstavce"/>
    <w:rsid w:val="00386036"/>
  </w:style>
  <w:style w:type="character" w:styleId="Hypertextovodkaz">
    <w:name w:val="Hyperlink"/>
    <w:basedOn w:val="Standardnpsmoodstavce"/>
    <w:uiPriority w:val="99"/>
    <w:semiHidden/>
    <w:unhideWhenUsed/>
    <w:rsid w:val="00386036"/>
    <w:rPr>
      <w:color w:val="000000"/>
      <w:u w:val="single"/>
    </w:rPr>
  </w:style>
  <w:style w:type="paragraph" w:styleId="Normlnweb">
    <w:name w:val="Normal (Web)"/>
    <w:basedOn w:val="Normln"/>
    <w:uiPriority w:val="99"/>
    <w:semiHidden/>
    <w:unhideWhenUsed/>
    <w:rsid w:val="00386036"/>
    <w:pPr>
      <w:spacing w:before="100" w:beforeAutospacing="1" w:after="100" w:afterAutospacing="1" w:line="240" w:lineRule="auto"/>
    </w:pPr>
    <w:rPr>
      <w:rFonts w:ascii="Times New Roman" w:eastAsia="Times New Roman" w:hAnsi="Times New Roman" w:cs="Times New Roman"/>
      <w:color w:val="33333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3869">
      <w:bodyDiv w:val="1"/>
      <w:marLeft w:val="0"/>
      <w:marRight w:val="0"/>
      <w:marTop w:val="0"/>
      <w:marBottom w:val="0"/>
      <w:divBdr>
        <w:top w:val="none" w:sz="0" w:space="0" w:color="auto"/>
        <w:left w:val="none" w:sz="0" w:space="0" w:color="auto"/>
        <w:bottom w:val="none" w:sz="0" w:space="0" w:color="auto"/>
        <w:right w:val="none" w:sz="0" w:space="0" w:color="auto"/>
      </w:divBdr>
      <w:divsChild>
        <w:div w:id="387845581">
          <w:marLeft w:val="0"/>
          <w:marRight w:val="0"/>
          <w:marTop w:val="100"/>
          <w:marBottom w:val="100"/>
          <w:divBdr>
            <w:top w:val="none" w:sz="0" w:space="0" w:color="auto"/>
            <w:left w:val="none" w:sz="0" w:space="0" w:color="auto"/>
            <w:bottom w:val="none" w:sz="0" w:space="0" w:color="auto"/>
            <w:right w:val="none" w:sz="0" w:space="0" w:color="auto"/>
          </w:divBdr>
          <w:divsChild>
            <w:div w:id="1954705383">
              <w:marLeft w:val="0"/>
              <w:marRight w:val="0"/>
              <w:marTop w:val="0"/>
              <w:marBottom w:val="0"/>
              <w:divBdr>
                <w:top w:val="single" w:sz="48" w:space="0" w:color="E6E3E3"/>
                <w:left w:val="none" w:sz="0" w:space="0" w:color="auto"/>
                <w:bottom w:val="none" w:sz="0" w:space="0" w:color="auto"/>
                <w:right w:val="none" w:sz="0" w:space="0" w:color="auto"/>
              </w:divBdr>
              <w:divsChild>
                <w:div w:id="1041977953">
                  <w:marLeft w:val="105"/>
                  <w:marRight w:val="0"/>
                  <w:marTop w:val="0"/>
                  <w:marBottom w:val="0"/>
                  <w:divBdr>
                    <w:top w:val="none" w:sz="0" w:space="0" w:color="auto"/>
                    <w:left w:val="none" w:sz="0" w:space="0" w:color="auto"/>
                    <w:bottom w:val="none" w:sz="0" w:space="0" w:color="auto"/>
                    <w:right w:val="none" w:sz="0" w:space="0" w:color="auto"/>
                  </w:divBdr>
                  <w:divsChild>
                    <w:div w:id="556942716">
                      <w:marLeft w:val="0"/>
                      <w:marRight w:val="0"/>
                      <w:marTop w:val="100"/>
                      <w:marBottom w:val="0"/>
                      <w:divBdr>
                        <w:top w:val="none" w:sz="0" w:space="0" w:color="auto"/>
                        <w:left w:val="none" w:sz="0" w:space="0" w:color="auto"/>
                        <w:bottom w:val="none" w:sz="0" w:space="0" w:color="auto"/>
                        <w:right w:val="none" w:sz="0" w:space="0" w:color="auto"/>
                      </w:divBdr>
                      <w:divsChild>
                        <w:div w:id="89149911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lon.net/articles/immobilier--location-vacances/liens-utiles/article-travaux--vos-doits-et-obligations-474.htm" TargetMode="External"/><Relationship Id="rId13" Type="http://schemas.openxmlformats.org/officeDocument/2006/relationships/hyperlink" Target="http://www.cofrase-cabarets.com/moulin_rouge/belle-epoque.htm" TargetMode="External"/><Relationship Id="rId18" Type="http://schemas.openxmlformats.org/officeDocument/2006/relationships/hyperlink" Target="http://www.cofrase-cabarets.com/moulin_rouge/charlot_moulinrouge.htm" TargetMode="External"/><Relationship Id="rId26" Type="http://schemas.openxmlformats.org/officeDocument/2006/relationships/hyperlink" Target="http://www.cofrase-cabarets.com/moulin_rouge/tour-crois-spectacle.htm" TargetMode="External"/><Relationship Id="rId3" Type="http://schemas.openxmlformats.org/officeDocument/2006/relationships/settings" Target="settings.xml"/><Relationship Id="rId21" Type="http://schemas.openxmlformats.org/officeDocument/2006/relationships/hyperlink" Target="http://www.cofrase-cabarets.com/moulin_rouge/moulindelagalette.htm" TargetMode="External"/><Relationship Id="rId7" Type="http://schemas.openxmlformats.org/officeDocument/2006/relationships/hyperlink" Target="http://www.gralon.net/articles/photo-et-video/photo-et-video/article-le-bal---un-lieu-dedie-a-l-image-a-paris-4287.htm" TargetMode="External"/><Relationship Id="rId12" Type="http://schemas.openxmlformats.org/officeDocument/2006/relationships/hyperlink" Target="http://www.cofrase-cabarets.com/moulin_rouge/belle-epoque.htm" TargetMode="External"/><Relationship Id="rId17" Type="http://schemas.openxmlformats.org/officeDocument/2006/relationships/hyperlink" Target="http://www.cofrase-cabarets.com/moulin_rouge/mistinguett.htm" TargetMode="External"/><Relationship Id="rId25" Type="http://schemas.openxmlformats.org/officeDocument/2006/relationships/hyperlink" Target="http://www.cofrase-cabarets.com/moulin_rouge/mistinguett.htm" TargetMode="External"/><Relationship Id="rId2" Type="http://schemas.microsoft.com/office/2007/relationships/stylesWithEffects" Target="stylesWithEffects.xml"/><Relationship Id="rId16" Type="http://schemas.openxmlformats.org/officeDocument/2006/relationships/hyperlink" Target="http://www.cofrase-cabarets.com/moulin_rouge/toulouse-lautrec.htm" TargetMode="External"/><Relationship Id="rId20" Type="http://schemas.openxmlformats.org/officeDocument/2006/relationships/hyperlink" Target="http://www.cofrase-cabarets.com/moulin_rouge/moulindelagalette.htm" TargetMode="External"/><Relationship Id="rId1" Type="http://schemas.openxmlformats.org/officeDocument/2006/relationships/styles" Target="styles.xml"/><Relationship Id="rId6" Type="http://schemas.openxmlformats.org/officeDocument/2006/relationships/hyperlink" Target="http://www.gralon.net/articles/news-et-media/magazines/article-premiere--le-magazine-du-cinema-1573.htm" TargetMode="External"/><Relationship Id="rId11" Type="http://schemas.openxmlformats.org/officeDocument/2006/relationships/hyperlink" Target="http://www.cofrase-cabarets.com/moulin_rouge/resa/resa.htm" TargetMode="External"/><Relationship Id="rId24" Type="http://schemas.openxmlformats.org/officeDocument/2006/relationships/hyperlink" Target="http://www.cofrase-cabarets.com/moulin_rouge/montmartre.htm" TargetMode="External"/><Relationship Id="rId5" Type="http://schemas.openxmlformats.org/officeDocument/2006/relationships/hyperlink" Target="http://www.gralon.net/articles/photo-et-video/photo-et-video/article-le-bal---un-lieu-dedie-a-l-image-a-paris-4287.htm" TargetMode="External"/><Relationship Id="rId15" Type="http://schemas.openxmlformats.org/officeDocument/2006/relationships/hyperlink" Target="http://www.cofrase-cabarets.com/moulin_rouge/toulouse-lautrec.htm" TargetMode="External"/><Relationship Id="rId23" Type="http://schemas.openxmlformats.org/officeDocument/2006/relationships/hyperlink" Target="http://www.cofrase-cabarets.com/moulin_rouge/resa/resa.htm" TargetMode="External"/><Relationship Id="rId28" Type="http://schemas.openxmlformats.org/officeDocument/2006/relationships/theme" Target="theme/theme1.xml"/><Relationship Id="rId10" Type="http://schemas.openxmlformats.org/officeDocument/2006/relationships/hyperlink" Target="http://www.cofrase-cabarets.com/moulin_rouge/dejeuner.htm" TargetMode="External"/><Relationship Id="rId19" Type="http://schemas.openxmlformats.org/officeDocument/2006/relationships/hyperlink" Target="http://www.cofrase-cabarets.com/moulin_rouge/resa/resa.htm" TargetMode="External"/><Relationship Id="rId4" Type="http://schemas.openxmlformats.org/officeDocument/2006/relationships/webSettings" Target="webSettings.xml"/><Relationship Id="rId9" Type="http://schemas.openxmlformats.org/officeDocument/2006/relationships/hyperlink" Target="http://www.cofrase-cabarets.com/moulin_rouge/resa/resa.htm" TargetMode="External"/><Relationship Id="rId14" Type="http://schemas.openxmlformats.org/officeDocument/2006/relationships/hyperlink" Target="http://www.cofrase-cabarets.com/moulin_rouge/resa/resa.htm" TargetMode="External"/><Relationship Id="rId22" Type="http://schemas.openxmlformats.org/officeDocument/2006/relationships/hyperlink" Target="http://www.cofrase-cabarets.com/moulin_rouge/croisiere-spectacle.ht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1501</Words>
  <Characters>8261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Novotná</cp:lastModifiedBy>
  <cp:revision>2</cp:revision>
  <dcterms:created xsi:type="dcterms:W3CDTF">2012-04-01T18:11:00Z</dcterms:created>
  <dcterms:modified xsi:type="dcterms:W3CDTF">2012-04-01T18:17:00Z</dcterms:modified>
</cp:coreProperties>
</file>