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81" w:rsidRPr="0031382A" w:rsidRDefault="006C3A81" w:rsidP="006C3A81">
      <w:pPr>
        <w:rPr>
          <w:rStyle w:val="Odkazintenzivn"/>
          <w:color w:val="943634" w:themeColor="accent2" w:themeShade="BF"/>
          <w:sz w:val="36"/>
          <w:szCs w:val="36"/>
        </w:rPr>
      </w:pPr>
      <w:r w:rsidRPr="0031382A">
        <w:rPr>
          <w:rStyle w:val="Odkazintenzivn"/>
          <w:color w:val="943634" w:themeColor="accent2" w:themeShade="BF"/>
          <w:sz w:val="36"/>
          <w:szCs w:val="36"/>
        </w:rPr>
        <w:t>Pedagogická fakulta Masarykovy univerzity</w:t>
      </w:r>
    </w:p>
    <w:p w:rsidR="006C3A81" w:rsidRDefault="006C3A81" w:rsidP="006C3A81">
      <w:pPr>
        <w:rPr>
          <w:b/>
          <w:szCs w:val="24"/>
        </w:rPr>
      </w:pPr>
      <w:r w:rsidRPr="00546580">
        <w:rPr>
          <w:b/>
          <w:szCs w:val="24"/>
        </w:rPr>
        <w:t xml:space="preserve">Bc. Daněk Lubomír, UČO: 252268, email: </w:t>
      </w:r>
      <w:hyperlink r:id="rId7" w:history="1">
        <w:r w:rsidRPr="008925BC">
          <w:rPr>
            <w:rStyle w:val="Hypertextovodkaz"/>
            <w:b/>
            <w:color w:val="1F497D" w:themeColor="text2"/>
            <w:szCs w:val="24"/>
          </w:rPr>
          <w:t>252268@mail.muni.cz</w:t>
        </w:r>
      </w:hyperlink>
      <w:r>
        <w:rPr>
          <w:b/>
          <w:szCs w:val="24"/>
        </w:rPr>
        <w:t>, tel: 773960938</w:t>
      </w:r>
    </w:p>
    <w:p w:rsidR="006C3A81" w:rsidRPr="00546580" w:rsidRDefault="006C3A81" w:rsidP="006C3A81">
      <w:pPr>
        <w:rPr>
          <w:b/>
          <w:szCs w:val="24"/>
        </w:rPr>
      </w:pPr>
    </w:p>
    <w:p w:rsidR="004C557E" w:rsidRDefault="006C3A81" w:rsidP="006C3A81">
      <w:pPr>
        <w:rPr>
          <w:b/>
          <w:szCs w:val="24"/>
        </w:rPr>
      </w:pPr>
      <w:r>
        <w:rPr>
          <w:b/>
          <w:szCs w:val="24"/>
        </w:rPr>
        <w:t xml:space="preserve">Magisterský studijní program </w:t>
      </w:r>
      <w:proofErr w:type="spellStart"/>
      <w:r w:rsidR="00BF396B">
        <w:rPr>
          <w:b/>
          <w:szCs w:val="24"/>
        </w:rPr>
        <w:t>PdF</w:t>
      </w:r>
      <w:proofErr w:type="spellEnd"/>
      <w:r>
        <w:rPr>
          <w:b/>
          <w:szCs w:val="24"/>
        </w:rPr>
        <w:t xml:space="preserve"> MU:</w:t>
      </w:r>
      <w:r w:rsidRPr="00546580">
        <w:rPr>
          <w:b/>
          <w:szCs w:val="24"/>
        </w:rPr>
        <w:t xml:space="preserve"> N</w:t>
      </w:r>
      <w:r>
        <w:rPr>
          <w:b/>
          <w:szCs w:val="24"/>
        </w:rPr>
        <w:t>-</w:t>
      </w:r>
      <w:r w:rsidRPr="00546580">
        <w:rPr>
          <w:b/>
          <w:szCs w:val="24"/>
        </w:rPr>
        <w:t>SS Učitelství pro střední školy</w:t>
      </w:r>
    </w:p>
    <w:p w:rsidR="00BF396B" w:rsidRPr="00546580" w:rsidRDefault="00BF396B" w:rsidP="006C3A81">
      <w:pPr>
        <w:rPr>
          <w:b/>
          <w:szCs w:val="24"/>
        </w:rPr>
      </w:pPr>
    </w:p>
    <w:p w:rsidR="006C3A81" w:rsidRPr="00546580" w:rsidRDefault="006C3A81" w:rsidP="006C3A8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546580">
        <w:rPr>
          <w:b/>
          <w:sz w:val="24"/>
          <w:szCs w:val="24"/>
        </w:rPr>
        <w:t>ombinované jednooborové – UOPOS Učitelství odborných předmětů pro základní a střední školy – specializace obchod a služby</w:t>
      </w:r>
    </w:p>
    <w:p w:rsidR="006C3A81" w:rsidRDefault="006C3A81" w:rsidP="006C3A81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546580">
        <w:rPr>
          <w:b/>
          <w:sz w:val="24"/>
          <w:szCs w:val="24"/>
        </w:rPr>
        <w:t xml:space="preserve">ombinované dvouoborové – SPPUS Speciální pedagogika pro učitele středních škol, UOPS Učitelství odborných předmětů pro střední školy – specializace </w:t>
      </w:r>
      <w:r>
        <w:rPr>
          <w:b/>
          <w:sz w:val="24"/>
          <w:szCs w:val="24"/>
        </w:rPr>
        <w:t>služby</w:t>
      </w:r>
    </w:p>
    <w:p w:rsidR="006C3A81" w:rsidRPr="00546580" w:rsidRDefault="00013E4D" w:rsidP="006C3A81">
      <w:pPr>
        <w:rPr>
          <w:b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6C3A81" w:rsidRPr="00520DDF" w:rsidRDefault="006C3A81" w:rsidP="006C3A81">
      <w:pPr>
        <w:pStyle w:val="Nadpis1"/>
        <w:jc w:val="center"/>
        <w:rPr>
          <w:rStyle w:val="Zdraznnintenzivn"/>
          <w:rFonts w:ascii="Arial" w:hAnsi="Arial" w:cs="Arial"/>
          <w:color w:val="943634" w:themeColor="accent2" w:themeShade="BF"/>
          <w:sz w:val="72"/>
          <w:szCs w:val="72"/>
        </w:rPr>
      </w:pPr>
      <w:r w:rsidRPr="00520DDF">
        <w:rPr>
          <w:rFonts w:ascii="Arial" w:hAnsi="Arial" w:cs="Arial"/>
          <w:color w:val="943634" w:themeColor="accent2" w:themeShade="BF"/>
          <w:sz w:val="72"/>
          <w:szCs w:val="72"/>
        </w:rPr>
        <w:t>Seminární práce</w:t>
      </w:r>
    </w:p>
    <w:p w:rsidR="00BF396B" w:rsidRPr="00E554A1" w:rsidRDefault="00BF396B" w:rsidP="00BF396B">
      <w:pPr>
        <w:pStyle w:val="Nadpis2"/>
        <w:shd w:val="clear" w:color="auto" w:fill="FFFFF0"/>
        <w:spacing w:before="120" w:after="120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E554A1">
        <w:rPr>
          <w:rFonts w:ascii="Arial" w:hAnsi="Arial" w:cs="Arial"/>
          <w:color w:val="1F497D" w:themeColor="text2"/>
          <w:sz w:val="28"/>
          <w:szCs w:val="28"/>
        </w:rPr>
        <w:t>SP3MK_SSP3 Specializace: Specifické poruchy učení</w:t>
      </w:r>
    </w:p>
    <w:p w:rsidR="00BF396B" w:rsidRPr="00E554A1" w:rsidRDefault="00BF396B" w:rsidP="00BF396B">
      <w:pPr>
        <w:jc w:val="center"/>
        <w:rPr>
          <w:rFonts w:ascii="Arial" w:hAnsi="Arial" w:cs="Arial"/>
          <w:b/>
          <w:sz w:val="28"/>
          <w:szCs w:val="28"/>
        </w:rPr>
      </w:pPr>
      <w:r w:rsidRPr="00E554A1">
        <w:rPr>
          <w:rFonts w:ascii="Arial" w:hAnsi="Arial" w:cs="Arial"/>
          <w:b/>
          <w:sz w:val="28"/>
          <w:szCs w:val="28"/>
        </w:rPr>
        <w:t>Anotace dvou knih zaměřených na SPU</w:t>
      </w:r>
    </w:p>
    <w:p w:rsidR="00BD3296" w:rsidRPr="00E554A1" w:rsidRDefault="00BD3296" w:rsidP="00BD3296">
      <w:pPr>
        <w:jc w:val="both"/>
        <w:rPr>
          <w:sz w:val="28"/>
          <w:szCs w:val="28"/>
        </w:rPr>
      </w:pPr>
    </w:p>
    <w:p w:rsidR="00E554A1" w:rsidRDefault="00E554A1" w:rsidP="00BD3296">
      <w:pPr>
        <w:jc w:val="both"/>
      </w:pPr>
    </w:p>
    <w:p w:rsidR="00BF396B" w:rsidRDefault="00BF396B" w:rsidP="00BD3296">
      <w:pPr>
        <w:jc w:val="both"/>
        <w:rPr>
          <w:b/>
        </w:rPr>
      </w:pPr>
    </w:p>
    <w:p w:rsidR="00BF396B" w:rsidRPr="008925BC" w:rsidRDefault="00BF396B" w:rsidP="00BD3296">
      <w:pPr>
        <w:jc w:val="both"/>
        <w:rPr>
          <w:rFonts w:ascii="Arial" w:hAnsi="Arial" w:cs="Arial"/>
          <w:b/>
          <w:color w:val="000000"/>
          <w:szCs w:val="24"/>
          <w:shd w:val="clear" w:color="auto" w:fill="FFFDFE"/>
        </w:rPr>
      </w:pPr>
      <w:r w:rsidRPr="008925BC">
        <w:rPr>
          <w:rFonts w:ascii="Arial" w:hAnsi="Arial" w:cs="Arial"/>
          <w:b/>
        </w:rPr>
        <w:t>1)</w:t>
      </w:r>
      <w:r w:rsidRPr="008925BC">
        <w:rPr>
          <w:b/>
        </w:rPr>
        <w:t xml:space="preserve"> </w:t>
      </w:r>
      <w:r w:rsidRPr="008925BC">
        <w:rPr>
          <w:rFonts w:ascii="Arial" w:hAnsi="Arial" w:cs="Arial"/>
          <w:b/>
          <w:color w:val="000000"/>
          <w:szCs w:val="24"/>
          <w:shd w:val="clear" w:color="auto" w:fill="FFFDFE"/>
        </w:rPr>
        <w:t>BARTOŇOVÁ, Miroslava.</w:t>
      </w:r>
      <w:r w:rsidRPr="008925BC">
        <w:rPr>
          <w:rStyle w:val="apple-converted-space"/>
          <w:rFonts w:ascii="Arial" w:eastAsiaTheme="majorEastAsia" w:hAnsi="Arial" w:cs="Arial"/>
          <w:b/>
          <w:color w:val="000000"/>
          <w:szCs w:val="24"/>
          <w:shd w:val="clear" w:color="auto" w:fill="FFFDFE"/>
        </w:rPr>
        <w:t> </w:t>
      </w:r>
      <w:r w:rsidRPr="008925BC">
        <w:rPr>
          <w:rFonts w:ascii="Arial" w:hAnsi="Arial" w:cs="Arial"/>
          <w:b/>
          <w:i/>
          <w:iCs/>
          <w:color w:val="000000"/>
          <w:szCs w:val="24"/>
          <w:shd w:val="clear" w:color="auto" w:fill="FFFDFE"/>
        </w:rPr>
        <w:t>Kapitoly ze specifických poruch učení I. Vymezení současné problematiky</w:t>
      </w:r>
      <w:r w:rsidRPr="008925BC">
        <w:rPr>
          <w:rFonts w:ascii="Arial" w:hAnsi="Arial" w:cs="Arial"/>
          <w:b/>
          <w:color w:val="000000"/>
          <w:szCs w:val="24"/>
          <w:shd w:val="clear" w:color="auto" w:fill="FFFDFE"/>
        </w:rPr>
        <w:t>. 2. vyd. Brno: Masarykova univerzita, 2010. 128 s. ISBN 978-80-210-5299-4.</w:t>
      </w:r>
    </w:p>
    <w:p w:rsidR="00BF396B" w:rsidRPr="008925BC" w:rsidRDefault="00BF396B" w:rsidP="00BD3296">
      <w:pPr>
        <w:jc w:val="both"/>
        <w:rPr>
          <w:rFonts w:ascii="Arial" w:hAnsi="Arial" w:cs="Arial"/>
          <w:b/>
          <w:color w:val="000000"/>
          <w:szCs w:val="24"/>
          <w:shd w:val="clear" w:color="auto" w:fill="FFFDFE"/>
        </w:rPr>
      </w:pPr>
    </w:p>
    <w:p w:rsidR="00842381" w:rsidRDefault="00BF396B" w:rsidP="00BD3296">
      <w:pPr>
        <w:jc w:val="both"/>
        <w:rPr>
          <w:rFonts w:ascii="Arial" w:hAnsi="Arial" w:cs="Arial"/>
          <w:color w:val="000000"/>
          <w:szCs w:val="24"/>
          <w:shd w:val="clear" w:color="auto" w:fill="FFFDFE"/>
        </w:rPr>
      </w:pP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Tuto publikaci, 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>přesněji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učební text, jsem si vybral, neboť se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 xml:space="preserve"> dle sylabu předmětu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jedná o základní literaturu 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>k mé specializaci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. Jedná se o poměrně útlou publikaci co do počtu stran, která však obsahuje všechny potřebné informace k řešené problematice, navíc je 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 xml:space="preserve">poměrně dobře čitelná, </w:t>
      </w:r>
      <w:r>
        <w:rPr>
          <w:rFonts w:ascii="Arial" w:hAnsi="Arial" w:cs="Arial"/>
          <w:color w:val="000000"/>
          <w:szCs w:val="24"/>
          <w:shd w:val="clear" w:color="auto" w:fill="FFFDFE"/>
        </w:rPr>
        <w:t>pocho</w:t>
      </w:r>
      <w:r w:rsidR="004E6BA1">
        <w:rPr>
          <w:rFonts w:ascii="Arial" w:hAnsi="Arial" w:cs="Arial"/>
          <w:color w:val="000000"/>
          <w:szCs w:val="24"/>
          <w:shd w:val="clear" w:color="auto" w:fill="FFFDFE"/>
        </w:rPr>
        <w:t>pitelná i pro laickou veřejnost a v neposlední řadě není ani finančně nijak nákladná.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Jak je již z názvu 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>publikace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patrné, tak je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 xml:space="preserve"> tento učební text rozdělen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4E6BA1">
        <w:rPr>
          <w:rFonts w:ascii="Arial" w:hAnsi="Arial" w:cs="Arial"/>
          <w:color w:val="000000"/>
          <w:szCs w:val="24"/>
          <w:shd w:val="clear" w:color="auto" w:fill="FFFDFE"/>
        </w:rPr>
        <w:t>do několika samostatných kapitol</w:t>
      </w:r>
      <w:r w:rsidR="002F7BC0">
        <w:rPr>
          <w:rFonts w:ascii="Arial" w:hAnsi="Arial" w:cs="Arial"/>
          <w:color w:val="000000"/>
          <w:szCs w:val="24"/>
          <w:shd w:val="clear" w:color="auto" w:fill="FFFDFE"/>
        </w:rPr>
        <w:t xml:space="preserve">, přičemž v první kapitole </w:t>
      </w:r>
      <w:r w:rsidR="008925BC">
        <w:rPr>
          <w:rFonts w:ascii="Arial" w:hAnsi="Arial" w:cs="Arial"/>
          <w:color w:val="000000"/>
          <w:szCs w:val="24"/>
          <w:shd w:val="clear" w:color="auto" w:fill="FFFDFE"/>
        </w:rPr>
        <w:t>jsou vysvětlovány zejména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> pojmy a definice</w:t>
      </w:r>
      <w:r w:rsidR="002F7BC0">
        <w:rPr>
          <w:rFonts w:ascii="Arial" w:hAnsi="Arial" w:cs="Arial"/>
          <w:color w:val="000000"/>
          <w:szCs w:val="24"/>
          <w:shd w:val="clear" w:color="auto" w:fill="FFFDFE"/>
        </w:rPr>
        <w:t>, v druhé kapitole se seznámíme se zvláštnostmi psychického vývoje</w:t>
      </w:r>
      <w:r w:rsidR="00CD22BC">
        <w:rPr>
          <w:rFonts w:ascii="Arial" w:hAnsi="Arial" w:cs="Arial"/>
          <w:color w:val="000000"/>
          <w:szCs w:val="24"/>
          <w:shd w:val="clear" w:color="auto" w:fill="FFFDFE"/>
        </w:rPr>
        <w:t xml:space="preserve"> dětí</w:t>
      </w:r>
      <w:r w:rsidR="002F7BC0">
        <w:rPr>
          <w:rFonts w:ascii="Arial" w:hAnsi="Arial" w:cs="Arial"/>
          <w:color w:val="000000"/>
          <w:szCs w:val="24"/>
          <w:shd w:val="clear" w:color="auto" w:fill="FFFDFE"/>
        </w:rPr>
        <w:t xml:space="preserve"> včetně dělení jednotlivých vývojových období, třetí kapitola se zabývá úlohou rodiny v životě osoby se specifickou poruchou učení, čtvrtá kapitola je zaměřena na poradenský systém, pátá kapitola </w:t>
      </w:r>
      <w:r w:rsidR="008925BC">
        <w:rPr>
          <w:rFonts w:ascii="Arial" w:hAnsi="Arial" w:cs="Arial"/>
          <w:color w:val="000000"/>
          <w:szCs w:val="24"/>
          <w:shd w:val="clear" w:color="auto" w:fill="FFFDFE"/>
        </w:rPr>
        <w:t>pojednává o</w:t>
      </w:r>
      <w:r w:rsidR="002F7BC0"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>edukačním proc</w:t>
      </w:r>
      <w:r w:rsidR="008925BC">
        <w:rPr>
          <w:rFonts w:ascii="Arial" w:hAnsi="Arial" w:cs="Arial"/>
          <w:color w:val="000000"/>
          <w:szCs w:val="24"/>
          <w:shd w:val="clear" w:color="auto" w:fill="FFFDFE"/>
        </w:rPr>
        <w:t>esu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8925BC">
        <w:rPr>
          <w:rFonts w:ascii="Arial" w:hAnsi="Arial" w:cs="Arial"/>
          <w:color w:val="000000"/>
          <w:szCs w:val="24"/>
          <w:shd w:val="clear" w:color="auto" w:fill="FFFDFE"/>
        </w:rPr>
        <w:t xml:space="preserve">žáků se specifickou poruchou učení 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>a v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> 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>poslední</w:t>
      </w:r>
      <w:r w:rsidR="002D1F92"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kapitole je řešeno postavení cizího jazyka ve vzdělávání žáků se specifickou poruchou učení. Velice pozitivně 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>hodnotím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 to, že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 xml:space="preserve"> se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 v textu objevují praktické příklady a kazuistiky žáků se specifickou poruchou učení a rovněž to, že se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 xml:space="preserve"> text 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>zabývá specifikou výuky cizího jazyka u žáků se specifickou poruchou učení, jakož i reedukačními metodami a postupy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>, což zcela určitě činí žákům se specifickou poruchou učení, zejména s dyslexií, značné potíže.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 Rovněž </w:t>
      </w:r>
      <w:r w:rsidR="008925BC">
        <w:rPr>
          <w:rFonts w:ascii="Arial" w:hAnsi="Arial" w:cs="Arial"/>
          <w:color w:val="000000"/>
          <w:szCs w:val="24"/>
          <w:shd w:val="clear" w:color="auto" w:fill="FFFDFE"/>
        </w:rPr>
        <w:t>pozitivně hodnotím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 xml:space="preserve"> kapitulu zaměřenou na postavení dětí se specifickou poruchou učení v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> </w:t>
      </w:r>
      <w:r w:rsidR="00842381">
        <w:rPr>
          <w:rFonts w:ascii="Arial" w:hAnsi="Arial" w:cs="Arial"/>
          <w:color w:val="000000"/>
          <w:szCs w:val="24"/>
          <w:shd w:val="clear" w:color="auto" w:fill="FFFDFE"/>
        </w:rPr>
        <w:t>rodině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 xml:space="preserve">, neboť právě rodina má v rozvoji </w:t>
      </w:r>
      <w:r w:rsidR="00F16347">
        <w:rPr>
          <w:rFonts w:ascii="Arial" w:hAnsi="Arial" w:cs="Arial"/>
          <w:color w:val="000000"/>
          <w:szCs w:val="24"/>
          <w:shd w:val="clear" w:color="auto" w:fill="FFFDFE"/>
        </w:rPr>
        <w:t>schopností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F16347">
        <w:rPr>
          <w:rFonts w:ascii="Arial" w:hAnsi="Arial" w:cs="Arial"/>
          <w:color w:val="000000"/>
          <w:szCs w:val="24"/>
          <w:shd w:val="clear" w:color="auto" w:fill="FFFDFE"/>
        </w:rPr>
        <w:t xml:space="preserve">u </w:t>
      </w:r>
      <w:r w:rsidR="00655C51">
        <w:rPr>
          <w:rFonts w:ascii="Arial" w:hAnsi="Arial" w:cs="Arial"/>
          <w:color w:val="000000"/>
          <w:szCs w:val="24"/>
          <w:shd w:val="clear" w:color="auto" w:fill="FFFDFE"/>
        </w:rPr>
        <w:t>dětí s touto poruchou nezastupitelné místo. Pro mě osobně je pak nejméně pří</w:t>
      </w:r>
      <w:r w:rsidR="004E6BA1">
        <w:rPr>
          <w:rFonts w:ascii="Arial" w:hAnsi="Arial" w:cs="Arial"/>
          <w:color w:val="000000"/>
          <w:szCs w:val="24"/>
          <w:shd w:val="clear" w:color="auto" w:fill="FFFDFE"/>
        </w:rPr>
        <w:t>nosná druhá kapitola, která se zabývá zvláštnostmi psychického vývoje, které však jsou zaměřeny spíše psychologicky a již jsem se s nimi seznámil v jiných publikacích, čímž však nesnižuji její obsah a zejména důležitost pro pochopení jedinců se specifickou poruchou učení</w:t>
      </w:r>
      <w:r w:rsidR="000831F5">
        <w:rPr>
          <w:rFonts w:ascii="Arial" w:hAnsi="Arial" w:cs="Arial"/>
          <w:color w:val="000000"/>
          <w:szCs w:val="24"/>
          <w:shd w:val="clear" w:color="auto" w:fill="FFFDFE"/>
        </w:rPr>
        <w:t>.</w:t>
      </w:r>
    </w:p>
    <w:p w:rsidR="000831F5" w:rsidRPr="000831F5" w:rsidRDefault="000831F5" w:rsidP="00BD3296">
      <w:pPr>
        <w:jc w:val="both"/>
        <w:rPr>
          <w:rFonts w:ascii="Arial" w:hAnsi="Arial" w:cs="Arial"/>
          <w:b/>
          <w:color w:val="000000"/>
          <w:szCs w:val="24"/>
          <w:shd w:val="clear" w:color="auto" w:fill="FFFDFE"/>
        </w:rPr>
      </w:pPr>
      <w:r w:rsidRPr="000831F5">
        <w:rPr>
          <w:rFonts w:ascii="Arial" w:hAnsi="Arial" w:cs="Arial"/>
          <w:b/>
          <w:color w:val="000000"/>
          <w:szCs w:val="24"/>
          <w:shd w:val="clear" w:color="auto" w:fill="FFFDFE"/>
        </w:rPr>
        <w:lastRenderedPageBreak/>
        <w:t>2) ŠAFROVÁ, Alena. Specifické poruchy učení a chování. In</w:t>
      </w:r>
      <w:r w:rsidRPr="000831F5">
        <w:rPr>
          <w:rStyle w:val="apple-converted-space"/>
          <w:rFonts w:ascii="Arial" w:eastAsiaTheme="majorEastAsia" w:hAnsi="Arial" w:cs="Arial"/>
          <w:b/>
          <w:color w:val="000000"/>
          <w:szCs w:val="24"/>
          <w:shd w:val="clear" w:color="auto" w:fill="FFFDFE"/>
        </w:rPr>
        <w:t> </w:t>
      </w:r>
      <w:r w:rsidRPr="000831F5">
        <w:rPr>
          <w:rFonts w:ascii="Arial" w:hAnsi="Arial" w:cs="Arial"/>
          <w:b/>
          <w:i/>
          <w:iCs/>
          <w:color w:val="000000"/>
          <w:szCs w:val="24"/>
          <w:shd w:val="clear" w:color="auto" w:fill="FFFDFE"/>
        </w:rPr>
        <w:t>Kapitoly ze speciální pedagogiky</w:t>
      </w:r>
      <w:r w:rsidR="0050147B">
        <w:rPr>
          <w:rFonts w:ascii="Arial" w:hAnsi="Arial" w:cs="Arial"/>
          <w:b/>
          <w:color w:val="000000"/>
          <w:szCs w:val="24"/>
          <w:shd w:val="clear" w:color="auto" w:fill="FFFDFE"/>
        </w:rPr>
        <w:t xml:space="preserve">. Brno: </w:t>
      </w:r>
      <w:proofErr w:type="spellStart"/>
      <w:r w:rsidR="0050147B">
        <w:rPr>
          <w:rFonts w:ascii="Arial" w:hAnsi="Arial" w:cs="Arial"/>
          <w:b/>
          <w:color w:val="000000"/>
          <w:szCs w:val="24"/>
          <w:shd w:val="clear" w:color="auto" w:fill="FFFDFE"/>
        </w:rPr>
        <w:t>Paido</w:t>
      </w:r>
      <w:proofErr w:type="spellEnd"/>
      <w:r w:rsidR="0050147B">
        <w:rPr>
          <w:rFonts w:ascii="Arial" w:hAnsi="Arial" w:cs="Arial"/>
          <w:b/>
          <w:color w:val="000000"/>
          <w:szCs w:val="24"/>
          <w:shd w:val="clear" w:color="auto" w:fill="FFFDFE"/>
        </w:rPr>
        <w:t>, 1998. s. 98-130</w:t>
      </w:r>
      <w:r w:rsidRPr="000831F5">
        <w:rPr>
          <w:rFonts w:ascii="Arial" w:hAnsi="Arial" w:cs="Arial"/>
          <w:b/>
          <w:color w:val="000000"/>
          <w:szCs w:val="24"/>
          <w:shd w:val="clear" w:color="auto" w:fill="FFFDFE"/>
        </w:rPr>
        <w:t>. ISBN 80-85931-65-6.</w:t>
      </w:r>
    </w:p>
    <w:p w:rsidR="002F7BC0" w:rsidRDefault="002F7BC0" w:rsidP="00BD3296">
      <w:pPr>
        <w:jc w:val="both"/>
        <w:rPr>
          <w:rFonts w:ascii="Arial" w:hAnsi="Arial" w:cs="Arial"/>
          <w:color w:val="000000"/>
          <w:szCs w:val="24"/>
          <w:shd w:val="clear" w:color="auto" w:fill="FFFDFE"/>
        </w:rPr>
      </w:pPr>
    </w:p>
    <w:p w:rsidR="00BF396B" w:rsidRDefault="000831F5" w:rsidP="00BD3296">
      <w:pPr>
        <w:jc w:val="both"/>
        <w:rPr>
          <w:b/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Jako druhou publikaci jsem si vybral Kapitoly ze speciální pedagogiky, přesněji kapitolu Specifické poruchu učení a chování. Můj výběr byl ovlivněn zejména tím, že tato publikace je pro mě základní učební materiál </w:t>
      </w:r>
      <w:r w:rsidR="00FD4541">
        <w:rPr>
          <w:rFonts w:ascii="Arial" w:hAnsi="Arial" w:cs="Arial"/>
          <w:color w:val="000000"/>
          <w:szCs w:val="24"/>
          <w:shd w:val="clear" w:color="auto" w:fill="FFFDFE"/>
        </w:rPr>
        <w:t>pro všechna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odvětví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 speciální pedagogiky, nevyjímaje t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edy i S</w:t>
      </w:r>
      <w:r>
        <w:rPr>
          <w:rFonts w:ascii="Arial" w:hAnsi="Arial" w:cs="Arial"/>
          <w:color w:val="000000"/>
          <w:szCs w:val="24"/>
          <w:shd w:val="clear" w:color="auto" w:fill="FFFDFE"/>
        </w:rPr>
        <w:t xml:space="preserve">pecifické poruchy učení. 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 xml:space="preserve">Kapitola Specifické poruchy učení a chování je rozdělena do čtyř podkapitol, přičemž v první jsou jednotlivé poruchy definovány, druhá se zabývají jejich etiologií, třetí diagnostikou a poslední reedukací. Tento učební text je zcela dostačující k tomu, 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aby čtenář získal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 xml:space="preserve"> základní přehled o dané problematice, je napsán dostatečně čtivě a srozumitelně, avšak jedná se pouze o základní text, tudíž jej není možné srovnávat s publikacemi, které jsou zaměřeny jen na 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specifické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 xml:space="preserve"> poruch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y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 xml:space="preserve"> učení, kde je samozřejmě text obsáhlejší a více zaměřený 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 xml:space="preserve">například 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 xml:space="preserve">na konkrétní způsoby diagnostiky či reedukace. Je však třeba opětovně zdůraznit, že se jedná o jednu kapitolu v komplexní publikaci zaměřené na 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 xml:space="preserve">celou </w:t>
      </w:r>
      <w:r w:rsidR="0050147B">
        <w:rPr>
          <w:rFonts w:ascii="Arial" w:hAnsi="Arial" w:cs="Arial"/>
          <w:color w:val="000000"/>
          <w:szCs w:val="24"/>
          <w:shd w:val="clear" w:color="auto" w:fill="FFFDFE"/>
        </w:rPr>
        <w:t>speciální pedagogiku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>, kdy pro tyto účely jsou informace v ní uvedené</w:t>
      </w:r>
      <w:r w:rsidR="00013E4D">
        <w:rPr>
          <w:rFonts w:ascii="Arial" w:hAnsi="Arial" w:cs="Arial"/>
          <w:color w:val="000000"/>
          <w:szCs w:val="24"/>
          <w:shd w:val="clear" w:color="auto" w:fill="FFFDFE"/>
        </w:rPr>
        <w:t>, bráno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 xml:space="preserve"> s ohledem na rozsah</w:t>
      </w:r>
      <w:r w:rsidR="00013E4D">
        <w:rPr>
          <w:rFonts w:ascii="Arial" w:hAnsi="Arial" w:cs="Arial"/>
          <w:color w:val="000000"/>
          <w:szCs w:val="24"/>
          <w:shd w:val="clear" w:color="auto" w:fill="FFFDFE"/>
        </w:rPr>
        <w:t xml:space="preserve"> kapitoly,</w:t>
      </w:r>
      <w:r w:rsidR="00BA7769">
        <w:rPr>
          <w:rFonts w:ascii="Arial" w:hAnsi="Arial" w:cs="Arial"/>
          <w:color w:val="000000"/>
          <w:szCs w:val="24"/>
          <w:shd w:val="clear" w:color="auto" w:fill="FFFDFE"/>
        </w:rPr>
        <w:t xml:space="preserve"> zcel</w:t>
      </w:r>
      <w:r w:rsidR="00036DAB">
        <w:rPr>
          <w:rFonts w:ascii="Arial" w:hAnsi="Arial" w:cs="Arial"/>
          <w:color w:val="000000"/>
          <w:szCs w:val="24"/>
          <w:shd w:val="clear" w:color="auto" w:fill="FFFDFE"/>
        </w:rPr>
        <w:t>a dostatečné a plně vyhovující. Mě osobně se tento učební text velice líbil, neboť za poměrně krátkou dobu jsem získal ucelený přehled o problematice</w:t>
      </w:r>
      <w:r w:rsidR="00013E4D">
        <w:rPr>
          <w:rFonts w:ascii="Arial" w:hAnsi="Arial" w:cs="Arial"/>
          <w:color w:val="000000"/>
          <w:szCs w:val="24"/>
          <w:shd w:val="clear" w:color="auto" w:fill="FFFDFE"/>
        </w:rPr>
        <w:t xml:space="preserve"> specifických poruch učení. N</w:t>
      </w:r>
      <w:r w:rsidR="00036DAB">
        <w:rPr>
          <w:rFonts w:ascii="Arial" w:hAnsi="Arial" w:cs="Arial"/>
          <w:color w:val="000000"/>
          <w:szCs w:val="24"/>
          <w:shd w:val="clear" w:color="auto" w:fill="FFFDFE"/>
        </w:rPr>
        <w:t xml:space="preserve">egativně mohu hodnotit snad jen rozsáhlost podkapitoly zabývající se etiologií, která výrazně </w:t>
      </w:r>
      <w:r w:rsidR="00ED40E0">
        <w:rPr>
          <w:rFonts w:ascii="Arial" w:hAnsi="Arial" w:cs="Arial"/>
          <w:color w:val="000000"/>
          <w:szCs w:val="24"/>
          <w:shd w:val="clear" w:color="auto" w:fill="FFFDFE"/>
        </w:rPr>
        <w:t xml:space="preserve">přesahuje dotaci jiných </w:t>
      </w:r>
      <w:r w:rsidR="00013E4D">
        <w:rPr>
          <w:rFonts w:ascii="Arial" w:hAnsi="Arial" w:cs="Arial"/>
          <w:color w:val="000000"/>
          <w:szCs w:val="24"/>
          <w:shd w:val="clear" w:color="auto" w:fill="FFFDFE"/>
        </w:rPr>
        <w:t>pod</w:t>
      </w:r>
      <w:r w:rsidR="00ED40E0">
        <w:rPr>
          <w:rFonts w:ascii="Arial" w:hAnsi="Arial" w:cs="Arial"/>
          <w:color w:val="000000"/>
          <w:szCs w:val="24"/>
          <w:shd w:val="clear" w:color="auto" w:fill="FFFDFE"/>
        </w:rPr>
        <w:t>kapitol, které jsou pro mě osobně více užitečné.</w:t>
      </w:r>
    </w:p>
    <w:p w:rsidR="000831F5" w:rsidRPr="00BF396B" w:rsidRDefault="000831F5" w:rsidP="00BD3296">
      <w:pPr>
        <w:jc w:val="both"/>
        <w:rPr>
          <w:b/>
          <w:szCs w:val="24"/>
        </w:rPr>
      </w:pPr>
    </w:p>
    <w:p w:rsidR="00BF396B" w:rsidRDefault="00BF396B" w:rsidP="00BD3296">
      <w:pPr>
        <w:jc w:val="both"/>
        <w:rPr>
          <w:b/>
        </w:rPr>
      </w:pPr>
    </w:p>
    <w:p w:rsidR="00BD3296" w:rsidRPr="00520DDF" w:rsidRDefault="00BD3296" w:rsidP="00BD3296">
      <w:pPr>
        <w:jc w:val="both"/>
        <w:rPr>
          <w:rFonts w:ascii="Arial" w:hAnsi="Arial" w:cs="Arial"/>
          <w:b/>
        </w:rPr>
      </w:pPr>
      <w:r w:rsidRPr="00520DDF">
        <w:rPr>
          <w:rFonts w:ascii="Arial" w:hAnsi="Arial" w:cs="Arial"/>
          <w:b/>
        </w:rPr>
        <w:t xml:space="preserve">Brno </w:t>
      </w:r>
      <w:r w:rsidR="00013E4D">
        <w:rPr>
          <w:rFonts w:ascii="Arial" w:hAnsi="Arial" w:cs="Arial"/>
          <w:b/>
        </w:rPr>
        <w:t xml:space="preserve">1. 5. </w:t>
      </w:r>
      <w:r w:rsidRPr="00520DDF">
        <w:rPr>
          <w:rFonts w:ascii="Arial" w:hAnsi="Arial" w:cs="Arial"/>
          <w:b/>
        </w:rPr>
        <w:t xml:space="preserve">2012 </w:t>
      </w:r>
      <w:r w:rsidRPr="00520DDF">
        <w:rPr>
          <w:rFonts w:ascii="Arial" w:hAnsi="Arial" w:cs="Arial"/>
          <w:b/>
        </w:rPr>
        <w:tab/>
      </w:r>
      <w:r w:rsidR="00013E4D">
        <w:rPr>
          <w:rFonts w:ascii="Arial" w:hAnsi="Arial" w:cs="Arial"/>
          <w:b/>
        </w:rPr>
        <w:t xml:space="preserve">   </w:t>
      </w:r>
      <w:r w:rsidRPr="00520DDF">
        <w:rPr>
          <w:rFonts w:ascii="Arial" w:hAnsi="Arial" w:cs="Arial"/>
          <w:b/>
        </w:rPr>
        <w:tab/>
      </w:r>
      <w:r w:rsidRPr="00520DDF">
        <w:rPr>
          <w:rFonts w:ascii="Arial" w:hAnsi="Arial" w:cs="Arial"/>
          <w:b/>
        </w:rPr>
        <w:tab/>
      </w:r>
      <w:r w:rsidRPr="00520DDF">
        <w:rPr>
          <w:rFonts w:ascii="Arial" w:hAnsi="Arial" w:cs="Arial"/>
          <w:b/>
        </w:rPr>
        <w:tab/>
      </w:r>
      <w:r w:rsidRPr="00520DDF">
        <w:rPr>
          <w:rFonts w:ascii="Arial" w:hAnsi="Arial" w:cs="Arial"/>
          <w:b/>
        </w:rPr>
        <w:tab/>
      </w:r>
      <w:r w:rsidRPr="00520DDF">
        <w:rPr>
          <w:rFonts w:ascii="Arial" w:hAnsi="Arial" w:cs="Arial"/>
          <w:b/>
        </w:rPr>
        <w:tab/>
      </w:r>
      <w:r w:rsidRPr="00520DDF">
        <w:rPr>
          <w:rFonts w:ascii="Arial" w:hAnsi="Arial" w:cs="Arial"/>
          <w:b/>
        </w:rPr>
        <w:tab/>
        <w:t xml:space="preserve">       Bc. Daněk Lubomír</w:t>
      </w:r>
    </w:p>
    <w:p w:rsidR="0013504F" w:rsidRDefault="0013504F">
      <w:bookmarkStart w:id="0" w:name="_GoBack"/>
      <w:bookmarkEnd w:id="0"/>
    </w:p>
    <w:sectPr w:rsidR="0013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403"/>
    <w:multiLevelType w:val="hybridMultilevel"/>
    <w:tmpl w:val="6784A32E"/>
    <w:lvl w:ilvl="0" w:tplc="8BEE9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52EA"/>
    <w:multiLevelType w:val="hybridMultilevel"/>
    <w:tmpl w:val="0F266362"/>
    <w:lvl w:ilvl="0" w:tplc="51F22BF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50511"/>
    <w:multiLevelType w:val="hybridMultilevel"/>
    <w:tmpl w:val="6B228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B51"/>
    <w:multiLevelType w:val="hybridMultilevel"/>
    <w:tmpl w:val="1BB67756"/>
    <w:lvl w:ilvl="0" w:tplc="99D04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20238"/>
    <w:multiLevelType w:val="hybridMultilevel"/>
    <w:tmpl w:val="C078535E"/>
    <w:lvl w:ilvl="0" w:tplc="51F22BF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F2EA5"/>
    <w:multiLevelType w:val="hybridMultilevel"/>
    <w:tmpl w:val="EDE89F06"/>
    <w:lvl w:ilvl="0" w:tplc="FB5CA1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362F1"/>
    <w:multiLevelType w:val="hybridMultilevel"/>
    <w:tmpl w:val="C06EAE1A"/>
    <w:lvl w:ilvl="0" w:tplc="435EB95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81"/>
    <w:rsid w:val="00001DCA"/>
    <w:rsid w:val="00007F16"/>
    <w:rsid w:val="00013E4D"/>
    <w:rsid w:val="0001639F"/>
    <w:rsid w:val="00026356"/>
    <w:rsid w:val="00036DAB"/>
    <w:rsid w:val="00042874"/>
    <w:rsid w:val="00045391"/>
    <w:rsid w:val="000614CE"/>
    <w:rsid w:val="0007326E"/>
    <w:rsid w:val="00080914"/>
    <w:rsid w:val="000815C7"/>
    <w:rsid w:val="000831F5"/>
    <w:rsid w:val="00083229"/>
    <w:rsid w:val="0008372D"/>
    <w:rsid w:val="0008574B"/>
    <w:rsid w:val="0009314E"/>
    <w:rsid w:val="000964A6"/>
    <w:rsid w:val="00096B1D"/>
    <w:rsid w:val="000A4BB8"/>
    <w:rsid w:val="000C6562"/>
    <w:rsid w:val="000D102C"/>
    <w:rsid w:val="000E40BC"/>
    <w:rsid w:val="000E4455"/>
    <w:rsid w:val="000E6597"/>
    <w:rsid w:val="000E7122"/>
    <w:rsid w:val="000F40BC"/>
    <w:rsid w:val="00116000"/>
    <w:rsid w:val="0012008B"/>
    <w:rsid w:val="00120C9E"/>
    <w:rsid w:val="00126696"/>
    <w:rsid w:val="001344AE"/>
    <w:rsid w:val="0013504F"/>
    <w:rsid w:val="00144C61"/>
    <w:rsid w:val="001767F8"/>
    <w:rsid w:val="00191B7C"/>
    <w:rsid w:val="001A5159"/>
    <w:rsid w:val="001B31B9"/>
    <w:rsid w:val="001B7497"/>
    <w:rsid w:val="001B7603"/>
    <w:rsid w:val="001C1FBB"/>
    <w:rsid w:val="001C6C85"/>
    <w:rsid w:val="001C7BBF"/>
    <w:rsid w:val="001D7420"/>
    <w:rsid w:val="001E2091"/>
    <w:rsid w:val="001F56D3"/>
    <w:rsid w:val="00201EC6"/>
    <w:rsid w:val="00204625"/>
    <w:rsid w:val="00216FB4"/>
    <w:rsid w:val="002365C2"/>
    <w:rsid w:val="002654AA"/>
    <w:rsid w:val="00266FFE"/>
    <w:rsid w:val="002708AA"/>
    <w:rsid w:val="002761F4"/>
    <w:rsid w:val="00276A9D"/>
    <w:rsid w:val="00277E93"/>
    <w:rsid w:val="002830E9"/>
    <w:rsid w:val="002922F4"/>
    <w:rsid w:val="002927EE"/>
    <w:rsid w:val="002A571F"/>
    <w:rsid w:val="002B4F0B"/>
    <w:rsid w:val="002C5BDC"/>
    <w:rsid w:val="002C7152"/>
    <w:rsid w:val="002D1F92"/>
    <w:rsid w:val="002E18BE"/>
    <w:rsid w:val="002F5A7F"/>
    <w:rsid w:val="002F7BC0"/>
    <w:rsid w:val="0031382A"/>
    <w:rsid w:val="0032243A"/>
    <w:rsid w:val="00330761"/>
    <w:rsid w:val="00330C52"/>
    <w:rsid w:val="003359B9"/>
    <w:rsid w:val="0037554B"/>
    <w:rsid w:val="0037754A"/>
    <w:rsid w:val="003870F5"/>
    <w:rsid w:val="003A45F2"/>
    <w:rsid w:val="003B2AA5"/>
    <w:rsid w:val="003C42B9"/>
    <w:rsid w:val="003C4627"/>
    <w:rsid w:val="003C73F6"/>
    <w:rsid w:val="003D69F1"/>
    <w:rsid w:val="003D6F6A"/>
    <w:rsid w:val="003E3810"/>
    <w:rsid w:val="003F2198"/>
    <w:rsid w:val="003F35F2"/>
    <w:rsid w:val="003F4CF0"/>
    <w:rsid w:val="00413CAD"/>
    <w:rsid w:val="0043697F"/>
    <w:rsid w:val="00453580"/>
    <w:rsid w:val="004630BC"/>
    <w:rsid w:val="004710AA"/>
    <w:rsid w:val="0047190E"/>
    <w:rsid w:val="00477200"/>
    <w:rsid w:val="00480496"/>
    <w:rsid w:val="00481408"/>
    <w:rsid w:val="004930C1"/>
    <w:rsid w:val="004A5226"/>
    <w:rsid w:val="004B0729"/>
    <w:rsid w:val="004C5430"/>
    <w:rsid w:val="004C557E"/>
    <w:rsid w:val="004E6BA1"/>
    <w:rsid w:val="004E78EB"/>
    <w:rsid w:val="004F4B8B"/>
    <w:rsid w:val="004F54D8"/>
    <w:rsid w:val="0050147B"/>
    <w:rsid w:val="00516C97"/>
    <w:rsid w:val="0051791D"/>
    <w:rsid w:val="00520DDF"/>
    <w:rsid w:val="00526C43"/>
    <w:rsid w:val="00527833"/>
    <w:rsid w:val="00531594"/>
    <w:rsid w:val="00535571"/>
    <w:rsid w:val="00536185"/>
    <w:rsid w:val="00536233"/>
    <w:rsid w:val="00537AE7"/>
    <w:rsid w:val="00553AB5"/>
    <w:rsid w:val="00561E14"/>
    <w:rsid w:val="00571CF7"/>
    <w:rsid w:val="00595958"/>
    <w:rsid w:val="005C2347"/>
    <w:rsid w:val="005D3A8B"/>
    <w:rsid w:val="005D62D8"/>
    <w:rsid w:val="005E7B4F"/>
    <w:rsid w:val="005F769B"/>
    <w:rsid w:val="0060114C"/>
    <w:rsid w:val="00607D30"/>
    <w:rsid w:val="006101EF"/>
    <w:rsid w:val="006102C4"/>
    <w:rsid w:val="00617C97"/>
    <w:rsid w:val="0062058A"/>
    <w:rsid w:val="006559F1"/>
    <w:rsid w:val="00655C51"/>
    <w:rsid w:val="0066283D"/>
    <w:rsid w:val="00690455"/>
    <w:rsid w:val="00692D06"/>
    <w:rsid w:val="006A0160"/>
    <w:rsid w:val="006A1C6A"/>
    <w:rsid w:val="006C3A81"/>
    <w:rsid w:val="006D15C9"/>
    <w:rsid w:val="006E43F1"/>
    <w:rsid w:val="00710D34"/>
    <w:rsid w:val="00710E0A"/>
    <w:rsid w:val="00720BDE"/>
    <w:rsid w:val="00722767"/>
    <w:rsid w:val="00724279"/>
    <w:rsid w:val="007425F6"/>
    <w:rsid w:val="00743170"/>
    <w:rsid w:val="00747413"/>
    <w:rsid w:val="0076624E"/>
    <w:rsid w:val="00771CC8"/>
    <w:rsid w:val="00773BFB"/>
    <w:rsid w:val="00777193"/>
    <w:rsid w:val="0079203B"/>
    <w:rsid w:val="007A03EE"/>
    <w:rsid w:val="007A0F10"/>
    <w:rsid w:val="007A6055"/>
    <w:rsid w:val="007B2E45"/>
    <w:rsid w:val="007D27E1"/>
    <w:rsid w:val="007D7F51"/>
    <w:rsid w:val="007E15ED"/>
    <w:rsid w:val="007F2C01"/>
    <w:rsid w:val="00800E67"/>
    <w:rsid w:val="00811142"/>
    <w:rsid w:val="0081304A"/>
    <w:rsid w:val="008248F6"/>
    <w:rsid w:val="00826EE3"/>
    <w:rsid w:val="008319D2"/>
    <w:rsid w:val="00842381"/>
    <w:rsid w:val="00856242"/>
    <w:rsid w:val="00856F12"/>
    <w:rsid w:val="0086148B"/>
    <w:rsid w:val="00863D0B"/>
    <w:rsid w:val="008925BC"/>
    <w:rsid w:val="00894247"/>
    <w:rsid w:val="008B0961"/>
    <w:rsid w:val="008C1D66"/>
    <w:rsid w:val="008C6357"/>
    <w:rsid w:val="008D5626"/>
    <w:rsid w:val="008E017E"/>
    <w:rsid w:val="008F50EF"/>
    <w:rsid w:val="008F6334"/>
    <w:rsid w:val="009038B9"/>
    <w:rsid w:val="00904622"/>
    <w:rsid w:val="00921CB9"/>
    <w:rsid w:val="00924140"/>
    <w:rsid w:val="00925189"/>
    <w:rsid w:val="00934CFF"/>
    <w:rsid w:val="00934FB2"/>
    <w:rsid w:val="00942571"/>
    <w:rsid w:val="0096429C"/>
    <w:rsid w:val="00965AB8"/>
    <w:rsid w:val="00966B01"/>
    <w:rsid w:val="00984260"/>
    <w:rsid w:val="009843B9"/>
    <w:rsid w:val="0099376C"/>
    <w:rsid w:val="009A22DE"/>
    <w:rsid w:val="009C525D"/>
    <w:rsid w:val="009E50D4"/>
    <w:rsid w:val="009E7AFE"/>
    <w:rsid w:val="009F70DF"/>
    <w:rsid w:val="009F7BBD"/>
    <w:rsid w:val="00A01C75"/>
    <w:rsid w:val="00A021FB"/>
    <w:rsid w:val="00A144F4"/>
    <w:rsid w:val="00A173D0"/>
    <w:rsid w:val="00A233B2"/>
    <w:rsid w:val="00A23ED0"/>
    <w:rsid w:val="00A43EEC"/>
    <w:rsid w:val="00A55569"/>
    <w:rsid w:val="00A646E9"/>
    <w:rsid w:val="00A70878"/>
    <w:rsid w:val="00A75CBC"/>
    <w:rsid w:val="00A77DFA"/>
    <w:rsid w:val="00AC271C"/>
    <w:rsid w:val="00AD2B44"/>
    <w:rsid w:val="00AE7E47"/>
    <w:rsid w:val="00B02834"/>
    <w:rsid w:val="00B05906"/>
    <w:rsid w:val="00B2190B"/>
    <w:rsid w:val="00B270F3"/>
    <w:rsid w:val="00B27FCB"/>
    <w:rsid w:val="00B31D73"/>
    <w:rsid w:val="00B33981"/>
    <w:rsid w:val="00B4391B"/>
    <w:rsid w:val="00B45A87"/>
    <w:rsid w:val="00B51A51"/>
    <w:rsid w:val="00B72297"/>
    <w:rsid w:val="00B727BF"/>
    <w:rsid w:val="00B73359"/>
    <w:rsid w:val="00B80159"/>
    <w:rsid w:val="00B9289D"/>
    <w:rsid w:val="00B95140"/>
    <w:rsid w:val="00B953A9"/>
    <w:rsid w:val="00BA0AD8"/>
    <w:rsid w:val="00BA7769"/>
    <w:rsid w:val="00BB0386"/>
    <w:rsid w:val="00BB2374"/>
    <w:rsid w:val="00BB6584"/>
    <w:rsid w:val="00BC2F1C"/>
    <w:rsid w:val="00BC64CC"/>
    <w:rsid w:val="00BC7AA7"/>
    <w:rsid w:val="00BD3296"/>
    <w:rsid w:val="00BE1CC4"/>
    <w:rsid w:val="00BE7CCA"/>
    <w:rsid w:val="00BF396B"/>
    <w:rsid w:val="00BF7F20"/>
    <w:rsid w:val="00C116E3"/>
    <w:rsid w:val="00C1377B"/>
    <w:rsid w:val="00C2372C"/>
    <w:rsid w:val="00C269CB"/>
    <w:rsid w:val="00C35251"/>
    <w:rsid w:val="00C37628"/>
    <w:rsid w:val="00C54B16"/>
    <w:rsid w:val="00C6252D"/>
    <w:rsid w:val="00C6545C"/>
    <w:rsid w:val="00C70C55"/>
    <w:rsid w:val="00C8314E"/>
    <w:rsid w:val="00C835F5"/>
    <w:rsid w:val="00C93BC6"/>
    <w:rsid w:val="00CC5512"/>
    <w:rsid w:val="00CD22BC"/>
    <w:rsid w:val="00CE61E7"/>
    <w:rsid w:val="00CF45E3"/>
    <w:rsid w:val="00D1494B"/>
    <w:rsid w:val="00D17825"/>
    <w:rsid w:val="00D277BE"/>
    <w:rsid w:val="00D27E04"/>
    <w:rsid w:val="00D30464"/>
    <w:rsid w:val="00D347F7"/>
    <w:rsid w:val="00D455D1"/>
    <w:rsid w:val="00D538B2"/>
    <w:rsid w:val="00D53DCD"/>
    <w:rsid w:val="00D625B6"/>
    <w:rsid w:val="00D65357"/>
    <w:rsid w:val="00D76102"/>
    <w:rsid w:val="00D76CA3"/>
    <w:rsid w:val="00D77ADA"/>
    <w:rsid w:val="00D908FB"/>
    <w:rsid w:val="00DA0409"/>
    <w:rsid w:val="00DB1BC8"/>
    <w:rsid w:val="00DB4206"/>
    <w:rsid w:val="00DB65B3"/>
    <w:rsid w:val="00DC2700"/>
    <w:rsid w:val="00DC4C29"/>
    <w:rsid w:val="00DC70A5"/>
    <w:rsid w:val="00DD1D1F"/>
    <w:rsid w:val="00DD56EB"/>
    <w:rsid w:val="00DD7137"/>
    <w:rsid w:val="00DD7A68"/>
    <w:rsid w:val="00DE16E2"/>
    <w:rsid w:val="00DE5B60"/>
    <w:rsid w:val="00DF7080"/>
    <w:rsid w:val="00DF7E91"/>
    <w:rsid w:val="00E00BB1"/>
    <w:rsid w:val="00E07E70"/>
    <w:rsid w:val="00E2575C"/>
    <w:rsid w:val="00E3265E"/>
    <w:rsid w:val="00E415C0"/>
    <w:rsid w:val="00E42E9A"/>
    <w:rsid w:val="00E4598C"/>
    <w:rsid w:val="00E52774"/>
    <w:rsid w:val="00E540AD"/>
    <w:rsid w:val="00E54ECA"/>
    <w:rsid w:val="00E554A1"/>
    <w:rsid w:val="00E570AB"/>
    <w:rsid w:val="00E61582"/>
    <w:rsid w:val="00E636FB"/>
    <w:rsid w:val="00E645EF"/>
    <w:rsid w:val="00E80170"/>
    <w:rsid w:val="00E809B7"/>
    <w:rsid w:val="00E86A48"/>
    <w:rsid w:val="00E918A2"/>
    <w:rsid w:val="00EA7B10"/>
    <w:rsid w:val="00EB595B"/>
    <w:rsid w:val="00EC44FF"/>
    <w:rsid w:val="00EC5A2F"/>
    <w:rsid w:val="00EC7C34"/>
    <w:rsid w:val="00ED40E0"/>
    <w:rsid w:val="00EE039A"/>
    <w:rsid w:val="00F04728"/>
    <w:rsid w:val="00F13040"/>
    <w:rsid w:val="00F16347"/>
    <w:rsid w:val="00F21BEC"/>
    <w:rsid w:val="00F25EB6"/>
    <w:rsid w:val="00F3741D"/>
    <w:rsid w:val="00F52020"/>
    <w:rsid w:val="00F522CA"/>
    <w:rsid w:val="00F52875"/>
    <w:rsid w:val="00F55D56"/>
    <w:rsid w:val="00F66C7D"/>
    <w:rsid w:val="00F75E91"/>
    <w:rsid w:val="00F829F8"/>
    <w:rsid w:val="00FA7294"/>
    <w:rsid w:val="00FB2778"/>
    <w:rsid w:val="00FB31F3"/>
    <w:rsid w:val="00FB6A87"/>
    <w:rsid w:val="00FC7ADD"/>
    <w:rsid w:val="00FD0210"/>
    <w:rsid w:val="00FD4541"/>
    <w:rsid w:val="00FD4BDC"/>
    <w:rsid w:val="00FD7734"/>
    <w:rsid w:val="00FE000E"/>
    <w:rsid w:val="00FE34EA"/>
    <w:rsid w:val="00FF324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A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3A8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3A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C3A81"/>
    <w:rPr>
      <w:color w:val="0000FF"/>
      <w:u w:val="single"/>
    </w:rPr>
  </w:style>
  <w:style w:type="character" w:styleId="Odkazintenzivn">
    <w:name w:val="Intense Reference"/>
    <w:basedOn w:val="Standardnpsmoodstavce"/>
    <w:uiPriority w:val="32"/>
    <w:qFormat/>
    <w:rsid w:val="006C3A81"/>
    <w:rPr>
      <w:b/>
      <w:bCs/>
      <w:smallCaps/>
      <w:color w:val="C0504D" w:themeColor="accent2"/>
      <w:spacing w:val="5"/>
      <w:u w:val="single"/>
    </w:rPr>
  </w:style>
  <w:style w:type="character" w:styleId="Zdraznnintenzivn">
    <w:name w:val="Intense Emphasis"/>
    <w:basedOn w:val="Standardnpsmoodstavce"/>
    <w:uiPriority w:val="21"/>
    <w:qFormat/>
    <w:rsid w:val="006C3A81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8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3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F3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A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3A8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3A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C3A81"/>
    <w:rPr>
      <w:color w:val="0000FF"/>
      <w:u w:val="single"/>
    </w:rPr>
  </w:style>
  <w:style w:type="character" w:styleId="Odkazintenzivn">
    <w:name w:val="Intense Reference"/>
    <w:basedOn w:val="Standardnpsmoodstavce"/>
    <w:uiPriority w:val="32"/>
    <w:qFormat/>
    <w:rsid w:val="006C3A81"/>
    <w:rPr>
      <w:b/>
      <w:bCs/>
      <w:smallCaps/>
      <w:color w:val="C0504D" w:themeColor="accent2"/>
      <w:spacing w:val="5"/>
      <w:u w:val="single"/>
    </w:rPr>
  </w:style>
  <w:style w:type="character" w:styleId="Zdraznnintenzivn">
    <w:name w:val="Intense Emphasis"/>
    <w:basedOn w:val="Standardnpsmoodstavce"/>
    <w:uiPriority w:val="21"/>
    <w:qFormat/>
    <w:rsid w:val="006C3A81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8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3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BF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52268@mail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73C2-F978-49C8-AA9E-37EC74CB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Daňkovi</dc:creator>
  <cp:lastModifiedBy>Daňkovi</cp:lastModifiedBy>
  <cp:revision>31</cp:revision>
  <dcterms:created xsi:type="dcterms:W3CDTF">2012-04-07T18:18:00Z</dcterms:created>
  <dcterms:modified xsi:type="dcterms:W3CDTF">2012-05-01T19:14:00Z</dcterms:modified>
</cp:coreProperties>
</file>