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A9" w:rsidRDefault="003049A9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338455</wp:posOffset>
            </wp:positionV>
            <wp:extent cx="3562350" cy="1123950"/>
            <wp:effectExtent l="19050" t="0" r="0" b="0"/>
            <wp:wrapTight wrapText="bothSides">
              <wp:wrapPolygon edited="0">
                <wp:start x="-116" y="0"/>
                <wp:lineTo x="-116" y="21234"/>
                <wp:lineTo x="21600" y="21234"/>
                <wp:lineTo x="21600" y="0"/>
                <wp:lineTo x="-116" y="0"/>
              </wp:wrapPolygon>
            </wp:wrapTight>
            <wp:docPr id="1" name="obrázek 1" descr="Úvodní st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vodní str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9A9" w:rsidRPr="003049A9" w:rsidRDefault="003049A9" w:rsidP="003049A9"/>
    <w:p w:rsidR="003049A9" w:rsidRPr="003049A9" w:rsidRDefault="003049A9" w:rsidP="003049A9"/>
    <w:p w:rsidR="003049A9" w:rsidRPr="003049A9" w:rsidRDefault="003049A9" w:rsidP="003049A9"/>
    <w:p w:rsidR="003049A9" w:rsidRPr="003049A9" w:rsidRDefault="003049A9" w:rsidP="003049A9"/>
    <w:p w:rsidR="003049A9" w:rsidRPr="003049A9" w:rsidRDefault="003049A9" w:rsidP="003049A9"/>
    <w:p w:rsidR="003049A9" w:rsidRPr="003049A9" w:rsidRDefault="003049A9" w:rsidP="003049A9"/>
    <w:p w:rsidR="003049A9" w:rsidRPr="003049A9" w:rsidRDefault="003049A9" w:rsidP="003049A9"/>
    <w:p w:rsidR="003049A9" w:rsidRPr="003049A9" w:rsidRDefault="003049A9" w:rsidP="003049A9"/>
    <w:p w:rsidR="003049A9" w:rsidRPr="003049A9" w:rsidRDefault="003049A9" w:rsidP="003049A9"/>
    <w:p w:rsidR="003049A9" w:rsidRDefault="003049A9" w:rsidP="003049A9">
      <w:pPr>
        <w:jc w:val="center"/>
      </w:pPr>
    </w:p>
    <w:p w:rsidR="003049A9" w:rsidRPr="00931AB8" w:rsidRDefault="003049A9" w:rsidP="003049A9">
      <w:pPr>
        <w:jc w:val="center"/>
        <w:rPr>
          <w:b/>
          <w:sz w:val="36"/>
          <w:szCs w:val="36"/>
        </w:rPr>
      </w:pPr>
      <w:r w:rsidRPr="00931AB8">
        <w:rPr>
          <w:b/>
          <w:sz w:val="36"/>
          <w:szCs w:val="36"/>
        </w:rPr>
        <w:t xml:space="preserve">SP3MK_SSP3 SPECIALIZACE: </w:t>
      </w:r>
    </w:p>
    <w:p w:rsidR="003049A9" w:rsidRPr="00931AB8" w:rsidRDefault="003049A9" w:rsidP="003049A9">
      <w:pPr>
        <w:jc w:val="center"/>
        <w:rPr>
          <w:b/>
          <w:sz w:val="36"/>
          <w:szCs w:val="36"/>
        </w:rPr>
      </w:pPr>
      <w:r w:rsidRPr="00931AB8">
        <w:rPr>
          <w:b/>
          <w:sz w:val="36"/>
          <w:szCs w:val="36"/>
        </w:rPr>
        <w:t>SPECIFICKÉ PORUCHY UČENÍ</w:t>
      </w:r>
    </w:p>
    <w:p w:rsidR="003049A9" w:rsidRDefault="003049A9" w:rsidP="003049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Anotace</w:t>
      </w:r>
    </w:p>
    <w:p w:rsidR="003049A9" w:rsidRDefault="003049A9" w:rsidP="003049A9">
      <w:pPr>
        <w:jc w:val="center"/>
        <w:rPr>
          <w:b/>
          <w:sz w:val="40"/>
          <w:szCs w:val="40"/>
        </w:rPr>
      </w:pPr>
    </w:p>
    <w:p w:rsidR="003049A9" w:rsidRDefault="003049A9" w:rsidP="003049A9">
      <w:pPr>
        <w:jc w:val="center"/>
        <w:rPr>
          <w:b/>
          <w:sz w:val="40"/>
          <w:szCs w:val="40"/>
        </w:rPr>
      </w:pPr>
    </w:p>
    <w:p w:rsidR="003049A9" w:rsidRDefault="003049A9" w:rsidP="003049A9">
      <w:pPr>
        <w:jc w:val="center"/>
        <w:rPr>
          <w:b/>
          <w:sz w:val="40"/>
          <w:szCs w:val="40"/>
        </w:rPr>
      </w:pPr>
    </w:p>
    <w:p w:rsidR="003049A9" w:rsidRDefault="003049A9" w:rsidP="003049A9">
      <w:pPr>
        <w:jc w:val="center"/>
        <w:rPr>
          <w:b/>
          <w:sz w:val="40"/>
          <w:szCs w:val="40"/>
        </w:rPr>
      </w:pPr>
    </w:p>
    <w:p w:rsidR="003049A9" w:rsidRDefault="003049A9" w:rsidP="003049A9">
      <w:pPr>
        <w:jc w:val="center"/>
        <w:rPr>
          <w:b/>
          <w:sz w:val="40"/>
          <w:szCs w:val="40"/>
        </w:rPr>
      </w:pPr>
    </w:p>
    <w:p w:rsidR="003049A9" w:rsidRDefault="003049A9" w:rsidP="003049A9">
      <w:pPr>
        <w:jc w:val="center"/>
        <w:rPr>
          <w:b/>
          <w:sz w:val="40"/>
          <w:szCs w:val="40"/>
        </w:rPr>
      </w:pPr>
    </w:p>
    <w:p w:rsidR="003049A9" w:rsidRDefault="003049A9" w:rsidP="003049A9">
      <w:pPr>
        <w:jc w:val="center"/>
        <w:rPr>
          <w:b/>
          <w:sz w:val="40"/>
          <w:szCs w:val="40"/>
        </w:rPr>
      </w:pPr>
    </w:p>
    <w:p w:rsidR="003049A9" w:rsidRPr="00931AB8" w:rsidRDefault="00931AB8" w:rsidP="00931AB8">
      <w:pPr>
        <w:ind w:left="0" w:firstLine="0"/>
        <w:rPr>
          <w:sz w:val="24"/>
          <w:szCs w:val="24"/>
        </w:rPr>
      </w:pPr>
      <w:r w:rsidRPr="00931AB8">
        <w:rPr>
          <w:sz w:val="24"/>
          <w:szCs w:val="24"/>
        </w:rPr>
        <w:t>Vypracovala:</w:t>
      </w:r>
    </w:p>
    <w:p w:rsidR="003049A9" w:rsidRPr="003049A9" w:rsidRDefault="003049A9" w:rsidP="003049A9">
      <w:pPr>
        <w:ind w:left="0" w:firstLine="0"/>
        <w:rPr>
          <w:sz w:val="24"/>
          <w:szCs w:val="24"/>
        </w:rPr>
      </w:pPr>
      <w:r w:rsidRPr="003049A9">
        <w:rPr>
          <w:sz w:val="24"/>
          <w:szCs w:val="24"/>
        </w:rPr>
        <w:t>Bc. Blechová Hana</w:t>
      </w:r>
    </w:p>
    <w:p w:rsidR="003049A9" w:rsidRDefault="003049A9" w:rsidP="003049A9">
      <w:pPr>
        <w:ind w:left="0" w:firstLine="0"/>
        <w:rPr>
          <w:sz w:val="24"/>
          <w:szCs w:val="24"/>
        </w:rPr>
      </w:pPr>
      <w:r w:rsidRPr="003049A9">
        <w:rPr>
          <w:sz w:val="24"/>
          <w:szCs w:val="24"/>
        </w:rPr>
        <w:t>UČO 253332</w:t>
      </w:r>
    </w:p>
    <w:p w:rsidR="003049A9" w:rsidRPr="00C920E9" w:rsidRDefault="003A504F" w:rsidP="00C920E9">
      <w:pPr>
        <w:spacing w:line="360" w:lineRule="auto"/>
        <w:ind w:left="0" w:firstLine="0"/>
        <w:rPr>
          <w:b/>
          <w:sz w:val="24"/>
          <w:szCs w:val="24"/>
        </w:rPr>
      </w:pPr>
      <w:r w:rsidRPr="00C920E9">
        <w:rPr>
          <w:b/>
          <w:sz w:val="24"/>
          <w:szCs w:val="24"/>
        </w:rPr>
        <w:lastRenderedPageBreak/>
        <w:t>BARTOŇOVÁ, Marie. MATĚJČEK, Zdeněk a kolektiv. Sociální aspekty dyslexie. 1. vydání. Praha: Karolinum, 2006. 271 s. ISBN 80-246-II73-2.</w:t>
      </w:r>
    </w:p>
    <w:p w:rsidR="003A504F" w:rsidRDefault="003A504F" w:rsidP="003049A9">
      <w:pPr>
        <w:ind w:left="0" w:firstLine="0"/>
        <w:rPr>
          <w:sz w:val="24"/>
          <w:szCs w:val="24"/>
        </w:rPr>
      </w:pPr>
    </w:p>
    <w:p w:rsidR="003A504F" w:rsidRDefault="003A504F" w:rsidP="00C920E9">
      <w:pPr>
        <w:spacing w:line="360" w:lineRule="auto"/>
        <w:ind w:left="0" w:firstLine="0"/>
        <w:jc w:val="both"/>
        <w:rPr>
          <w:sz w:val="24"/>
          <w:szCs w:val="24"/>
        </w:rPr>
      </w:pPr>
      <w:r w:rsidRPr="00C920E9">
        <w:rPr>
          <w:sz w:val="24"/>
          <w:szCs w:val="24"/>
        </w:rPr>
        <w:tab/>
        <w:t>V této publikaci se autoři věnují sociálním aspektům dyslexie. Kniha je rozdělena do šesti kapitol. V</w:t>
      </w:r>
      <w:r w:rsidR="00C920E9" w:rsidRPr="00C920E9">
        <w:rPr>
          <w:sz w:val="24"/>
          <w:szCs w:val="24"/>
        </w:rPr>
        <w:t> první kapitole autoři uvádí do problematiky dyslexie, zejména vymezují tento pojem. V druhé kapitole se pak věnují dyslektickému školákovi a jeho subjektivním problémům, např. jeho sebehodnocení. Třetí kapitola je o rodičích dyslektického žáka.  V další kapitole se zabývají učitelem, který dysl</w:t>
      </w:r>
      <w:r w:rsidR="00931AB8">
        <w:rPr>
          <w:sz w:val="24"/>
          <w:szCs w:val="24"/>
        </w:rPr>
        <w:t>ektického žáka vzdělává. Pozornost</w:t>
      </w:r>
      <w:r w:rsidR="00C920E9" w:rsidRPr="00C920E9">
        <w:rPr>
          <w:sz w:val="24"/>
          <w:szCs w:val="24"/>
        </w:rPr>
        <w:t xml:space="preserve"> zde zaměřují na míru informovanosti českého učitele o dyslexii. Předposlední kapitola je o spolužácích dyslektického školáka. Opět je i v této kapitole kladen velký důraz na informovanost, v tomto případě dětí. </w:t>
      </w:r>
    </w:p>
    <w:p w:rsidR="00C920E9" w:rsidRDefault="00C920E9" w:rsidP="00C920E9">
      <w:p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Šestá kapitola je věnována závěru a doporučení pro praxi. I v této části knihy je zmiňována</w:t>
      </w:r>
      <w:r w:rsidR="00931AB8">
        <w:rPr>
          <w:sz w:val="24"/>
          <w:szCs w:val="24"/>
        </w:rPr>
        <w:t xml:space="preserve"> opět</w:t>
      </w:r>
      <w:r>
        <w:rPr>
          <w:sz w:val="24"/>
          <w:szCs w:val="24"/>
        </w:rPr>
        <w:t xml:space="preserve"> nutnost informovanosti a to všech subjektů přicházejících do styku s dyslektickým dítětem a v neposlední řadě také informovanost samotného dyslektického dítěte. </w:t>
      </w:r>
    </w:p>
    <w:p w:rsidR="00E651F7" w:rsidRDefault="00E651F7" w:rsidP="00C920E9">
      <w:p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Jak je z výše uvedeného zřejmé</w:t>
      </w:r>
      <w:r w:rsidR="00931AB8">
        <w:rPr>
          <w:sz w:val="24"/>
          <w:szCs w:val="24"/>
        </w:rPr>
        <w:t>,</w:t>
      </w:r>
      <w:r>
        <w:rPr>
          <w:sz w:val="24"/>
          <w:szCs w:val="24"/>
        </w:rPr>
        <w:t xml:space="preserve"> kniha může být určena jak rodičům dyslektického žáka, tak i jeho učiteli. Samozřejmě by mohla být také přínosem pracovníkům institucí, které se touto problematikou zabývají, např. speciálně pedagogická poradna atd.</w:t>
      </w:r>
    </w:p>
    <w:p w:rsidR="00931AB8" w:rsidRDefault="00931AB8" w:rsidP="00C920E9">
      <w:pPr>
        <w:spacing w:line="360" w:lineRule="auto"/>
        <w:ind w:left="0" w:firstLine="0"/>
        <w:jc w:val="both"/>
        <w:rPr>
          <w:b/>
          <w:sz w:val="24"/>
          <w:szCs w:val="24"/>
        </w:rPr>
      </w:pPr>
    </w:p>
    <w:p w:rsidR="00E651F7" w:rsidRPr="00931AB8" w:rsidRDefault="00F05D7C" w:rsidP="00C920E9">
      <w:pPr>
        <w:spacing w:line="360" w:lineRule="auto"/>
        <w:ind w:left="0" w:firstLine="0"/>
        <w:jc w:val="both"/>
        <w:rPr>
          <w:b/>
          <w:sz w:val="24"/>
          <w:szCs w:val="24"/>
        </w:rPr>
      </w:pPr>
      <w:r w:rsidRPr="00931AB8">
        <w:rPr>
          <w:b/>
          <w:sz w:val="24"/>
          <w:szCs w:val="24"/>
        </w:rPr>
        <w:t xml:space="preserve">ZELINKOVÁ, Olga. Poruchy učení: specifické vývojové poruchy čtení, psaní a dalších školních dovedností. 10. zcela přepracované a rozšířené vydání. </w:t>
      </w:r>
      <w:r w:rsidR="00E651F7" w:rsidRPr="00931AB8">
        <w:rPr>
          <w:b/>
          <w:sz w:val="24"/>
          <w:szCs w:val="24"/>
        </w:rPr>
        <w:t xml:space="preserve"> </w:t>
      </w:r>
      <w:r w:rsidRPr="00931AB8">
        <w:rPr>
          <w:b/>
          <w:sz w:val="24"/>
          <w:szCs w:val="24"/>
        </w:rPr>
        <w:t>Praha: Portál, 2003. 263 s. ISBN 80-7178-800-7</w:t>
      </w:r>
    </w:p>
    <w:p w:rsidR="00F05D7C" w:rsidRDefault="00F05D7C" w:rsidP="00C920E9">
      <w:p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31AB8">
        <w:rPr>
          <w:sz w:val="24"/>
          <w:szCs w:val="24"/>
        </w:rPr>
        <w:t>Autorka svoji knihu rozdělila na</w:t>
      </w:r>
      <w:r w:rsidR="001220F1">
        <w:rPr>
          <w:sz w:val="24"/>
          <w:szCs w:val="24"/>
        </w:rPr>
        <w:t xml:space="preserve"> dvacet </w:t>
      </w:r>
      <w:proofErr w:type="gramStart"/>
      <w:r w:rsidR="001220F1">
        <w:rPr>
          <w:sz w:val="24"/>
          <w:szCs w:val="24"/>
        </w:rPr>
        <w:t xml:space="preserve">tři </w:t>
      </w:r>
      <w:r>
        <w:rPr>
          <w:sz w:val="24"/>
          <w:szCs w:val="24"/>
        </w:rPr>
        <w:t xml:space="preserve"> kapitol</w:t>
      </w:r>
      <w:proofErr w:type="gramEnd"/>
      <w:r>
        <w:rPr>
          <w:sz w:val="24"/>
          <w:szCs w:val="24"/>
        </w:rPr>
        <w:t xml:space="preserve">. V prvních </w:t>
      </w:r>
      <w:r w:rsidR="007C20F4">
        <w:rPr>
          <w:sz w:val="24"/>
          <w:szCs w:val="24"/>
        </w:rPr>
        <w:t xml:space="preserve">pěti kapitolách se věnuje základním pojmům, příčinám specifických poruch učení (SPU), projevům, diagnostice a reedukaci SPU.  Reedukaci poté rozvádí v dalších šesti kapitolách, v každé z nich však </w:t>
      </w:r>
      <w:proofErr w:type="spellStart"/>
      <w:r w:rsidR="007C20F4">
        <w:rPr>
          <w:sz w:val="24"/>
          <w:szCs w:val="24"/>
        </w:rPr>
        <w:t>reedukuje</w:t>
      </w:r>
      <w:proofErr w:type="spellEnd"/>
      <w:r w:rsidR="007C20F4">
        <w:rPr>
          <w:sz w:val="24"/>
          <w:szCs w:val="24"/>
        </w:rPr>
        <w:t xml:space="preserve"> jinou SPU (dysgrafii, dyskalkulii,</w:t>
      </w:r>
      <w:r w:rsidR="001220F1">
        <w:rPr>
          <w:sz w:val="24"/>
          <w:szCs w:val="24"/>
        </w:rPr>
        <w:t xml:space="preserve"> dysortografii atd.) Kapitoly dvanáct</w:t>
      </w:r>
      <w:r w:rsidR="007C20F4">
        <w:rPr>
          <w:sz w:val="24"/>
          <w:szCs w:val="24"/>
        </w:rPr>
        <w:t xml:space="preserve"> –</w:t>
      </w:r>
      <w:r w:rsidR="001220F1">
        <w:rPr>
          <w:sz w:val="24"/>
          <w:szCs w:val="24"/>
        </w:rPr>
        <w:t xml:space="preserve"> patnáct</w:t>
      </w:r>
      <w:r w:rsidR="007C20F4">
        <w:rPr>
          <w:sz w:val="24"/>
          <w:szCs w:val="24"/>
        </w:rPr>
        <w:t xml:space="preserve"> jsou věnovány lateralitě, komunikaci žáků s SPU a výuce jazyků u žáků s SPU. Pro mě v celé knize nejzajíma</w:t>
      </w:r>
      <w:r w:rsidR="001220F1">
        <w:rPr>
          <w:sz w:val="24"/>
          <w:szCs w:val="24"/>
        </w:rPr>
        <w:t>vější byla šestnáctá kapitola</w:t>
      </w:r>
      <w:r w:rsidR="007C20F4">
        <w:rPr>
          <w:sz w:val="24"/>
          <w:szCs w:val="24"/>
        </w:rPr>
        <w:t xml:space="preserve">, která se zabývá vzděláváním žáků s SPU na střední škole. </w:t>
      </w:r>
      <w:r w:rsidR="00931AB8">
        <w:rPr>
          <w:sz w:val="24"/>
          <w:szCs w:val="24"/>
        </w:rPr>
        <w:t xml:space="preserve">V dalších kapitolách autorka poukazuje na časnou diagnostiku SPU, věnuje se ADHD a </w:t>
      </w:r>
      <w:r w:rsidR="00931AB8">
        <w:rPr>
          <w:sz w:val="24"/>
          <w:szCs w:val="24"/>
        </w:rPr>
        <w:lastRenderedPageBreak/>
        <w:t xml:space="preserve">dyspraxii. V kapitole </w:t>
      </w:r>
      <w:r w:rsidR="001220F1">
        <w:rPr>
          <w:sz w:val="24"/>
          <w:szCs w:val="24"/>
        </w:rPr>
        <w:t>dvacet</w:t>
      </w:r>
      <w:r w:rsidR="00931AB8">
        <w:rPr>
          <w:sz w:val="24"/>
          <w:szCs w:val="24"/>
        </w:rPr>
        <w:t xml:space="preserve"> je pojednáno o hodnocení a klasifikaci žáků s SPU. Předposlední kapitola je o individuálním vzděl</w:t>
      </w:r>
      <w:r w:rsidR="001220F1">
        <w:rPr>
          <w:sz w:val="24"/>
          <w:szCs w:val="24"/>
        </w:rPr>
        <w:t>ávacím plánu a závěr knihy</w:t>
      </w:r>
      <w:r w:rsidR="00931AB8">
        <w:rPr>
          <w:sz w:val="24"/>
          <w:szCs w:val="24"/>
        </w:rPr>
        <w:t xml:space="preserve"> se věnuje opět reedukaci, např. reedukace žáků na druhém stupni. </w:t>
      </w:r>
    </w:p>
    <w:p w:rsidR="00931AB8" w:rsidRDefault="00931AB8" w:rsidP="00C920E9">
      <w:p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Kniha byla z mého pohledu velice obohacující. Dozvěděla jsem se z ní, jak v praxi vypadá a funguje žák s SPU.  Doporučila bych ji všem učitelům, ať už žáka s SPU ve třídě mají nebo nemají. </w:t>
      </w:r>
    </w:p>
    <w:p w:rsidR="00E651F7" w:rsidRPr="00C920E9" w:rsidRDefault="00E651F7" w:rsidP="00C920E9">
      <w:pPr>
        <w:spacing w:line="360" w:lineRule="auto"/>
        <w:ind w:left="0" w:firstLine="0"/>
        <w:jc w:val="both"/>
        <w:rPr>
          <w:sz w:val="24"/>
          <w:szCs w:val="24"/>
        </w:rPr>
      </w:pPr>
    </w:p>
    <w:p w:rsidR="003049A9" w:rsidRDefault="003049A9" w:rsidP="003049A9">
      <w:pPr>
        <w:ind w:left="0" w:firstLine="0"/>
        <w:rPr>
          <w:sz w:val="24"/>
          <w:szCs w:val="24"/>
        </w:rPr>
      </w:pPr>
    </w:p>
    <w:p w:rsidR="003049A9" w:rsidRPr="003049A9" w:rsidRDefault="003049A9" w:rsidP="003049A9">
      <w:pPr>
        <w:ind w:left="0" w:firstLine="0"/>
        <w:rPr>
          <w:sz w:val="24"/>
          <w:szCs w:val="24"/>
        </w:rPr>
      </w:pPr>
    </w:p>
    <w:sectPr w:rsidR="003049A9" w:rsidRPr="003049A9" w:rsidSect="002F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9A9"/>
    <w:rsid w:val="001220F1"/>
    <w:rsid w:val="002F0AB5"/>
    <w:rsid w:val="003049A9"/>
    <w:rsid w:val="003A504F"/>
    <w:rsid w:val="007C20F4"/>
    <w:rsid w:val="00931AB8"/>
    <w:rsid w:val="00C920E9"/>
    <w:rsid w:val="00E651F7"/>
    <w:rsid w:val="00F05D7C"/>
    <w:rsid w:val="00F2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2126"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AB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49A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</dc:creator>
  <cp:lastModifiedBy>Kája</cp:lastModifiedBy>
  <cp:revision>1</cp:revision>
  <dcterms:created xsi:type="dcterms:W3CDTF">2012-05-14T22:20:00Z</dcterms:created>
  <dcterms:modified xsi:type="dcterms:W3CDTF">2012-05-14T23:35:00Z</dcterms:modified>
</cp:coreProperties>
</file>