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87" w:rsidRDefault="000A1DD7" w:rsidP="00265256">
      <w:pPr>
        <w:pStyle w:val="Nzev"/>
        <w:spacing w:line="360" w:lineRule="auto"/>
        <w:jc w:val="both"/>
      </w:pPr>
      <w:r>
        <w:rPr>
          <w:noProof/>
        </w:rPr>
        <w:drawing>
          <wp:anchor distT="0" distB="0" distL="114300" distR="114300" simplePos="0" relativeHeight="251659264" behindDoc="0" locked="0" layoutInCell="1" allowOverlap="1">
            <wp:simplePos x="0" y="0"/>
            <wp:positionH relativeFrom="column">
              <wp:posOffset>-878840</wp:posOffset>
            </wp:positionH>
            <wp:positionV relativeFrom="paragraph">
              <wp:posOffset>418465</wp:posOffset>
            </wp:positionV>
            <wp:extent cx="808355" cy="808355"/>
            <wp:effectExtent l="0" t="0" r="0" b="0"/>
            <wp:wrapNone/>
            <wp:docPr id="1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405252">
        <w:t>Pedagogická psychologie</w:t>
      </w:r>
    </w:p>
    <w:p w:rsidR="0046511B" w:rsidRDefault="0046511B" w:rsidP="00265256">
      <w:pPr>
        <w:spacing w:line="360" w:lineRule="auto"/>
        <w:jc w:val="both"/>
      </w:pPr>
      <w:r>
        <w:t xml:space="preserve">Cílem tohoto modulu je představit </w:t>
      </w:r>
      <w:r w:rsidR="007C31CF">
        <w:t>pedagogickou psychologii jako vědní obor</w:t>
      </w:r>
      <w:r>
        <w:t xml:space="preserve">, </w:t>
      </w:r>
      <w:r w:rsidR="007C31CF">
        <w:t xml:space="preserve">jako </w:t>
      </w:r>
      <w:proofErr w:type="spellStart"/>
      <w:r w:rsidR="007C31CF">
        <w:t>vyučuvací</w:t>
      </w:r>
      <w:proofErr w:type="spellEnd"/>
      <w:r w:rsidR="007C31CF">
        <w:t xml:space="preserve"> předmět (či součást pregraduální profesní přípravy) i jako mediální fenomén. </w:t>
      </w:r>
      <w:proofErr w:type="spellStart"/>
      <w:r w:rsidR="007C31CF">
        <w:t>B</w:t>
      </w:r>
      <w:r>
        <w:t>kterými</w:t>
      </w:r>
      <w:proofErr w:type="spellEnd"/>
      <w:r>
        <w:t xml:space="preserve"> můžeme popisovat sociální prostředí školy a školní třídy. Jedná se o pojmy klima školy, klima školní třídy a kultura školy.</w:t>
      </w:r>
    </w:p>
    <w:p w:rsidR="00810F0E" w:rsidRDefault="0046511B" w:rsidP="00265256">
      <w:pPr>
        <w:spacing w:line="360" w:lineRule="auto"/>
        <w:jc w:val="both"/>
      </w:pPr>
      <w:r>
        <w:t xml:space="preserve">Po prostudování modulu by se studující </w:t>
      </w:r>
    </w:p>
    <w:p w:rsidR="0046511B" w:rsidRDefault="0046511B" w:rsidP="00265256">
      <w:pPr>
        <w:numPr>
          <w:ilvl w:val="0"/>
          <w:numId w:val="21"/>
        </w:numPr>
        <w:spacing w:line="360" w:lineRule="auto"/>
        <w:jc w:val="both"/>
      </w:pPr>
      <w:r>
        <w:t xml:space="preserve">měl </w:t>
      </w:r>
      <w:r w:rsidR="007C31CF">
        <w:t>získat základní orientaci v historii i současnosti pedagogické psychologie</w:t>
      </w:r>
      <w:r w:rsidR="00810F0E">
        <w:t xml:space="preserve"> i </w:t>
      </w:r>
      <w:r w:rsidR="007C31CF">
        <w:t xml:space="preserve">v </w:t>
      </w:r>
      <w:r w:rsidR="00810F0E">
        <w:t>širších souvislostech</w:t>
      </w:r>
    </w:p>
    <w:p w:rsidR="007C31CF" w:rsidRDefault="007C31CF" w:rsidP="00265256">
      <w:pPr>
        <w:numPr>
          <w:ilvl w:val="0"/>
          <w:numId w:val="21"/>
        </w:numPr>
        <w:spacing w:line="360" w:lineRule="auto"/>
        <w:jc w:val="both"/>
      </w:pPr>
      <w:r>
        <w:t>měl by chápat rozdíl ve vymezení oboru v domácí i zahraniční literatuře</w:t>
      </w:r>
    </w:p>
    <w:p w:rsidR="00810F0E" w:rsidRDefault="00810F0E" w:rsidP="00265256">
      <w:pPr>
        <w:numPr>
          <w:ilvl w:val="0"/>
          <w:numId w:val="21"/>
        </w:numPr>
        <w:spacing w:line="360" w:lineRule="auto"/>
        <w:jc w:val="both"/>
      </w:pPr>
      <w:r>
        <w:t xml:space="preserve">měl by </w:t>
      </w:r>
      <w:r w:rsidR="007C31CF">
        <w:t>být obeznámen s autory nejvlivnějších teorií, základní učebnice i odborných periodik</w:t>
      </w:r>
    </w:p>
    <w:p w:rsidR="007C31CF" w:rsidRDefault="00810F0E" w:rsidP="00265256">
      <w:pPr>
        <w:numPr>
          <w:ilvl w:val="0"/>
          <w:numId w:val="21"/>
        </w:numPr>
        <w:spacing w:line="360" w:lineRule="auto"/>
        <w:jc w:val="both"/>
      </w:pPr>
      <w:r>
        <w:t xml:space="preserve">měl by být schopen </w:t>
      </w:r>
      <w:r w:rsidR="007C31CF">
        <w:t>poznatky využít jako při studiu navazujících studijních modulů</w:t>
      </w:r>
      <w:r>
        <w:t xml:space="preserve"> </w:t>
      </w:r>
      <w:r w:rsidR="007C31CF">
        <w:t>v kurzu</w:t>
      </w:r>
    </w:p>
    <w:p w:rsidR="007C31CF" w:rsidRDefault="007C31CF" w:rsidP="00265256">
      <w:pPr>
        <w:spacing w:line="360" w:lineRule="auto"/>
        <w:ind w:left="720"/>
        <w:jc w:val="both"/>
      </w:pPr>
      <w:r>
        <w:rPr>
          <w:noProof/>
        </w:rPr>
        <w:drawing>
          <wp:anchor distT="0" distB="0" distL="114300" distR="114300" simplePos="0" relativeHeight="251676672" behindDoc="0" locked="0" layoutInCell="1" allowOverlap="1" wp14:anchorId="499E7069" wp14:editId="5E4B5170">
            <wp:simplePos x="0" y="0"/>
            <wp:positionH relativeFrom="column">
              <wp:posOffset>-878692</wp:posOffset>
            </wp:positionH>
            <wp:positionV relativeFrom="paragraph">
              <wp:posOffset>124416</wp:posOffset>
            </wp:positionV>
            <wp:extent cx="808355" cy="808355"/>
            <wp:effectExtent l="0" t="0" r="0" b="0"/>
            <wp:wrapNone/>
            <wp:docPr id="17" name="Obrázek 17" descr="D:\22918\Dropbox\OPVK\ikony pro texty\zopakujte-s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22918\Dropbox\OPVK\ikony pro texty\zopakujte-si6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31CF" w:rsidRDefault="007C31CF" w:rsidP="00265256">
      <w:pPr>
        <w:pStyle w:val="Nadpis2"/>
        <w:spacing w:line="360" w:lineRule="auto"/>
        <w:jc w:val="both"/>
      </w:pPr>
      <w:r>
        <w:t>Literatura – jak pracovat s literaturou v kurzu?</w:t>
      </w:r>
    </w:p>
    <w:p w:rsidR="007C31CF" w:rsidRPr="00FD59F9" w:rsidRDefault="007C31CF" w:rsidP="00265256">
      <w:pPr>
        <w:pStyle w:val="Odstavecseseznamem"/>
        <w:numPr>
          <w:ilvl w:val="0"/>
          <w:numId w:val="36"/>
        </w:numPr>
        <w:spacing w:line="360" w:lineRule="auto"/>
        <w:jc w:val="both"/>
        <w:rPr>
          <w:i/>
        </w:rPr>
      </w:pPr>
      <w:r>
        <w:t xml:space="preserve">Jak se pozná odborná informace (vědecky ověřená)? </w:t>
      </w:r>
      <w:r w:rsidRPr="00FD59F9">
        <w:rPr>
          <w:i/>
        </w:rPr>
        <w:t>Jaké charakteristiky má odborný text z hlediska obsahu, stylu, způsobu argumentace a formálních charakteristik? Jaké zdroje informací považujeme za odborně relevantní?</w:t>
      </w:r>
    </w:p>
    <w:p w:rsidR="007C31CF" w:rsidRDefault="007C31CF" w:rsidP="00265256">
      <w:pPr>
        <w:pStyle w:val="Odstavecseseznamem"/>
        <w:numPr>
          <w:ilvl w:val="0"/>
          <w:numId w:val="36"/>
        </w:numPr>
        <w:spacing w:line="360" w:lineRule="auto"/>
        <w:jc w:val="both"/>
      </w:pPr>
      <w:r>
        <w:t>Čím se liší od informace získané od autority?</w:t>
      </w:r>
    </w:p>
    <w:p w:rsidR="007C31CF" w:rsidRDefault="007C31CF" w:rsidP="00265256">
      <w:pPr>
        <w:pStyle w:val="Odstavecseseznamem"/>
        <w:numPr>
          <w:ilvl w:val="0"/>
          <w:numId w:val="36"/>
        </w:numPr>
        <w:spacing w:line="360" w:lineRule="auto"/>
        <w:jc w:val="both"/>
      </w:pPr>
      <w:r>
        <w:t>Čím se liší od praktické zkušenosti?</w:t>
      </w:r>
    </w:p>
    <w:p w:rsidR="007C31CF" w:rsidRDefault="007C31CF" w:rsidP="00265256">
      <w:pPr>
        <w:pStyle w:val="Odstavecseseznamem"/>
        <w:numPr>
          <w:ilvl w:val="0"/>
          <w:numId w:val="36"/>
        </w:numPr>
        <w:spacing w:line="360" w:lineRule="auto"/>
        <w:jc w:val="both"/>
      </w:pPr>
      <w:r>
        <w:t>Jakým způsobem je možné tyto zdroje informací v odborném životě využívat?</w:t>
      </w:r>
    </w:p>
    <w:p w:rsidR="007C31CF" w:rsidRDefault="007C31CF" w:rsidP="00265256">
      <w:pPr>
        <w:pStyle w:val="Odstavecseseznamem"/>
        <w:numPr>
          <w:ilvl w:val="0"/>
          <w:numId w:val="36"/>
        </w:numPr>
        <w:spacing w:line="360" w:lineRule="auto"/>
        <w:jc w:val="both"/>
      </w:pPr>
      <w:r>
        <w:t xml:space="preserve">Co je cílem práce s odbornými informacemi? Nestačí </w:t>
      </w:r>
      <w:r w:rsidR="00FD59F9">
        <w:t xml:space="preserve">učiteli </w:t>
      </w:r>
      <w:r>
        <w:t>talent a zkušenost?</w:t>
      </w:r>
    </w:p>
    <w:p w:rsidR="00FD59F9" w:rsidRPr="00FD59F9" w:rsidRDefault="00FD59F9" w:rsidP="00265256">
      <w:pPr>
        <w:pStyle w:val="Odstavecseseznamem"/>
        <w:spacing w:line="360" w:lineRule="auto"/>
        <w:jc w:val="both"/>
        <w:rPr>
          <w:i/>
        </w:rPr>
      </w:pPr>
      <w:r w:rsidRPr="00FD59F9">
        <w:rPr>
          <w:i/>
        </w:rPr>
        <w:t>Na tyto otázky by pro Vás mělo být snadné odpovědět. Máte-li s odpovědí potíže, zkuste si problematiku připomenout v</w:t>
      </w:r>
      <w:r>
        <w:rPr>
          <w:i/>
        </w:rPr>
        <w:t> </w:t>
      </w:r>
      <w:proofErr w:type="spellStart"/>
      <w:r w:rsidRPr="00FD59F9">
        <w:rPr>
          <w:i/>
        </w:rPr>
        <w:t>moodl</w:t>
      </w:r>
      <w:r>
        <w:rPr>
          <w:i/>
        </w:rPr>
        <w:t>ince</w:t>
      </w:r>
      <w:proofErr w:type="spellEnd"/>
      <w:r>
        <w:rPr>
          <w:i/>
        </w:rPr>
        <w:t xml:space="preserve"> </w:t>
      </w:r>
      <w:r w:rsidRPr="00FD59F9">
        <w:rPr>
          <w:i/>
        </w:rPr>
        <w:t xml:space="preserve"> </w:t>
      </w:r>
      <w:hyperlink r:id="rId11" w:history="1">
        <w:r w:rsidRPr="00FD59F9">
          <w:rPr>
            <w:rStyle w:val="Hypertextovodkaz"/>
            <w:i/>
          </w:rPr>
          <w:t>v kurzu RING</w:t>
        </w:r>
      </w:hyperlink>
    </w:p>
    <w:p w:rsidR="00FD59F9" w:rsidRDefault="00FD59F9" w:rsidP="00265256">
      <w:pPr>
        <w:spacing w:line="360" w:lineRule="auto"/>
        <w:jc w:val="both"/>
      </w:pPr>
    </w:p>
    <w:p w:rsidR="00FD59F9" w:rsidRDefault="00FD59F9" w:rsidP="00265256">
      <w:pPr>
        <w:spacing w:line="360" w:lineRule="auto"/>
        <w:jc w:val="both"/>
      </w:pPr>
    </w:p>
    <w:p w:rsidR="007C31CF" w:rsidRDefault="00FD59F9" w:rsidP="00265256">
      <w:pPr>
        <w:pStyle w:val="Nadpis2"/>
        <w:spacing w:line="360" w:lineRule="auto"/>
        <w:jc w:val="both"/>
      </w:pPr>
      <w:r>
        <w:lastRenderedPageBreak/>
        <w:t>Doporučená literatura</w:t>
      </w:r>
    </w:p>
    <w:p w:rsidR="00FD59F9" w:rsidRDefault="00FD59F9" w:rsidP="00265256">
      <w:pPr>
        <w:spacing w:line="360" w:lineRule="auto"/>
        <w:jc w:val="both"/>
      </w:pPr>
      <w:r>
        <w:t xml:space="preserve">Základní doporučenou literaturou v kurzu jsou jednotlivé moduly se studijními texty. S ohledem na jejich omezený rozsah je možné doporučit jako doplňující zdroj </w:t>
      </w:r>
      <w:r w:rsidRPr="00FD59F9">
        <w:t>ČÁP,</w:t>
      </w:r>
      <w:proofErr w:type="gramStart"/>
      <w:r w:rsidRPr="00FD59F9">
        <w:t>J.-MAREŠ</w:t>
      </w:r>
      <w:proofErr w:type="gramEnd"/>
      <w:r w:rsidRPr="00FD59F9">
        <w:t>, J</w:t>
      </w:r>
      <w:r w:rsidR="006E53B6">
        <w:t>iří</w:t>
      </w:r>
      <w:r w:rsidRPr="00FD59F9">
        <w:t>.: Psychologie pro učitele, Praha: Portál, 2001, ISBN 80-7178-463-X</w:t>
      </w:r>
      <w:r>
        <w:t xml:space="preserve">. </w:t>
      </w:r>
    </w:p>
    <w:p w:rsidR="00FD59F9" w:rsidRDefault="00FD59F9" w:rsidP="00265256">
      <w:pPr>
        <w:spacing w:line="360" w:lineRule="auto"/>
        <w:jc w:val="both"/>
      </w:pPr>
      <w:r>
        <w:rPr>
          <w:noProof/>
        </w:rPr>
        <w:drawing>
          <wp:anchor distT="0" distB="0" distL="114300" distR="114300" simplePos="0" relativeHeight="251661312" behindDoc="0" locked="0" layoutInCell="1" allowOverlap="1" wp14:anchorId="0A80166C" wp14:editId="6EE8F3D0">
            <wp:simplePos x="0" y="0"/>
            <wp:positionH relativeFrom="column">
              <wp:posOffset>-984885</wp:posOffset>
            </wp:positionH>
            <wp:positionV relativeFrom="paragraph">
              <wp:posOffset>346075</wp:posOffset>
            </wp:positionV>
            <wp:extent cx="808355" cy="808355"/>
            <wp:effectExtent l="0" t="0" r="0" b="0"/>
            <wp:wrapNone/>
            <wp:docPr id="1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t>Rozšiřující literatura či odkazy na konkrétní diagnostické nástroje, instituce či další zdroje informací jsou k dispozici v seznamu literatury na konci každého výukového modulu.</w:t>
      </w:r>
    </w:p>
    <w:p w:rsidR="00FD59F9" w:rsidRDefault="00FD59F9" w:rsidP="00265256">
      <w:pPr>
        <w:spacing w:line="360" w:lineRule="auto"/>
        <w:jc w:val="both"/>
        <w:rPr>
          <w:i/>
        </w:rPr>
      </w:pPr>
      <w:r w:rsidRPr="0097416E">
        <w:rPr>
          <w:i/>
        </w:rPr>
        <w:t xml:space="preserve">Jak staré poznatky najdeme ve studijních textech? Výzkumy Britské psychologické společnosti ukázaly, že z hlediska aktuálnosti poznatků nejsou klasické učebnice příliš vhodným zdrojem informací. </w:t>
      </w:r>
      <w:r w:rsidR="0097416E" w:rsidRPr="0097416E">
        <w:rPr>
          <w:i/>
        </w:rPr>
        <w:t xml:space="preserve">V průměru trvá aktuálnímu poznatku 12-15 let, než se dostane z odborných konferencí či stránek časopisu do učebnice. Učebnice jsou tedy výborným zdrojem informací o klasických teoriích; aktuální teorie či příklady dobré praxe bychom v nich ale hledat neměli. </w:t>
      </w:r>
    </w:p>
    <w:p w:rsidR="0097416E" w:rsidRDefault="0097416E" w:rsidP="00265256">
      <w:pPr>
        <w:spacing w:line="360" w:lineRule="auto"/>
        <w:jc w:val="both"/>
        <w:rPr>
          <w:i/>
        </w:rPr>
      </w:pPr>
      <w:r>
        <w:rPr>
          <w:i/>
        </w:rPr>
        <w:t xml:space="preserve">Příklad – Výše doporučená učebnice je velmi solidním informačním zdrojem. Ale například aktuální pohledy na učení žáků s využitím interaktivních médií či problematiku </w:t>
      </w:r>
      <w:proofErr w:type="spellStart"/>
      <w:r>
        <w:rPr>
          <w:i/>
        </w:rPr>
        <w:t>kyberšikany</w:t>
      </w:r>
      <w:proofErr w:type="spellEnd"/>
      <w:r>
        <w:rPr>
          <w:i/>
        </w:rPr>
        <w:t xml:space="preserve"> bychom v ní hledat neměli (vyšla v roce 2001). Druhým důležitým důvodem je didaktické zjednodušení – s ohledem na uživatele (studenta) bývá problematika v učebnici podávána jednoznačně a neproblematicky. Všechna „ale“ a známá omezení proto musíme hledat v jiných typech textů.</w:t>
      </w:r>
    </w:p>
    <w:p w:rsidR="0097416E" w:rsidRDefault="0097416E" w:rsidP="00265256">
      <w:pPr>
        <w:spacing w:line="360" w:lineRule="auto"/>
        <w:jc w:val="both"/>
        <w:rPr>
          <w:i/>
        </w:rPr>
      </w:pPr>
      <w:r>
        <w:rPr>
          <w:i/>
        </w:rPr>
        <w:t>Lepším zdrojem informací jsou odborné monografie, které obvykle vycházejí na konci výzkumného projektu, takže za aktuálním stavem poznání mohou být zpět 3-5 let (obvyklá doba trvání výzkumného projektu.</w:t>
      </w:r>
    </w:p>
    <w:p w:rsidR="0097416E" w:rsidRDefault="0097416E" w:rsidP="00265256">
      <w:pPr>
        <w:spacing w:line="360" w:lineRule="auto"/>
        <w:jc w:val="both"/>
        <w:rPr>
          <w:i/>
        </w:rPr>
      </w:pPr>
      <w:r>
        <w:rPr>
          <w:i/>
        </w:rPr>
        <w:t xml:space="preserve">Pro aktuální informace musíme do odborných časopisů (1-1,5 roku zpoždění podle délky recenzního řízení), na konference (do 1 roku od přihlášení příspěvku) či do </w:t>
      </w:r>
      <w:proofErr w:type="spellStart"/>
      <w:r>
        <w:rPr>
          <w:i/>
        </w:rPr>
        <w:t>preprintových</w:t>
      </w:r>
      <w:proofErr w:type="spellEnd"/>
      <w:r>
        <w:rPr>
          <w:i/>
        </w:rPr>
        <w:t xml:space="preserve"> databází (odborné články, které jsou v recenzním řízení), profesní diskusní fóra na internetu</w:t>
      </w:r>
      <w:r w:rsidR="006E53B6">
        <w:rPr>
          <w:i/>
        </w:rPr>
        <w:t xml:space="preserve"> či stránky občanských sdružení aktivních v konkrétní oblasti.</w:t>
      </w:r>
    </w:p>
    <w:p w:rsidR="008413BD" w:rsidRDefault="008413BD" w:rsidP="00265256">
      <w:pPr>
        <w:spacing w:line="360" w:lineRule="auto"/>
        <w:jc w:val="both"/>
        <w:rPr>
          <w:i/>
        </w:rPr>
      </w:pPr>
      <w:r>
        <w:rPr>
          <w:i/>
        </w:rPr>
        <w:t xml:space="preserve">Poznámka 1 – Je důležité si uvědomit nepoměr mezi velikostí české odborné obce a mezinárodní odborné obce (literatura dostupná v cizím jazyce, hlavně v angličtině). Česká odborná obec organizovaná např. </w:t>
      </w:r>
      <w:hyperlink r:id="rId13" w:history="1">
        <w:r w:rsidRPr="008413BD">
          <w:rPr>
            <w:rStyle w:val="Hypertextovodkaz"/>
            <w:i/>
          </w:rPr>
          <w:t>v České asociaci pedagogického výzkumu</w:t>
        </w:r>
      </w:hyperlink>
      <w:r>
        <w:rPr>
          <w:i/>
        </w:rPr>
        <w:t xml:space="preserve"> má řádově několik stovek členů. Může se tak snadno stát, že některým otázkám se věnují jednotlivci, či někdo nárazově nebo vůbec. Při hledání aktuálních informací to pak může být velký problém. Mezinárodní odborná obec má mnohonásobně </w:t>
      </w:r>
      <w:r>
        <w:rPr>
          <w:i/>
        </w:rPr>
        <w:lastRenderedPageBreak/>
        <w:t xml:space="preserve">více členů, kteří se obvykle sdružují do mezinárodních asociací, které pak </w:t>
      </w:r>
      <w:proofErr w:type="gramStart"/>
      <w:r>
        <w:rPr>
          <w:i/>
        </w:rPr>
        <w:t>obvykle  zabývají</w:t>
      </w:r>
      <w:proofErr w:type="gramEnd"/>
      <w:r>
        <w:rPr>
          <w:i/>
        </w:rPr>
        <w:t xml:space="preserve"> specifickými okruhy témat, </w:t>
      </w:r>
      <w:proofErr w:type="spellStart"/>
      <w:r>
        <w:rPr>
          <w:i/>
        </w:rPr>
        <w:t>vydávájí</w:t>
      </w:r>
      <w:proofErr w:type="spellEnd"/>
      <w:r>
        <w:rPr>
          <w:i/>
        </w:rPr>
        <w:t xml:space="preserve"> tisíce časopisů a najít relevantní a aktuální informace je tak mnohem </w:t>
      </w:r>
      <w:proofErr w:type="spellStart"/>
      <w:r>
        <w:rPr>
          <w:i/>
        </w:rPr>
        <w:t>snažší</w:t>
      </w:r>
      <w:proofErr w:type="spellEnd"/>
      <w:r>
        <w:rPr>
          <w:i/>
        </w:rPr>
        <w:t>.</w:t>
      </w:r>
    </w:p>
    <w:p w:rsidR="006E53B6" w:rsidRPr="0097416E" w:rsidRDefault="006E53B6" w:rsidP="00265256">
      <w:pPr>
        <w:spacing w:line="360" w:lineRule="auto"/>
        <w:jc w:val="both"/>
        <w:rPr>
          <w:i/>
        </w:rPr>
      </w:pPr>
      <w:r>
        <w:rPr>
          <w:i/>
        </w:rPr>
        <w:t xml:space="preserve">Poznámka </w:t>
      </w:r>
      <w:r w:rsidR="008413BD">
        <w:rPr>
          <w:i/>
        </w:rPr>
        <w:t xml:space="preserve">2 </w:t>
      </w:r>
      <w:r>
        <w:rPr>
          <w:i/>
        </w:rPr>
        <w:t xml:space="preserve">– Z hlediska současných teorií učení, kterým se věnujeme v jednom z následujících </w:t>
      </w:r>
      <w:r w:rsidR="008413BD">
        <w:rPr>
          <w:i/>
        </w:rPr>
        <w:t>modulů je jedním z nejhorších nápadů pracovat nekriticky se sekundárními či terciálními zdroji (encyklopedická hesla, cizí výpisky stažené z internetu atp.).</w:t>
      </w:r>
    </w:p>
    <w:p w:rsidR="00EA0EE5" w:rsidRDefault="00EA0EE5" w:rsidP="00265256">
      <w:pPr>
        <w:spacing w:line="360" w:lineRule="auto"/>
        <w:jc w:val="both"/>
      </w:pPr>
      <w:r>
        <w:rPr>
          <w:noProof/>
        </w:rPr>
        <w:drawing>
          <wp:anchor distT="0" distB="0" distL="114300" distR="114300" simplePos="0" relativeHeight="251677696" behindDoc="0" locked="0" layoutInCell="1" allowOverlap="1" wp14:anchorId="79DE76CF" wp14:editId="6680D3F7">
            <wp:simplePos x="0" y="0"/>
            <wp:positionH relativeFrom="column">
              <wp:posOffset>-942488</wp:posOffset>
            </wp:positionH>
            <wp:positionV relativeFrom="paragraph">
              <wp:posOffset>-288349</wp:posOffset>
            </wp:positionV>
            <wp:extent cx="808355" cy="808355"/>
            <wp:effectExtent l="0" t="0" r="0" b="0"/>
            <wp:wrapNone/>
            <wp:docPr id="18" name="Obrázek 18" descr="D:\22918\Dropbox\OPVK\ikony pro texty\video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22918\Dropbox\OPVK\ikony pro texty\video6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Místo úvodu: Jak vidí posun v odborném chápání kontextu školní edukace </w:t>
      </w:r>
      <w:hyperlink r:id="rId15" w:history="1">
        <w:r w:rsidRPr="00EA0EE5">
          <w:rPr>
            <w:rStyle w:val="Hypertextovodkaz"/>
          </w:rPr>
          <w:t>sir</w:t>
        </w:r>
        <w:r w:rsidR="007C31CF" w:rsidRPr="00EA0EE5">
          <w:rPr>
            <w:rStyle w:val="Hypertextovodkaz"/>
          </w:rPr>
          <w:t xml:space="preserve"> K. Robinson </w:t>
        </w:r>
        <w:r w:rsidRPr="00EA0EE5">
          <w:rPr>
            <w:rStyle w:val="Hypertextovodkaz"/>
          </w:rPr>
          <w:t>v přednášce pro TED</w:t>
        </w:r>
      </w:hyperlink>
      <w:r>
        <w:t>?</w:t>
      </w:r>
      <w:r w:rsidR="007C31CF">
        <w:t xml:space="preserve"> </w:t>
      </w:r>
    </w:p>
    <w:p w:rsidR="00EA0EE5" w:rsidRPr="00EA0EE5" w:rsidRDefault="00EA0EE5" w:rsidP="00265256">
      <w:pPr>
        <w:spacing w:line="360" w:lineRule="auto"/>
        <w:jc w:val="both"/>
        <w:rPr>
          <w:i/>
        </w:rPr>
      </w:pPr>
      <w:r w:rsidRPr="00EA0EE5">
        <w:rPr>
          <w:i/>
        </w:rPr>
        <w:t>Otázky k videoukázce:</w:t>
      </w:r>
    </w:p>
    <w:p w:rsidR="007C31CF" w:rsidRPr="00EA0EE5" w:rsidRDefault="00EA0EE5" w:rsidP="00265256">
      <w:pPr>
        <w:pStyle w:val="Odstavecseseznamem"/>
        <w:numPr>
          <w:ilvl w:val="0"/>
          <w:numId w:val="37"/>
        </w:numPr>
        <w:spacing w:line="360" w:lineRule="auto"/>
        <w:jc w:val="both"/>
        <w:rPr>
          <w:i/>
        </w:rPr>
      </w:pPr>
      <w:r w:rsidRPr="00EA0EE5">
        <w:rPr>
          <w:i/>
        </w:rPr>
        <w:t>Jak se změnilo chápání cílů školního vzdělávání za posledních 100 let?</w:t>
      </w:r>
    </w:p>
    <w:p w:rsidR="00EA0EE5" w:rsidRPr="00EA0EE5" w:rsidRDefault="00EA0EE5" w:rsidP="00265256">
      <w:pPr>
        <w:pStyle w:val="Odstavecseseznamem"/>
        <w:numPr>
          <w:ilvl w:val="0"/>
          <w:numId w:val="37"/>
        </w:numPr>
        <w:spacing w:line="360" w:lineRule="auto"/>
        <w:jc w:val="both"/>
        <w:rPr>
          <w:i/>
        </w:rPr>
      </w:pPr>
      <w:r w:rsidRPr="00EA0EE5">
        <w:rPr>
          <w:i/>
        </w:rPr>
        <w:t>Jaké jsou změny v očekávání žáků?</w:t>
      </w:r>
    </w:p>
    <w:p w:rsidR="00EA0EE5" w:rsidRPr="00EA0EE5" w:rsidRDefault="00EA0EE5" w:rsidP="00265256">
      <w:pPr>
        <w:pStyle w:val="Odstavecseseznamem"/>
        <w:numPr>
          <w:ilvl w:val="0"/>
          <w:numId w:val="37"/>
        </w:numPr>
        <w:spacing w:line="360" w:lineRule="auto"/>
        <w:jc w:val="both"/>
        <w:rPr>
          <w:i/>
        </w:rPr>
      </w:pPr>
      <w:r w:rsidRPr="00EA0EE5">
        <w:rPr>
          <w:i/>
        </w:rPr>
        <w:t>Jak se mění v současnosti pohled na formální kvalifikaci?</w:t>
      </w:r>
    </w:p>
    <w:p w:rsidR="00EA0EE5" w:rsidRDefault="00EA0EE5" w:rsidP="00265256">
      <w:pPr>
        <w:spacing w:line="360" w:lineRule="auto"/>
        <w:jc w:val="both"/>
      </w:pPr>
      <w:r>
        <w:t xml:space="preserve"> </w:t>
      </w:r>
    </w:p>
    <w:p w:rsidR="007C31CF" w:rsidRDefault="007C31CF" w:rsidP="00265256">
      <w:pPr>
        <w:pStyle w:val="Nadpis1"/>
        <w:spacing w:line="360" w:lineRule="auto"/>
        <w:jc w:val="both"/>
      </w:pPr>
      <w:r>
        <w:t>Pedagogická psychologie</w:t>
      </w:r>
    </w:p>
    <w:p w:rsidR="007C31CF" w:rsidRDefault="007C31CF" w:rsidP="00265256">
      <w:pPr>
        <w:pStyle w:val="Odstavecseseznamem"/>
        <w:numPr>
          <w:ilvl w:val="0"/>
          <w:numId w:val="38"/>
        </w:numPr>
        <w:spacing w:line="360" w:lineRule="auto"/>
        <w:jc w:val="both"/>
      </w:pPr>
      <w:r>
        <w:t xml:space="preserve">angl. </w:t>
      </w:r>
      <w:proofErr w:type="spellStart"/>
      <w:r>
        <w:t>educational</w:t>
      </w:r>
      <w:proofErr w:type="spellEnd"/>
      <w:r>
        <w:t xml:space="preserve"> psychology, </w:t>
      </w:r>
    </w:p>
    <w:p w:rsidR="007C31CF" w:rsidRDefault="007C31CF" w:rsidP="00265256">
      <w:pPr>
        <w:pStyle w:val="Odstavecseseznamem"/>
        <w:numPr>
          <w:ilvl w:val="0"/>
          <w:numId w:val="38"/>
        </w:numPr>
        <w:spacing w:line="360" w:lineRule="auto"/>
        <w:jc w:val="both"/>
      </w:pPr>
      <w:proofErr w:type="spellStart"/>
      <w:r>
        <w:t>franc</w:t>
      </w:r>
      <w:proofErr w:type="spellEnd"/>
      <w:r>
        <w:t xml:space="preserve">. psychologie de </w:t>
      </w:r>
      <w:proofErr w:type="spellStart"/>
      <w:r>
        <w:t>l’education</w:t>
      </w:r>
      <w:proofErr w:type="spellEnd"/>
      <w:r>
        <w:t xml:space="preserve">, </w:t>
      </w:r>
    </w:p>
    <w:p w:rsidR="007C31CF" w:rsidRDefault="007C31CF" w:rsidP="00265256">
      <w:pPr>
        <w:pStyle w:val="Odstavecseseznamem"/>
        <w:numPr>
          <w:ilvl w:val="0"/>
          <w:numId w:val="38"/>
        </w:numPr>
        <w:spacing w:line="360" w:lineRule="auto"/>
        <w:jc w:val="both"/>
      </w:pPr>
      <w:proofErr w:type="gramStart"/>
      <w:r>
        <w:t>něm</w:t>
      </w:r>
      <w:proofErr w:type="gramEnd"/>
      <w:r>
        <w:t xml:space="preserve">. </w:t>
      </w:r>
      <w:proofErr w:type="spellStart"/>
      <w:r>
        <w:t>Pädagogische</w:t>
      </w:r>
      <w:proofErr w:type="spellEnd"/>
      <w:r>
        <w:t xml:space="preserve"> Psychologie, </w:t>
      </w:r>
    </w:p>
    <w:p w:rsidR="007C31CF" w:rsidRDefault="007C31CF" w:rsidP="00265256">
      <w:pPr>
        <w:pStyle w:val="Odstavecseseznamem"/>
        <w:numPr>
          <w:ilvl w:val="0"/>
          <w:numId w:val="38"/>
        </w:numPr>
        <w:spacing w:line="360" w:lineRule="auto"/>
        <w:jc w:val="both"/>
      </w:pPr>
      <w:r>
        <w:t>rus</w:t>
      </w:r>
      <w:r w:rsidR="00EA0EE5">
        <w:t xml:space="preserve">ky </w:t>
      </w:r>
      <w:proofErr w:type="spellStart"/>
      <w:r w:rsidR="00EA0EE5">
        <w:t>pedagogičeskaja</w:t>
      </w:r>
      <w:proofErr w:type="spellEnd"/>
      <w:r w:rsidR="00EA0EE5">
        <w:t xml:space="preserve"> </w:t>
      </w:r>
      <w:proofErr w:type="spellStart"/>
      <w:r w:rsidR="00EA0EE5">
        <w:t>psichologija</w:t>
      </w:r>
      <w:proofErr w:type="spellEnd"/>
      <w:r>
        <w:t xml:space="preserve"> </w:t>
      </w:r>
    </w:p>
    <w:p w:rsidR="007C31CF" w:rsidRDefault="00CE15F4" w:rsidP="00265256">
      <w:pPr>
        <w:pStyle w:val="Nadpis2"/>
        <w:spacing w:line="360" w:lineRule="auto"/>
        <w:jc w:val="both"/>
      </w:pPr>
      <w:r>
        <w:t>Úvodem</w:t>
      </w:r>
    </w:p>
    <w:p w:rsidR="007C31CF" w:rsidRPr="00EA0EE5" w:rsidRDefault="00EA0EE5" w:rsidP="00265256">
      <w:pPr>
        <w:spacing w:line="360" w:lineRule="auto"/>
        <w:jc w:val="both"/>
        <w:rPr>
          <w:i/>
        </w:rPr>
      </w:pPr>
      <w:r>
        <w:t>P</w:t>
      </w:r>
      <w:r w:rsidR="007C31CF">
        <w:t>atří mezi vědní obory, které mají relativně dlouhou historii</w:t>
      </w:r>
      <w:r>
        <w:t>. V</w:t>
      </w:r>
      <w:r w:rsidR="007C31CF">
        <w:t xml:space="preserve">znikla už na přelomu 19. a 20. století. </w:t>
      </w:r>
      <w:r w:rsidRPr="00EA0EE5">
        <w:rPr>
          <w:i/>
        </w:rPr>
        <w:t xml:space="preserve">Napadá Vás s ohledem na poznatky z předchozích kurzů nějaký důvod, </w:t>
      </w:r>
      <w:r w:rsidR="007C31CF" w:rsidRPr="00EA0EE5">
        <w:rPr>
          <w:i/>
        </w:rPr>
        <w:t>proč</w:t>
      </w:r>
      <w:r w:rsidRPr="00EA0EE5">
        <w:rPr>
          <w:i/>
        </w:rPr>
        <w:t xml:space="preserve"> pedagogická psychologie patří mezi nejstarší psychologické obory</w:t>
      </w:r>
      <w:r w:rsidR="007C31CF" w:rsidRPr="00EA0EE5">
        <w:rPr>
          <w:i/>
        </w:rPr>
        <w:t>?</w:t>
      </w:r>
    </w:p>
    <w:p w:rsidR="007C31CF" w:rsidRDefault="007C31CF" w:rsidP="00265256">
      <w:pPr>
        <w:spacing w:line="360" w:lineRule="auto"/>
        <w:jc w:val="both"/>
      </w:pPr>
      <w:r>
        <w:t>Zařazení pedagogické psychologie</w:t>
      </w:r>
      <w:r w:rsidR="00EA0EE5">
        <w:t xml:space="preserve"> v systému psychologických věd bývá v různých učebnicích odlišné a její postavení se měnilo i v průběhu historie</w:t>
      </w:r>
      <w:r>
        <w:t>.</w:t>
      </w:r>
      <w:r w:rsidR="00EA0EE5">
        <w:t xml:space="preserve"> Přesto můžeme uvést charakteristiky, které jsou v čase stabilní. Pedagogická psychologie </w:t>
      </w:r>
      <w:r>
        <w:t xml:space="preserve">leží na průniku řady věd, především pak pedagogiky a psychologie. Z psychologie ji ovlivňují zejména vývojová psychologie, psychologie učení, psychologie </w:t>
      </w:r>
      <w:r>
        <w:lastRenderedPageBreak/>
        <w:t xml:space="preserve">motivace, psychologie osobnosti, diferenciální psychologie a sociální psychologie. Z pedagogiky ji ovlivňují </w:t>
      </w:r>
      <w:r w:rsidR="007A34E2">
        <w:t xml:space="preserve">zejména </w:t>
      </w:r>
      <w:r>
        <w:t xml:space="preserve">didaktika (o společných a rozdílných oblastech viz </w:t>
      </w:r>
      <w:proofErr w:type="spellStart"/>
      <w:r>
        <w:t>Kansanen</w:t>
      </w:r>
      <w:proofErr w:type="spellEnd"/>
      <w:r>
        <w:t>, 2004), teorie výchovy a filozofie výchovy</w:t>
      </w:r>
      <w:r w:rsidR="007A34E2">
        <w:t xml:space="preserve"> (videoukázka K. Robinsona je toho dobrým příkladem)</w:t>
      </w:r>
      <w:r>
        <w:t xml:space="preserve">. </w:t>
      </w:r>
    </w:p>
    <w:p w:rsidR="007C31CF" w:rsidRDefault="007A34E2" w:rsidP="00265256">
      <w:pPr>
        <w:spacing w:line="360" w:lineRule="auto"/>
        <w:jc w:val="both"/>
      </w:pPr>
      <w:r>
        <w:t>Umístění</w:t>
      </w:r>
      <w:r w:rsidR="007C31CF">
        <w:t xml:space="preserve"> pedagogické psychologie v </w:t>
      </w:r>
      <w:r>
        <w:t>systému</w:t>
      </w:r>
      <w:r w:rsidR="007C31CF">
        <w:t xml:space="preserve"> humanitních věd je ovlivněno historickou tradicí, v různých zemích se liší. </w:t>
      </w:r>
    </w:p>
    <w:p w:rsidR="007C31CF" w:rsidRDefault="007A34E2" w:rsidP="00265256">
      <w:pPr>
        <w:pStyle w:val="Odstavecseseznamem"/>
        <w:numPr>
          <w:ilvl w:val="0"/>
          <w:numId w:val="39"/>
        </w:numPr>
        <w:spacing w:line="360" w:lineRule="auto"/>
        <w:jc w:val="both"/>
      </w:pPr>
      <w:r>
        <w:t>V</w:t>
      </w:r>
      <w:r w:rsidR="007C31CF">
        <w:t>e většině evropských států</w:t>
      </w:r>
      <w:r>
        <w:t xml:space="preserve"> včetně České Republiky a na Slovensku</w:t>
      </w:r>
      <w:r w:rsidR="007C31CF">
        <w:t>, v USA, Kanadě, Austrálii je řazena mezi psychologické vědy</w:t>
      </w:r>
      <w:r>
        <w:t>.</w:t>
      </w:r>
      <w:r w:rsidR="007C31CF">
        <w:t xml:space="preserve"> </w:t>
      </w:r>
    </w:p>
    <w:p w:rsidR="007C31CF" w:rsidRDefault="007A34E2" w:rsidP="00265256">
      <w:pPr>
        <w:pStyle w:val="Odstavecseseznamem"/>
        <w:numPr>
          <w:ilvl w:val="0"/>
          <w:numId w:val="39"/>
        </w:numPr>
        <w:spacing w:line="360" w:lineRule="auto"/>
        <w:jc w:val="both"/>
      </w:pPr>
      <w:r>
        <w:t>V</w:t>
      </w:r>
      <w:r w:rsidR="007C31CF">
        <w:t xml:space="preserve"> Německu a ve skandinávských zemích bývá počítána mezi vědy pedagogické. </w:t>
      </w:r>
    </w:p>
    <w:p w:rsidR="007A34E2" w:rsidRDefault="007A34E2" w:rsidP="00265256">
      <w:pPr>
        <w:spacing w:line="360" w:lineRule="auto"/>
        <w:jc w:val="both"/>
      </w:pPr>
      <w:r>
        <w:t>Tato informace může pro vás mít praktickou hodnotu jednak v případě zahraničního studijního pobytu (na kterém pracovišti budu hledat kurzy podobné tomuto), jednak při práci se zahraniční literaturou (i s</w:t>
      </w:r>
      <w:r w:rsidR="009E517B">
        <w:t> </w:t>
      </w:r>
      <w:r>
        <w:t>překlady</w:t>
      </w:r>
      <w:r w:rsidR="009E517B">
        <w:t xml:space="preserve"> do češtiny</w:t>
      </w:r>
      <w:r>
        <w:t>; znalost kontextu je zde nutná) a v neposlední řadě při kontaktu s kolegy ze zahraničí.</w:t>
      </w:r>
    </w:p>
    <w:p w:rsidR="007C31CF" w:rsidRDefault="007C31CF" w:rsidP="00265256">
      <w:pPr>
        <w:pStyle w:val="Nadpis2"/>
        <w:spacing w:line="360" w:lineRule="auto"/>
        <w:jc w:val="both"/>
      </w:pPr>
      <w:r>
        <w:t xml:space="preserve">Vymezení pedagogické psychologie </w:t>
      </w:r>
      <w:r w:rsidR="003A4878">
        <w:t>jako vědního oboru</w:t>
      </w:r>
    </w:p>
    <w:p w:rsidR="00CE15F4" w:rsidRDefault="00BA43D8" w:rsidP="00265256">
      <w:pPr>
        <w:spacing w:line="360" w:lineRule="auto"/>
        <w:jc w:val="both"/>
      </w:pPr>
      <w:r>
        <w:rPr>
          <w:i/>
          <w:noProof/>
        </w:rPr>
        <w:drawing>
          <wp:anchor distT="0" distB="0" distL="114300" distR="114300" simplePos="0" relativeHeight="251678720" behindDoc="0" locked="0" layoutInCell="1" allowOverlap="1" wp14:anchorId="775092CE" wp14:editId="691CCE23">
            <wp:simplePos x="0" y="0"/>
            <wp:positionH relativeFrom="column">
              <wp:posOffset>-920750</wp:posOffset>
            </wp:positionH>
            <wp:positionV relativeFrom="paragraph">
              <wp:posOffset>763905</wp:posOffset>
            </wp:positionV>
            <wp:extent cx="808355" cy="808355"/>
            <wp:effectExtent l="0" t="0" r="0" b="0"/>
            <wp:wrapNone/>
            <wp:docPr id="19" name="Obrázek 19" descr="D:\22918\Dropbox\OPVK\ikony pro texty\priklad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2918\Dropbox\OPVK\ikony pro texty\priklad6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CE15F4">
        <w:t xml:space="preserve">Vymezení pedagogické psychologie jako vědního oboru </w:t>
      </w:r>
      <w:r>
        <w:t>není jednoduché</w:t>
      </w:r>
      <w:r w:rsidR="007C31CF">
        <w:t xml:space="preserve">, </w:t>
      </w:r>
      <w:r>
        <w:t>protože</w:t>
      </w:r>
      <w:r w:rsidR="007C31CF">
        <w:t xml:space="preserve"> se odvíjí od názoru na její zařazení do soustavy vědních oborů, od její vývojov</w:t>
      </w:r>
      <w:r w:rsidR="00CE15F4">
        <w:t>é etapy (proměňovalo se v čase) a</w:t>
      </w:r>
      <w:r w:rsidR="007C31CF">
        <w:t xml:space="preserve"> od zastávané koncepce oboru. </w:t>
      </w:r>
    </w:p>
    <w:p w:rsidR="00CE15F4" w:rsidRPr="00CE15F4" w:rsidRDefault="00CE15F4" w:rsidP="00265256">
      <w:pPr>
        <w:spacing w:line="360" w:lineRule="auto"/>
        <w:jc w:val="both"/>
        <w:rPr>
          <w:i/>
        </w:rPr>
      </w:pPr>
      <w:r w:rsidRPr="00CE15F4">
        <w:rPr>
          <w:i/>
        </w:rPr>
        <w:t xml:space="preserve">např. L. </w:t>
      </w:r>
      <w:proofErr w:type="spellStart"/>
      <w:r w:rsidRPr="00CE15F4">
        <w:rPr>
          <w:i/>
        </w:rPr>
        <w:t>Ďurič</w:t>
      </w:r>
      <w:proofErr w:type="spellEnd"/>
      <w:r w:rsidRPr="00CE15F4">
        <w:rPr>
          <w:i/>
        </w:rPr>
        <w:t xml:space="preserve"> ve svém Úvodu do pedagogické psychologie (1979) uvádí etapy formování pedagogické psychologie následovně:</w:t>
      </w:r>
    </w:p>
    <w:p w:rsidR="00CE15F4" w:rsidRPr="00CE15F4" w:rsidRDefault="00CE15F4" w:rsidP="00265256">
      <w:pPr>
        <w:pStyle w:val="Odstavecseseznamem"/>
        <w:numPr>
          <w:ilvl w:val="0"/>
          <w:numId w:val="41"/>
        </w:numPr>
        <w:spacing w:line="360" w:lineRule="auto"/>
        <w:jc w:val="both"/>
        <w:rPr>
          <w:i/>
        </w:rPr>
      </w:pPr>
      <w:r w:rsidRPr="00CE15F4">
        <w:rPr>
          <w:i/>
        </w:rPr>
        <w:t>etapa: předmětem pedagogické psychologie je aplikace poznatků obecné psychologie na pedagogickou teorii a výchovně vzdělávací praxi;</w:t>
      </w:r>
    </w:p>
    <w:p w:rsidR="00CE15F4" w:rsidRPr="00CE15F4" w:rsidRDefault="00CE15F4" w:rsidP="00265256">
      <w:pPr>
        <w:pStyle w:val="Odstavecseseznamem"/>
        <w:numPr>
          <w:ilvl w:val="0"/>
          <w:numId w:val="41"/>
        </w:numPr>
        <w:spacing w:line="360" w:lineRule="auto"/>
        <w:jc w:val="both"/>
        <w:rPr>
          <w:i/>
        </w:rPr>
      </w:pPr>
      <w:r w:rsidRPr="00CE15F4">
        <w:rPr>
          <w:i/>
        </w:rPr>
        <w:t>etapa: předmětem pedagogické psychologie je aplikace poznatků vývojové psychologie;</w:t>
      </w:r>
    </w:p>
    <w:p w:rsidR="00CE15F4" w:rsidRPr="00CE15F4" w:rsidRDefault="00CE15F4" w:rsidP="00265256">
      <w:pPr>
        <w:pStyle w:val="Odstavecseseznamem"/>
        <w:numPr>
          <w:ilvl w:val="0"/>
          <w:numId w:val="41"/>
        </w:numPr>
        <w:spacing w:line="360" w:lineRule="auto"/>
        <w:jc w:val="both"/>
        <w:rPr>
          <w:i/>
        </w:rPr>
      </w:pPr>
      <w:r w:rsidRPr="00CE15F4">
        <w:rPr>
          <w:i/>
        </w:rPr>
        <w:t>etapa: předmět pedagogické psychologie je tvořen pedagogikou („pedagogika je aplikovaná psychologie“);</w:t>
      </w:r>
    </w:p>
    <w:p w:rsidR="00CE15F4" w:rsidRPr="00CE15F4" w:rsidRDefault="00CE15F4" w:rsidP="00265256">
      <w:pPr>
        <w:pStyle w:val="Odstavecseseznamem"/>
        <w:numPr>
          <w:ilvl w:val="0"/>
          <w:numId w:val="41"/>
        </w:numPr>
        <w:spacing w:line="360" w:lineRule="auto"/>
        <w:jc w:val="both"/>
        <w:rPr>
          <w:i/>
        </w:rPr>
      </w:pPr>
      <w:r w:rsidRPr="00CE15F4">
        <w:rPr>
          <w:i/>
        </w:rPr>
        <w:t>etapa: vzniká pedagogická psychologie začleňovaná do pedagogických věd;</w:t>
      </w:r>
    </w:p>
    <w:p w:rsidR="00CE15F4" w:rsidRPr="00CE15F4" w:rsidRDefault="00CE15F4" w:rsidP="00265256">
      <w:pPr>
        <w:pStyle w:val="Odstavecseseznamem"/>
        <w:numPr>
          <w:ilvl w:val="0"/>
          <w:numId w:val="41"/>
        </w:numPr>
        <w:spacing w:line="360" w:lineRule="auto"/>
        <w:jc w:val="both"/>
        <w:rPr>
          <w:i/>
        </w:rPr>
      </w:pPr>
      <w:r w:rsidRPr="00CE15F4">
        <w:rPr>
          <w:i/>
        </w:rPr>
        <w:t>etapa: samostatná pedagogická psychologie se svým vlastním předmětem.</w:t>
      </w:r>
    </w:p>
    <w:p w:rsidR="007C31CF" w:rsidRDefault="00CE15F4" w:rsidP="00265256">
      <w:pPr>
        <w:spacing w:line="360" w:lineRule="auto"/>
        <w:jc w:val="both"/>
      </w:pPr>
      <w:r>
        <w:t>V odborné literatuře můžeme v současnosti najít v principu dvě různé tradice ve vymezení pedagogické psychologie jako vědního oboru. Prvním z nich je a</w:t>
      </w:r>
      <w:r w:rsidR="007C31CF">
        <w:t>merická tradice</w:t>
      </w:r>
      <w:r>
        <w:t xml:space="preserve">, která pedagogickou </w:t>
      </w:r>
      <w:r>
        <w:lastRenderedPageBreak/>
        <w:t xml:space="preserve">psychologii definuje v návaznosti na tradici pragmatické filozofie a behavioristického paradigmatu v psychologii </w:t>
      </w:r>
      <w:r w:rsidR="00BA43D8">
        <w:t>takto:</w:t>
      </w:r>
      <w:r w:rsidR="007C31CF">
        <w:t xml:space="preserve"> </w:t>
      </w:r>
    </w:p>
    <w:p w:rsidR="007C31CF" w:rsidRPr="00BA43D8" w:rsidRDefault="007C31CF" w:rsidP="00265256">
      <w:pPr>
        <w:pStyle w:val="Odstavecseseznamem"/>
        <w:numPr>
          <w:ilvl w:val="0"/>
          <w:numId w:val="42"/>
        </w:numPr>
        <w:spacing w:line="360" w:lineRule="auto"/>
        <w:jc w:val="both"/>
        <w:rPr>
          <w:i/>
        </w:rPr>
      </w:pPr>
      <w:r w:rsidRPr="00BA43D8">
        <w:rPr>
          <w:i/>
        </w:rPr>
        <w:t xml:space="preserve">pedagogická psychologie je obor, který aplikuje vědecké metody při studiu chování lidí v pedagogických podmínkách </w:t>
      </w:r>
      <w:r w:rsidRPr="00BA43D8">
        <w:t>(</w:t>
      </w:r>
      <w:proofErr w:type="spellStart"/>
      <w:r w:rsidRPr="00BA43D8">
        <w:t>Berliner</w:t>
      </w:r>
      <w:proofErr w:type="spellEnd"/>
      <w:r w:rsidRPr="00BA43D8">
        <w:t>, 1982)</w:t>
      </w:r>
      <w:r w:rsidRPr="00BA43D8">
        <w:rPr>
          <w:i/>
        </w:rPr>
        <w:t xml:space="preserve"> </w:t>
      </w:r>
    </w:p>
    <w:p w:rsidR="007C31CF" w:rsidRPr="00BA43D8" w:rsidRDefault="007C31CF" w:rsidP="00265256">
      <w:pPr>
        <w:pStyle w:val="Odstavecseseznamem"/>
        <w:numPr>
          <w:ilvl w:val="0"/>
          <w:numId w:val="42"/>
        </w:numPr>
        <w:spacing w:line="360" w:lineRule="auto"/>
        <w:jc w:val="both"/>
        <w:rPr>
          <w:i/>
        </w:rPr>
      </w:pPr>
      <w:r w:rsidRPr="00BA43D8">
        <w:rPr>
          <w:i/>
        </w:rPr>
        <w:t xml:space="preserve">je to obor, který shromažďuje psychologické poznatky, které jsou relevantní pro výchovu a vzdělávání a aplikuje je tak, aby zlepšil kvalitu edukačního procesu a jeho výsledků </w:t>
      </w:r>
      <w:r w:rsidRPr="00BA43D8">
        <w:t>(</w:t>
      </w:r>
      <w:proofErr w:type="spellStart"/>
      <w:r w:rsidRPr="00BA43D8">
        <w:t>Sternberg</w:t>
      </w:r>
      <w:proofErr w:type="spellEnd"/>
      <w:r w:rsidRPr="00BA43D8">
        <w:t xml:space="preserve">, </w:t>
      </w:r>
      <w:proofErr w:type="spellStart"/>
      <w:r w:rsidRPr="00BA43D8">
        <w:t>Williams</w:t>
      </w:r>
      <w:proofErr w:type="spellEnd"/>
      <w:r w:rsidRPr="00BA43D8">
        <w:t>, 2002).</w:t>
      </w:r>
      <w:r w:rsidRPr="00BA43D8">
        <w:rPr>
          <w:i/>
        </w:rPr>
        <w:t xml:space="preserve">  </w:t>
      </w:r>
    </w:p>
    <w:p w:rsidR="007C31CF" w:rsidRPr="00EC434E" w:rsidRDefault="007C31CF" w:rsidP="00265256">
      <w:pPr>
        <w:pStyle w:val="Odstavecseseznamem"/>
        <w:numPr>
          <w:ilvl w:val="0"/>
          <w:numId w:val="42"/>
        </w:numPr>
        <w:spacing w:line="360" w:lineRule="auto"/>
        <w:jc w:val="both"/>
        <w:rPr>
          <w:i/>
        </w:rPr>
      </w:pPr>
      <w:r w:rsidRPr="00BA43D8">
        <w:rPr>
          <w:i/>
        </w:rPr>
        <w:t xml:space="preserve">jde o obor, který se systematicky věnuje zkoumání jedince v kontextu výchovy a vzdělávání </w:t>
      </w:r>
      <w:r w:rsidRPr="00BA43D8">
        <w:t>(</w:t>
      </w:r>
      <w:proofErr w:type="spellStart"/>
      <w:r w:rsidRPr="00BA43D8">
        <w:t>Berliner</w:t>
      </w:r>
      <w:proofErr w:type="spellEnd"/>
      <w:r w:rsidRPr="00BA43D8">
        <w:t xml:space="preserve">, </w:t>
      </w:r>
      <w:proofErr w:type="spellStart"/>
      <w:r w:rsidRPr="00BA43D8">
        <w:t>Calfee</w:t>
      </w:r>
      <w:proofErr w:type="spellEnd"/>
      <w:r w:rsidRPr="00BA43D8">
        <w:t xml:space="preserve">, 1996; </w:t>
      </w:r>
      <w:proofErr w:type="spellStart"/>
      <w:r w:rsidRPr="00BA43D8">
        <w:t>Reynolds</w:t>
      </w:r>
      <w:proofErr w:type="spellEnd"/>
      <w:r w:rsidRPr="00BA43D8">
        <w:t>, Miller, 2003).</w:t>
      </w:r>
    </w:p>
    <w:tbl>
      <w:tblPr>
        <w:tblStyle w:val="Mkatabulky"/>
        <w:tblW w:w="0" w:type="auto"/>
        <w:tblLook w:val="04A0" w:firstRow="1" w:lastRow="0" w:firstColumn="1" w:lastColumn="0" w:noHBand="0" w:noVBand="1"/>
      </w:tblPr>
      <w:tblGrid>
        <w:gridCol w:w="9546"/>
      </w:tblGrid>
      <w:tr w:rsidR="00EC434E" w:rsidTr="00EC434E">
        <w:tc>
          <w:tcPr>
            <w:tcW w:w="9546" w:type="dxa"/>
          </w:tcPr>
          <w:p w:rsidR="00EC434E" w:rsidRPr="00EC434E" w:rsidRDefault="00EC434E" w:rsidP="00EC434E">
            <w:pPr>
              <w:spacing w:line="360" w:lineRule="auto"/>
              <w:ind w:left="360"/>
              <w:jc w:val="both"/>
              <w:rPr>
                <w:b/>
              </w:rPr>
            </w:pPr>
            <w:r w:rsidRPr="00EC434E">
              <w:rPr>
                <w:b/>
              </w:rPr>
              <w:t>Nejdůležitější časopisy</w:t>
            </w:r>
            <w:r>
              <w:rPr>
                <w:b/>
              </w:rPr>
              <w:t xml:space="preserve"> ve světě i v ČR</w:t>
            </w:r>
          </w:p>
          <w:p w:rsidR="00EC434E" w:rsidRDefault="00EC434E" w:rsidP="00EC434E">
            <w:pPr>
              <w:pStyle w:val="Odstavecseseznamem"/>
              <w:numPr>
                <w:ilvl w:val="0"/>
                <w:numId w:val="42"/>
              </w:numPr>
              <w:spacing w:line="360" w:lineRule="auto"/>
              <w:jc w:val="both"/>
            </w:pPr>
            <w:proofErr w:type="spellStart"/>
            <w:r>
              <w:t>Journal</w:t>
            </w:r>
            <w:proofErr w:type="spellEnd"/>
            <w:r>
              <w:t xml:space="preserve"> </w:t>
            </w:r>
            <w:proofErr w:type="spellStart"/>
            <w:r>
              <w:t>of</w:t>
            </w:r>
            <w:proofErr w:type="spellEnd"/>
            <w:r>
              <w:t xml:space="preserve"> </w:t>
            </w:r>
            <w:proofErr w:type="spellStart"/>
            <w:r>
              <w:t>Educational</w:t>
            </w:r>
            <w:proofErr w:type="spellEnd"/>
            <w:r>
              <w:t xml:space="preserve"> Psychology (USA – vychází od r. 1910),</w:t>
            </w:r>
          </w:p>
          <w:p w:rsidR="00EC434E" w:rsidRDefault="00EC434E" w:rsidP="00EC434E">
            <w:pPr>
              <w:pStyle w:val="Odstavecseseznamem"/>
              <w:numPr>
                <w:ilvl w:val="0"/>
                <w:numId w:val="42"/>
              </w:numPr>
              <w:spacing w:line="360" w:lineRule="auto"/>
              <w:jc w:val="both"/>
            </w:pPr>
            <w:proofErr w:type="spellStart"/>
            <w:r>
              <w:t>Conteporary</w:t>
            </w:r>
            <w:proofErr w:type="spellEnd"/>
            <w:r>
              <w:t xml:space="preserve"> </w:t>
            </w:r>
            <w:proofErr w:type="spellStart"/>
            <w:r>
              <w:t>Educational</w:t>
            </w:r>
            <w:proofErr w:type="spellEnd"/>
            <w:r>
              <w:t xml:space="preserve"> Psychology (USA – vychází od r. 1975), </w:t>
            </w:r>
          </w:p>
          <w:p w:rsidR="00EC434E" w:rsidRDefault="00EC434E" w:rsidP="00EC434E">
            <w:pPr>
              <w:pStyle w:val="Odstavecseseznamem"/>
              <w:numPr>
                <w:ilvl w:val="0"/>
                <w:numId w:val="42"/>
              </w:numPr>
              <w:spacing w:line="360" w:lineRule="auto"/>
              <w:jc w:val="both"/>
            </w:pPr>
            <w:proofErr w:type="spellStart"/>
            <w:r>
              <w:t>Educational</w:t>
            </w:r>
            <w:proofErr w:type="spellEnd"/>
            <w:r>
              <w:t xml:space="preserve"> </w:t>
            </w:r>
            <w:proofErr w:type="spellStart"/>
            <w:r>
              <w:t>Psychologist</w:t>
            </w:r>
            <w:proofErr w:type="spellEnd"/>
            <w:r>
              <w:t xml:space="preserve"> (USA – vychází od r. 1976), </w:t>
            </w:r>
          </w:p>
          <w:p w:rsidR="00EC434E" w:rsidRDefault="00EC434E" w:rsidP="00EC434E">
            <w:pPr>
              <w:pStyle w:val="Odstavecseseznamem"/>
              <w:numPr>
                <w:ilvl w:val="0"/>
                <w:numId w:val="42"/>
              </w:numPr>
              <w:spacing w:line="360" w:lineRule="auto"/>
              <w:jc w:val="both"/>
            </w:pPr>
            <w:proofErr w:type="spellStart"/>
            <w:r>
              <w:t>Educational</w:t>
            </w:r>
            <w:proofErr w:type="spellEnd"/>
            <w:r>
              <w:t xml:space="preserve"> Psychology </w:t>
            </w:r>
            <w:proofErr w:type="spellStart"/>
            <w:r>
              <w:t>Review</w:t>
            </w:r>
            <w:proofErr w:type="spellEnd"/>
            <w:r>
              <w:t xml:space="preserve"> (USA – vychází od r. 1989). </w:t>
            </w:r>
          </w:p>
          <w:p w:rsidR="00EC434E" w:rsidRDefault="00EC434E" w:rsidP="00EC434E">
            <w:pPr>
              <w:pStyle w:val="Odstavecseseznamem"/>
              <w:numPr>
                <w:ilvl w:val="0"/>
                <w:numId w:val="42"/>
              </w:numPr>
              <w:spacing w:line="360" w:lineRule="auto"/>
              <w:jc w:val="both"/>
            </w:pPr>
            <w:proofErr w:type="spellStart"/>
            <w:r>
              <w:t>Review</w:t>
            </w:r>
            <w:proofErr w:type="spellEnd"/>
            <w:r>
              <w:t xml:space="preserve"> </w:t>
            </w:r>
            <w:proofErr w:type="spellStart"/>
            <w:r>
              <w:t>of</w:t>
            </w:r>
            <w:proofErr w:type="spellEnd"/>
            <w:r>
              <w:t xml:space="preserve"> </w:t>
            </w:r>
            <w:proofErr w:type="spellStart"/>
            <w:r>
              <w:t>Educational</w:t>
            </w:r>
            <w:proofErr w:type="spellEnd"/>
            <w:r>
              <w:t xml:space="preserve"> </w:t>
            </w:r>
            <w:proofErr w:type="spellStart"/>
            <w:r>
              <w:t>Research</w:t>
            </w:r>
            <w:proofErr w:type="spellEnd"/>
            <w:r>
              <w:t xml:space="preserve"> (USA – vychází od r. 1931)</w:t>
            </w:r>
          </w:p>
          <w:p w:rsidR="00EC434E" w:rsidRDefault="00EC434E" w:rsidP="00EC434E">
            <w:pPr>
              <w:pStyle w:val="Odstavecseseznamem"/>
              <w:numPr>
                <w:ilvl w:val="0"/>
                <w:numId w:val="42"/>
              </w:numPr>
              <w:spacing w:line="360" w:lineRule="auto"/>
              <w:jc w:val="both"/>
            </w:pPr>
            <w:proofErr w:type="spellStart"/>
            <w:r>
              <w:t>American</w:t>
            </w:r>
            <w:proofErr w:type="spellEnd"/>
            <w:r>
              <w:t xml:space="preserve"> </w:t>
            </w:r>
            <w:proofErr w:type="spellStart"/>
            <w:r>
              <w:t>Educational</w:t>
            </w:r>
            <w:proofErr w:type="spellEnd"/>
            <w:r>
              <w:t xml:space="preserve"> </w:t>
            </w:r>
            <w:proofErr w:type="spellStart"/>
            <w:r>
              <w:t>Research</w:t>
            </w:r>
            <w:proofErr w:type="spellEnd"/>
            <w:r>
              <w:t xml:space="preserve"> </w:t>
            </w:r>
            <w:proofErr w:type="spellStart"/>
            <w:r>
              <w:t>Journal</w:t>
            </w:r>
            <w:proofErr w:type="spellEnd"/>
            <w:r>
              <w:t xml:space="preserve"> (USA – vychází od r. 1964).</w:t>
            </w:r>
          </w:p>
          <w:p w:rsidR="00EC434E" w:rsidRDefault="00EC434E" w:rsidP="00EC434E">
            <w:pPr>
              <w:pStyle w:val="Odstavecseseznamem"/>
              <w:numPr>
                <w:ilvl w:val="0"/>
                <w:numId w:val="42"/>
              </w:numPr>
              <w:spacing w:line="360" w:lineRule="auto"/>
              <w:jc w:val="both"/>
            </w:pPr>
            <w:proofErr w:type="spellStart"/>
            <w:r>
              <w:t>British</w:t>
            </w:r>
            <w:proofErr w:type="spellEnd"/>
            <w:r>
              <w:t xml:space="preserve"> </w:t>
            </w:r>
            <w:proofErr w:type="spellStart"/>
            <w:r>
              <w:t>Journal</w:t>
            </w:r>
            <w:proofErr w:type="spellEnd"/>
            <w:r>
              <w:t xml:space="preserve"> </w:t>
            </w:r>
            <w:proofErr w:type="spellStart"/>
            <w:r>
              <w:t>of</w:t>
            </w:r>
            <w:proofErr w:type="spellEnd"/>
            <w:r>
              <w:t xml:space="preserve"> </w:t>
            </w:r>
            <w:proofErr w:type="spellStart"/>
            <w:r>
              <w:t>Educational</w:t>
            </w:r>
            <w:proofErr w:type="spellEnd"/>
            <w:r>
              <w:t xml:space="preserve"> Psychology (Velká Británie – vychází od r. 1931), </w:t>
            </w:r>
          </w:p>
          <w:p w:rsidR="00EC434E" w:rsidRDefault="00EC434E" w:rsidP="00EC434E">
            <w:pPr>
              <w:pStyle w:val="Odstavecseseznamem"/>
              <w:numPr>
                <w:ilvl w:val="0"/>
                <w:numId w:val="42"/>
              </w:numPr>
              <w:spacing w:line="360" w:lineRule="auto"/>
              <w:jc w:val="both"/>
            </w:pPr>
            <w:proofErr w:type="spellStart"/>
            <w:r>
              <w:t>Educational</w:t>
            </w:r>
            <w:proofErr w:type="spellEnd"/>
            <w:r>
              <w:t xml:space="preserve"> Psychology in </w:t>
            </w:r>
            <w:proofErr w:type="spellStart"/>
            <w:r>
              <w:t>Practice</w:t>
            </w:r>
            <w:proofErr w:type="spellEnd"/>
            <w:r>
              <w:t xml:space="preserve"> (Velká Británie – vychází od r. 1985),</w:t>
            </w:r>
          </w:p>
          <w:p w:rsidR="00EC434E" w:rsidRDefault="00EC434E" w:rsidP="00EC434E">
            <w:pPr>
              <w:pStyle w:val="Odstavecseseznamem"/>
              <w:numPr>
                <w:ilvl w:val="0"/>
                <w:numId w:val="42"/>
              </w:numPr>
              <w:spacing w:line="360" w:lineRule="auto"/>
              <w:jc w:val="both"/>
            </w:pPr>
            <w:r>
              <w:t xml:space="preserve">Psychologie in </w:t>
            </w:r>
            <w:proofErr w:type="spellStart"/>
            <w:r>
              <w:t>Erziehung</w:t>
            </w:r>
            <w:proofErr w:type="spellEnd"/>
            <w:r>
              <w:t xml:space="preserve"> </w:t>
            </w:r>
            <w:proofErr w:type="spellStart"/>
            <w:r>
              <w:t>und</w:t>
            </w:r>
            <w:proofErr w:type="spellEnd"/>
            <w:r>
              <w:t xml:space="preserve"> </w:t>
            </w:r>
            <w:proofErr w:type="spellStart"/>
            <w:r>
              <w:t>Unterricht</w:t>
            </w:r>
            <w:proofErr w:type="spellEnd"/>
            <w:r>
              <w:t xml:space="preserve"> (Německo – vychází od r. 1954, zpočátku pod názvem </w:t>
            </w:r>
            <w:proofErr w:type="spellStart"/>
            <w:r>
              <w:t>Schule</w:t>
            </w:r>
            <w:proofErr w:type="spellEnd"/>
            <w:r>
              <w:t xml:space="preserve"> </w:t>
            </w:r>
            <w:proofErr w:type="spellStart"/>
            <w:r>
              <w:t>und</w:t>
            </w:r>
            <w:proofErr w:type="spellEnd"/>
            <w:r>
              <w:t xml:space="preserve"> Psychologie), </w:t>
            </w:r>
          </w:p>
          <w:p w:rsidR="00EC434E" w:rsidRDefault="00EC434E" w:rsidP="00EC434E">
            <w:pPr>
              <w:pStyle w:val="Odstavecseseznamem"/>
              <w:numPr>
                <w:ilvl w:val="0"/>
                <w:numId w:val="42"/>
              </w:numPr>
              <w:spacing w:line="360" w:lineRule="auto"/>
              <w:jc w:val="both"/>
            </w:pPr>
            <w:r>
              <w:t xml:space="preserve">Revue de psychologie de l’ </w:t>
            </w:r>
            <w:proofErr w:type="spellStart"/>
            <w:r>
              <w:t>éducation</w:t>
            </w:r>
            <w:proofErr w:type="spellEnd"/>
            <w:r>
              <w:t xml:space="preserve"> (Francie, vychází od r. 1996), </w:t>
            </w:r>
          </w:p>
          <w:p w:rsidR="00EC434E" w:rsidRDefault="00EC434E" w:rsidP="00EC434E">
            <w:pPr>
              <w:pStyle w:val="Odstavecseseznamem"/>
              <w:numPr>
                <w:ilvl w:val="0"/>
                <w:numId w:val="42"/>
              </w:numPr>
              <w:spacing w:line="360" w:lineRule="auto"/>
              <w:jc w:val="both"/>
            </w:pPr>
            <w:proofErr w:type="spellStart"/>
            <w:r>
              <w:t>European</w:t>
            </w:r>
            <w:proofErr w:type="spellEnd"/>
            <w:r>
              <w:t xml:space="preserve"> </w:t>
            </w:r>
            <w:proofErr w:type="spellStart"/>
            <w:r>
              <w:t>Journal</w:t>
            </w:r>
            <w:proofErr w:type="spellEnd"/>
            <w:r>
              <w:t xml:space="preserve"> </w:t>
            </w:r>
            <w:proofErr w:type="spellStart"/>
            <w:r>
              <w:t>of</w:t>
            </w:r>
            <w:proofErr w:type="spellEnd"/>
            <w:r>
              <w:t xml:space="preserve"> Psychology in </w:t>
            </w:r>
            <w:proofErr w:type="spellStart"/>
            <w:r>
              <w:t>Education</w:t>
            </w:r>
            <w:proofErr w:type="spellEnd"/>
            <w:r>
              <w:t xml:space="preserve"> (Portugalsko, vychází od r. 1986). </w:t>
            </w:r>
          </w:p>
          <w:p w:rsidR="00EC434E" w:rsidRDefault="00EC434E" w:rsidP="00EC434E">
            <w:pPr>
              <w:spacing w:line="360" w:lineRule="auto"/>
              <w:ind w:left="360"/>
              <w:jc w:val="both"/>
            </w:pPr>
          </w:p>
          <w:p w:rsidR="00EC434E" w:rsidRDefault="00EC434E" w:rsidP="00EC434E">
            <w:pPr>
              <w:pStyle w:val="Odstavecseseznamem"/>
              <w:numPr>
                <w:ilvl w:val="0"/>
                <w:numId w:val="42"/>
              </w:numPr>
              <w:spacing w:line="360" w:lineRule="auto"/>
              <w:jc w:val="both"/>
            </w:pPr>
            <w:r>
              <w:t>Pedagogika (ČR – vychází od r. 1951)</w:t>
            </w:r>
          </w:p>
          <w:p w:rsidR="00EC434E" w:rsidRDefault="00EC434E" w:rsidP="00EC434E">
            <w:pPr>
              <w:pStyle w:val="Odstavecseseznamem"/>
              <w:numPr>
                <w:ilvl w:val="0"/>
                <w:numId w:val="42"/>
              </w:numPr>
              <w:spacing w:line="360" w:lineRule="auto"/>
              <w:jc w:val="both"/>
            </w:pPr>
            <w:r>
              <w:t xml:space="preserve">někdy i Československá </w:t>
            </w:r>
            <w:proofErr w:type="gramStart"/>
            <w:r>
              <w:t>psychologie  (ČR</w:t>
            </w:r>
            <w:proofErr w:type="gramEnd"/>
            <w:r>
              <w:t xml:space="preserve"> – vychází od r. 1957)</w:t>
            </w:r>
          </w:p>
          <w:p w:rsidR="00EC434E" w:rsidRPr="00EC434E" w:rsidRDefault="00EC434E" w:rsidP="00EC434E">
            <w:pPr>
              <w:pStyle w:val="Odstavecseseznamem"/>
              <w:numPr>
                <w:ilvl w:val="0"/>
                <w:numId w:val="42"/>
              </w:numPr>
              <w:spacing w:line="360" w:lineRule="auto"/>
              <w:jc w:val="both"/>
              <w:rPr>
                <w:i/>
              </w:rPr>
            </w:pPr>
            <w:r w:rsidRPr="00EC434E">
              <w:rPr>
                <w:i/>
              </w:rPr>
              <w:t xml:space="preserve">ale i pedagogické časopisy jako je Studia </w:t>
            </w:r>
            <w:proofErr w:type="spellStart"/>
            <w:r w:rsidRPr="00EC434E">
              <w:rPr>
                <w:i/>
              </w:rPr>
              <w:t>Paedagogica</w:t>
            </w:r>
            <w:proofErr w:type="spellEnd"/>
            <w:r w:rsidRPr="00EC434E">
              <w:rPr>
                <w:i/>
              </w:rPr>
              <w:t xml:space="preserve">, Orbis </w:t>
            </w:r>
            <w:proofErr w:type="spellStart"/>
            <w:r w:rsidRPr="00EC434E">
              <w:rPr>
                <w:i/>
              </w:rPr>
              <w:t>Scholae</w:t>
            </w:r>
            <w:proofErr w:type="spellEnd"/>
            <w:r w:rsidRPr="00EC434E">
              <w:rPr>
                <w:i/>
              </w:rPr>
              <w:t xml:space="preserve"> či Pedagogická orientace</w:t>
            </w:r>
          </w:p>
        </w:tc>
      </w:tr>
    </w:tbl>
    <w:p w:rsidR="00EC434E" w:rsidRPr="00EC434E" w:rsidRDefault="00EC434E" w:rsidP="00EC434E">
      <w:pPr>
        <w:spacing w:line="360" w:lineRule="auto"/>
        <w:jc w:val="both"/>
      </w:pPr>
    </w:p>
    <w:p w:rsidR="003A4878" w:rsidRDefault="007C31CF" w:rsidP="00265256">
      <w:pPr>
        <w:spacing w:line="360" w:lineRule="auto"/>
        <w:jc w:val="both"/>
      </w:pPr>
      <w:r>
        <w:lastRenderedPageBreak/>
        <w:t xml:space="preserve">Vymezení pedagogické psychologie </w:t>
      </w:r>
      <w:r w:rsidR="00BA43D8">
        <w:t xml:space="preserve">v české a slovenské literatuře sice historicky nepostrádá americké vlivy, a to zejména V. Příhodovi. </w:t>
      </w:r>
      <w:r w:rsidR="00BA43D8">
        <w:rPr>
          <w:rFonts w:ascii="Times New Roman" w:hAnsi="Times New Roman"/>
        </w:rPr>
        <w:t xml:space="preserve">Pedagogickou psychologii vymezuje V. Příhoda (1956) poměrně obecně; </w:t>
      </w:r>
      <w:r w:rsidR="00BA43D8" w:rsidRPr="00BA43D8">
        <w:rPr>
          <w:rFonts w:ascii="Times New Roman" w:hAnsi="Times New Roman"/>
          <w:i/>
        </w:rPr>
        <w:t>„pedagogická psychologie je soustava poznatků o vnitřní zákonitosti navozených změn v chování člověka“</w:t>
      </w:r>
      <w:r w:rsidR="00BA43D8">
        <w:rPr>
          <w:rFonts w:ascii="Times New Roman" w:hAnsi="Times New Roman"/>
          <w:i/>
        </w:rPr>
        <w:t xml:space="preserve">. </w:t>
      </w:r>
      <w:r w:rsidR="00BA43D8">
        <w:t xml:space="preserve">Od psychologie se liší specifickým zaměřením na jevy sociálně a výchovně formující, od pedagogiky pak neuropsychickým pohledem na učební a výchovně vlivy působící na člověka. </w:t>
      </w:r>
      <w:r w:rsidR="00BA43D8">
        <w:rPr>
          <w:rFonts w:ascii="Times New Roman" w:hAnsi="Times New Roman"/>
        </w:rPr>
        <w:t xml:space="preserve">V </w:t>
      </w:r>
      <w:r>
        <w:t>Česk</w:t>
      </w:r>
      <w:r w:rsidR="00BA43D8">
        <w:t>é</w:t>
      </w:r>
      <w:r>
        <w:t xml:space="preserve"> a </w:t>
      </w:r>
      <w:r w:rsidR="00BA43D8">
        <w:t>S</w:t>
      </w:r>
      <w:r>
        <w:t>lovensk</w:t>
      </w:r>
      <w:r w:rsidR="00BA43D8">
        <w:t>é</w:t>
      </w:r>
      <w:r>
        <w:t xml:space="preserve"> tradic</w:t>
      </w:r>
      <w:r w:rsidR="00BA43D8">
        <w:t xml:space="preserve">i je tedy v souladu s důrazem na vysokoškolskou přípravu učitelů typické </w:t>
      </w:r>
      <w:proofErr w:type="spellStart"/>
      <w:r w:rsidR="00BA43D8">
        <w:t>chápáné</w:t>
      </w:r>
      <w:proofErr w:type="spellEnd"/>
      <w:r w:rsidR="00BA43D8">
        <w:t xml:space="preserve"> pedagogické psychologie nikoli jako oboru praktického a aplikačního, ale jako oboru svébytného a generujícího vlastní teorie. </w:t>
      </w:r>
      <w:r>
        <w:t>V</w:t>
      </w:r>
      <w:r w:rsidR="00BA43D8">
        <w:t> </w:t>
      </w:r>
      <w:proofErr w:type="spellStart"/>
      <w:r>
        <w:t>Příhod</w:t>
      </w:r>
      <w:r w:rsidR="00BA43D8">
        <w:t>ovské</w:t>
      </w:r>
      <w:proofErr w:type="spellEnd"/>
      <w:r w:rsidR="00BA43D8">
        <w:t xml:space="preserve"> </w:t>
      </w:r>
      <w:r>
        <w:t xml:space="preserve">(1956) </w:t>
      </w:r>
      <w:r w:rsidR="00BA43D8">
        <w:t xml:space="preserve">tradici pak pokračují autoři dalších významných domácích studijních textů a monografií. </w:t>
      </w:r>
      <w:r w:rsidR="003A4878">
        <w:t>Například:</w:t>
      </w:r>
      <w:r>
        <w:tab/>
      </w:r>
    </w:p>
    <w:p w:rsidR="007C31CF" w:rsidRDefault="003A4878" w:rsidP="00265256">
      <w:pPr>
        <w:pStyle w:val="Odstavecseseznamem"/>
        <w:numPr>
          <w:ilvl w:val="0"/>
          <w:numId w:val="43"/>
        </w:numPr>
        <w:spacing w:line="360" w:lineRule="auto"/>
        <w:jc w:val="both"/>
      </w:pPr>
      <w:r w:rsidRPr="003A4878">
        <w:rPr>
          <w:i/>
        </w:rPr>
        <w:t xml:space="preserve">pedagogická psychologie je </w:t>
      </w:r>
      <w:r w:rsidR="007C31CF" w:rsidRPr="003A4878">
        <w:rPr>
          <w:i/>
        </w:rPr>
        <w:t>věda o psychologických zákonitostech výchovně-vzdělávacího procesu ve škole i v mimoškolních zařízeních</w:t>
      </w:r>
      <w:r w:rsidR="007C31CF">
        <w:t xml:space="preserve"> (</w:t>
      </w:r>
      <w:proofErr w:type="spellStart"/>
      <w:r w:rsidR="007C31CF">
        <w:t>Ďurič</w:t>
      </w:r>
      <w:proofErr w:type="spellEnd"/>
      <w:r w:rsidR="007C31CF">
        <w:t xml:space="preserve">, 1974). </w:t>
      </w:r>
    </w:p>
    <w:p w:rsidR="007C31CF" w:rsidRDefault="007C31CF" w:rsidP="00265256">
      <w:pPr>
        <w:pStyle w:val="Odstavecseseznamem"/>
        <w:numPr>
          <w:ilvl w:val="0"/>
          <w:numId w:val="43"/>
        </w:numPr>
        <w:spacing w:line="360" w:lineRule="auto"/>
        <w:jc w:val="both"/>
      </w:pPr>
      <w:r w:rsidRPr="003A4878">
        <w:rPr>
          <w:i/>
        </w:rPr>
        <w:t>pedagogick</w:t>
      </w:r>
      <w:r w:rsidR="003A4878" w:rsidRPr="003A4878">
        <w:rPr>
          <w:i/>
        </w:rPr>
        <w:t>á</w:t>
      </w:r>
      <w:r w:rsidRPr="003A4878">
        <w:rPr>
          <w:i/>
        </w:rPr>
        <w:t xml:space="preserve"> psychologi</w:t>
      </w:r>
      <w:r w:rsidR="003A4878" w:rsidRPr="003A4878">
        <w:rPr>
          <w:i/>
        </w:rPr>
        <w:t>e</w:t>
      </w:r>
      <w:r w:rsidRPr="003A4878">
        <w:rPr>
          <w:i/>
        </w:rPr>
        <w:t xml:space="preserve"> j</w:t>
      </w:r>
      <w:r w:rsidR="003A4878" w:rsidRPr="003A4878">
        <w:rPr>
          <w:i/>
        </w:rPr>
        <w:t>e</w:t>
      </w:r>
      <w:r w:rsidRPr="003A4878">
        <w:rPr>
          <w:i/>
        </w:rPr>
        <w:t xml:space="preserve"> relativně samostatný psychologický obor, který sice přijímá podněty od mnoha dalších psychologických i nepsychologických </w:t>
      </w:r>
      <w:proofErr w:type="spellStart"/>
      <w:r w:rsidRPr="003A4878">
        <w:rPr>
          <w:i/>
        </w:rPr>
        <w:t>disciplin</w:t>
      </w:r>
      <w:proofErr w:type="spellEnd"/>
      <w:r w:rsidRPr="003A4878">
        <w:rPr>
          <w:i/>
        </w:rPr>
        <w:t>, ale integruje je, rekonstruuje je a využívá v situacích pedagogického typu. Pedagogické psychologii jde o psychologický pohled na předpoklady, průběh a výsledky: a) rozvoje jednotlivce (zvláště jeho osobnosti), b) rozvoje skupin (žáků, učitelů, vychovatelů, rodin, týmů apod.) v situacích pedagogického typu</w:t>
      </w:r>
      <w:r>
        <w:t xml:space="preserve">. </w:t>
      </w:r>
      <w:r w:rsidR="003A4878">
        <w:t>(V. Kulič a Jiří. Mareš, 1992).</w:t>
      </w:r>
    </w:p>
    <w:p w:rsidR="003A4878" w:rsidRDefault="003A4878" w:rsidP="00265256">
      <w:pPr>
        <w:spacing w:line="360" w:lineRule="auto"/>
        <w:jc w:val="both"/>
      </w:pPr>
      <w:r>
        <w:rPr>
          <w:noProof/>
        </w:rPr>
        <w:drawing>
          <wp:anchor distT="0" distB="0" distL="114300" distR="114300" simplePos="0" relativeHeight="251680768" behindDoc="0" locked="0" layoutInCell="1" allowOverlap="1" wp14:anchorId="111D04BC" wp14:editId="214B68FB">
            <wp:simplePos x="0" y="0"/>
            <wp:positionH relativeFrom="column">
              <wp:posOffset>-905540</wp:posOffset>
            </wp:positionH>
            <wp:positionV relativeFrom="paragraph">
              <wp:posOffset>952780</wp:posOffset>
            </wp:positionV>
            <wp:extent cx="808355" cy="808355"/>
            <wp:effectExtent l="0" t="0" r="0" b="0"/>
            <wp:wrapNone/>
            <wp:docPr id="20" name="Obrázek 20" descr="D:\22918\Dropbox\OPVK\ikony pro texty\zopakujte-s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22918\Dropbox\OPVK\ikony pro texty\zopakujte-si6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Specifika české tradice pak mají řadu praktických dopadů, včetně chápání oboru jako „teoretického“ či akademického bez nutnosti praktické aplikace poznatků. V této souvislosti lze připomenout bonmot L. </w:t>
      </w:r>
      <w:proofErr w:type="spellStart"/>
      <w:r>
        <w:t>Ďuriče</w:t>
      </w:r>
      <w:proofErr w:type="spellEnd"/>
      <w:r>
        <w:t xml:space="preserve"> </w:t>
      </w:r>
      <w:r w:rsidRPr="003A4878">
        <w:rPr>
          <w:i/>
        </w:rPr>
        <w:t>„Pedagogická psychologie je disciplína, která má mnoho učebnic a žádný předmět výzkumu.“</w:t>
      </w:r>
    </w:p>
    <w:p w:rsidR="003A4878" w:rsidRDefault="003A4878" w:rsidP="00265256">
      <w:pPr>
        <w:pBdr>
          <w:top w:val="single" w:sz="4" w:space="1" w:color="auto"/>
          <w:left w:val="single" w:sz="4" w:space="4" w:color="auto"/>
          <w:bottom w:val="single" w:sz="4" w:space="1" w:color="auto"/>
          <w:right w:val="single" w:sz="4" w:space="4" w:color="auto"/>
        </w:pBdr>
        <w:spacing w:line="360" w:lineRule="auto"/>
        <w:jc w:val="both"/>
        <w:rPr>
          <w:i/>
        </w:rPr>
      </w:pPr>
      <w:r w:rsidRPr="003A4878">
        <w:rPr>
          <w:i/>
        </w:rPr>
        <w:t>Kter</w:t>
      </w:r>
      <w:r>
        <w:rPr>
          <w:i/>
        </w:rPr>
        <w:t>é</w:t>
      </w:r>
      <w:r w:rsidRPr="003A4878">
        <w:rPr>
          <w:i/>
        </w:rPr>
        <w:t xml:space="preserve"> vymezení oboru je Vám pocitově bližší a proč?</w:t>
      </w:r>
      <w:r>
        <w:rPr>
          <w:i/>
        </w:rPr>
        <w:t xml:space="preserve"> </w:t>
      </w:r>
    </w:p>
    <w:p w:rsidR="003A4878" w:rsidRPr="003A4878" w:rsidRDefault="003A4878" w:rsidP="00265256">
      <w:pPr>
        <w:pBdr>
          <w:top w:val="single" w:sz="4" w:space="1" w:color="auto"/>
          <w:left w:val="single" w:sz="4" w:space="4" w:color="auto"/>
          <w:bottom w:val="single" w:sz="4" w:space="1" w:color="auto"/>
          <w:right w:val="single" w:sz="4" w:space="4" w:color="auto"/>
        </w:pBdr>
        <w:spacing w:line="360" w:lineRule="auto"/>
        <w:jc w:val="both"/>
        <w:rPr>
          <w:i/>
        </w:rPr>
      </w:pPr>
      <w:r>
        <w:rPr>
          <w:i/>
        </w:rPr>
        <w:t xml:space="preserve">Zkuste pedagogickou psychologii definovat vlastními slovy. </w:t>
      </w:r>
    </w:p>
    <w:p w:rsidR="001A2966" w:rsidRDefault="001A2966" w:rsidP="00265256">
      <w:pPr>
        <w:pStyle w:val="Nadpis2"/>
        <w:spacing w:line="360" w:lineRule="auto"/>
        <w:jc w:val="both"/>
      </w:pPr>
    </w:p>
    <w:p w:rsidR="007C31CF" w:rsidRDefault="007C31CF" w:rsidP="00265256">
      <w:pPr>
        <w:pStyle w:val="Nadpis2"/>
        <w:spacing w:line="360" w:lineRule="auto"/>
        <w:jc w:val="both"/>
      </w:pPr>
      <w:r>
        <w:t>Pedagogická psyc</w:t>
      </w:r>
      <w:r w:rsidR="00943E80">
        <w:t>hologie jako vyučovací předmět</w:t>
      </w:r>
    </w:p>
    <w:p w:rsidR="00943E80" w:rsidRDefault="00943E80" w:rsidP="00265256">
      <w:pPr>
        <w:spacing w:line="360" w:lineRule="auto"/>
        <w:jc w:val="both"/>
      </w:pPr>
      <w:r>
        <w:t xml:space="preserve">Z pohledu většiny uživatelů poznatků pedagogické psychologie je obor ztotožňován s vyučovacími předměty stejného či odvozeného jména (např. psychologie vyučování a výchovy). Kurzy s tímto názvem najdeme jak v kurikulu středních škol (součást všeobecného základu nebo jako samostatný </w:t>
      </w:r>
      <w:r>
        <w:lastRenderedPageBreak/>
        <w:t>předmět na středních pedagogických školách), tak i jako součást pregraduální přípravy na VOŠ a vysokých školách. Ztotožnění oboru výukou a odvozeně s učebnicemi má svou tradici a své neblahé důsledky. Řada témat je ve studijních textech prezentována z didaktických důvodů zjednodušujícím a neproblematizujícím způsobem. Ve chvíli, kdy jsou takto strukturované a prezentované poznatky zaměňovány za aktuální stav poznání, může docházet k významným významovým posunům a dezinterpretacím. Dobrým příkladem v rámci vysokoškolského studia mohou být některé veřejně dostupné diplomové práce na velmi specifická témata, která jsou představována jako souhrn výpisků ze sekundární literatury a text tak má charakter úvodu či učebnice bez hlubšího vztahu ke konkrétnímu tématu práce. Rovněž to v důsledku může vést k chápání psychologických teorií jako něčeho jednoduchého a obecného zcela bez vztahu ke konkrétní pedagogické praxi. Tedy něco, co je nutno memorovat a inicializačním rituálu v podobě promoce co nejrychleji zapomenout.</w:t>
      </w:r>
    </w:p>
    <w:p w:rsidR="00265256" w:rsidRDefault="00265256" w:rsidP="00265256">
      <w:pPr>
        <w:spacing w:line="360" w:lineRule="auto"/>
        <w:jc w:val="both"/>
      </w:pPr>
      <w:r>
        <w:t>Přitom historie studijních textů v oblasti pedagogické psychologie patří k tomu lepšímu, co mohou vědy o edukaci v ČR nabídnout (</w:t>
      </w:r>
      <w:r w:rsidR="007C31CF">
        <w:t xml:space="preserve">Příhoda, 1956; Jiránek, 1968, </w:t>
      </w:r>
      <w:proofErr w:type="spellStart"/>
      <w:r w:rsidR="007C31CF">
        <w:t>Ďurič</w:t>
      </w:r>
      <w:proofErr w:type="spellEnd"/>
      <w:r w:rsidR="007C31CF">
        <w:t>, 1974</w:t>
      </w:r>
      <w:r>
        <w:t xml:space="preserve">, </w:t>
      </w:r>
      <w:proofErr w:type="spellStart"/>
      <w:r>
        <w:t>Fontana</w:t>
      </w:r>
      <w:proofErr w:type="spellEnd"/>
      <w:r>
        <w:t>, 1997, Mareš, 2013</w:t>
      </w:r>
      <w:r w:rsidR="007C31CF">
        <w:t xml:space="preserve"> aj.)</w:t>
      </w:r>
      <w:r>
        <w:t xml:space="preserve"> i výraznější součást textů zaměřených obecněji jako </w:t>
      </w:r>
      <w:r w:rsidR="007C31CF">
        <w:t xml:space="preserve">psychologie pro učitele (např. Čáp, 1976, 1993; </w:t>
      </w:r>
      <w:proofErr w:type="spellStart"/>
      <w:r w:rsidR="007C31CF">
        <w:t>Ďurič</w:t>
      </w:r>
      <w:proofErr w:type="spellEnd"/>
      <w:r w:rsidR="007C31CF">
        <w:t xml:space="preserve"> a </w:t>
      </w:r>
      <w:proofErr w:type="spellStart"/>
      <w:r w:rsidR="007C31CF">
        <w:t>Štefanovič</w:t>
      </w:r>
      <w:proofErr w:type="spellEnd"/>
      <w:r w:rsidR="007C31CF">
        <w:t>, 1977; Čáp a Mareš, 2001).</w:t>
      </w:r>
    </w:p>
    <w:p w:rsidR="007C31CF" w:rsidRDefault="00265256" w:rsidP="00265256">
      <w:pPr>
        <w:spacing w:line="360" w:lineRule="auto"/>
        <w:jc w:val="both"/>
      </w:pPr>
      <w:r>
        <w:t xml:space="preserve">Pro řadu profesí to může být i jediný reprezentant celého oboru, se kterým přijdou v průběhu studia do styku v podobě tzv. </w:t>
      </w:r>
      <w:r w:rsidR="007C31CF">
        <w:t xml:space="preserve">„pedagogického </w:t>
      </w:r>
      <w:proofErr w:type="gramStart"/>
      <w:r w:rsidR="007C31CF">
        <w:t>minima“  pro</w:t>
      </w:r>
      <w:proofErr w:type="gramEnd"/>
      <w:r w:rsidR="007C31CF">
        <w:t xml:space="preserve"> neučitelské profese</w:t>
      </w:r>
      <w:r>
        <w:t>.</w:t>
      </w:r>
    </w:p>
    <w:p w:rsidR="00265256" w:rsidRDefault="00265256" w:rsidP="00265256">
      <w:pPr>
        <w:spacing w:line="360" w:lineRule="auto"/>
        <w:jc w:val="both"/>
      </w:pPr>
      <w:r>
        <w:t>V pregraduální přípravě budoucích psychologů patří obvykle mezi základní povinné předměty v pregraduálním studiu tak, jak jej definuje minimální standard platný v EU známý pod označením EUROPSYCHOLOG a jako možnost profesního uplatnění psychologů patří k početně největším, ať už v rámci poradenského systému</w:t>
      </w:r>
      <w:r w:rsidR="007C31CF">
        <w:t xml:space="preserve"> (PPP, ŠP) se systémem dalšího vzdělávání (supervize NUV – divize IPPP)</w:t>
      </w:r>
      <w:r>
        <w:t xml:space="preserve">, nebo jako </w:t>
      </w:r>
      <w:r w:rsidR="007C31CF">
        <w:t xml:space="preserve">obor vědecké přípravy </w:t>
      </w:r>
      <w:r>
        <w:t xml:space="preserve">(postgraduální studium) </w:t>
      </w:r>
      <w:r w:rsidR="007C31CF">
        <w:t xml:space="preserve">a jako odborná psychologická specializace. </w:t>
      </w:r>
    </w:p>
    <w:p w:rsidR="007C31CF" w:rsidRDefault="007C31CF" w:rsidP="00265256">
      <w:pPr>
        <w:spacing w:line="360" w:lineRule="auto"/>
        <w:jc w:val="both"/>
      </w:pPr>
    </w:p>
    <w:p w:rsidR="007C31CF" w:rsidRDefault="007C31CF" w:rsidP="00FE64C3">
      <w:pPr>
        <w:pStyle w:val="Nadpis2"/>
      </w:pPr>
      <w:r>
        <w:t>Historie oboru ve světě.</w:t>
      </w:r>
    </w:p>
    <w:p w:rsidR="001A2966" w:rsidRDefault="007C31CF" w:rsidP="00FE64C3">
      <w:pPr>
        <w:spacing w:line="360" w:lineRule="auto"/>
        <w:jc w:val="both"/>
      </w:pPr>
      <w:r>
        <w:t>Pedagogická psychologie patří mezi nejstarší psychologické obory, neboť začala se rozvíjet už ke konci 19. století. Mezi její zakladatele patřili přední psychologové své doby.</w:t>
      </w:r>
      <w:r w:rsidR="00FE64C3">
        <w:t xml:space="preserve"> V historii proto nacházíme mnoho jmen, která můžete znát i z jiného kontextu. Jako strukturu pro jejich spojení s historií pedagogické psychologie můžeme využít výbornou monografii iniciovanou Americkou </w:t>
      </w:r>
      <w:r w:rsidR="00FE64C3">
        <w:lastRenderedPageBreak/>
        <w:t xml:space="preserve">psychologickou asociací, která zmapovala poslední století </w:t>
      </w:r>
      <w:r>
        <w:t>oboru pedagogické psychol</w:t>
      </w:r>
      <w:r w:rsidR="00FE64C3">
        <w:t xml:space="preserve">ogie (Zimmermann, </w:t>
      </w:r>
      <w:proofErr w:type="spellStart"/>
      <w:r w:rsidR="00FE64C3">
        <w:t>Schunk</w:t>
      </w:r>
      <w:proofErr w:type="spellEnd"/>
      <w:r w:rsidR="00FE64C3">
        <w:t>, 2003) a nabízí rozdělení historie oboru do tří základních etap</w:t>
      </w:r>
      <w:r w:rsidR="001A2966">
        <w:t>.</w:t>
      </w:r>
    </w:p>
    <w:p w:rsidR="007C31CF" w:rsidRPr="001A2966" w:rsidRDefault="001A2966" w:rsidP="00FE64C3">
      <w:pPr>
        <w:spacing w:line="360" w:lineRule="auto"/>
        <w:jc w:val="both"/>
        <w:rPr>
          <w:i/>
        </w:rPr>
      </w:pPr>
      <w:r>
        <w:rPr>
          <w:i/>
          <w:noProof/>
        </w:rPr>
        <w:drawing>
          <wp:anchor distT="0" distB="0" distL="114300" distR="114300" simplePos="0" relativeHeight="251681792" behindDoc="0" locked="0" layoutInCell="1" allowOverlap="1">
            <wp:simplePos x="0" y="0"/>
            <wp:positionH relativeFrom="column">
              <wp:posOffset>-889000</wp:posOffset>
            </wp:positionH>
            <wp:positionV relativeFrom="paragraph">
              <wp:posOffset>-162663</wp:posOffset>
            </wp:positionV>
            <wp:extent cx="808355" cy="808355"/>
            <wp:effectExtent l="0" t="0" r="0" b="0"/>
            <wp:wrapNone/>
            <wp:docPr id="1" name="Obrázek 1" descr="C:\Users\Mares\Dropbox\OPVK\ikony pro texty\citac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es\Dropbox\OPVK\ikony pro texty\citace6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2966">
        <w:rPr>
          <w:i/>
        </w:rPr>
        <w:t xml:space="preserve">Pro zájemce o klasiky a jejich původní práce bez nánosu interpretací a dezinterpretací vřele doporučuji internetovou stránku </w:t>
      </w:r>
      <w:hyperlink r:id="rId18" w:history="1">
        <w:proofErr w:type="spellStart"/>
        <w:r w:rsidRPr="001A2966">
          <w:rPr>
            <w:rStyle w:val="Hypertextovodkaz"/>
            <w:i/>
          </w:rPr>
          <w:t>Classics</w:t>
        </w:r>
        <w:proofErr w:type="spellEnd"/>
        <w:r w:rsidRPr="001A2966">
          <w:rPr>
            <w:rStyle w:val="Hypertextovodkaz"/>
            <w:i/>
          </w:rPr>
          <w:t xml:space="preserve"> in </w:t>
        </w:r>
        <w:proofErr w:type="spellStart"/>
        <w:r w:rsidRPr="001A2966">
          <w:rPr>
            <w:rStyle w:val="Hypertextovodkaz"/>
            <w:i/>
          </w:rPr>
          <w:t>the</w:t>
        </w:r>
        <w:proofErr w:type="spellEnd"/>
        <w:r w:rsidRPr="001A2966">
          <w:rPr>
            <w:rStyle w:val="Hypertextovodkaz"/>
            <w:i/>
          </w:rPr>
          <w:t xml:space="preserve"> </w:t>
        </w:r>
        <w:proofErr w:type="spellStart"/>
        <w:r w:rsidRPr="001A2966">
          <w:rPr>
            <w:rStyle w:val="Hypertextovodkaz"/>
            <w:i/>
          </w:rPr>
          <w:t>History</w:t>
        </w:r>
        <w:proofErr w:type="spellEnd"/>
        <w:r w:rsidRPr="001A2966">
          <w:rPr>
            <w:rStyle w:val="Hypertextovodkaz"/>
            <w:i/>
          </w:rPr>
          <w:t xml:space="preserve"> </w:t>
        </w:r>
        <w:proofErr w:type="spellStart"/>
        <w:r w:rsidRPr="001A2966">
          <w:rPr>
            <w:rStyle w:val="Hypertextovodkaz"/>
            <w:i/>
          </w:rPr>
          <w:t>of</w:t>
        </w:r>
        <w:proofErr w:type="spellEnd"/>
        <w:r w:rsidRPr="001A2966">
          <w:rPr>
            <w:rStyle w:val="Hypertextovodkaz"/>
            <w:i/>
          </w:rPr>
          <w:t xml:space="preserve"> Psychology</w:t>
        </w:r>
      </w:hyperlink>
      <w:r w:rsidR="007C31CF" w:rsidRPr="001A2966">
        <w:rPr>
          <w:i/>
        </w:rPr>
        <w:t xml:space="preserve"> </w:t>
      </w:r>
      <w:r w:rsidRPr="001A2966">
        <w:rPr>
          <w:i/>
        </w:rPr>
        <w:t xml:space="preserve">s původními pracemi význačných psychologů </w:t>
      </w:r>
    </w:p>
    <w:p w:rsidR="007C31CF" w:rsidRDefault="007C31CF" w:rsidP="00265256">
      <w:pPr>
        <w:spacing w:line="360" w:lineRule="auto"/>
        <w:jc w:val="both"/>
      </w:pPr>
      <w:r w:rsidRPr="00FE64C3">
        <w:rPr>
          <w:b/>
        </w:rPr>
        <w:t xml:space="preserve">První </w:t>
      </w:r>
      <w:r w:rsidR="005A003F">
        <w:rPr>
          <w:b/>
        </w:rPr>
        <w:t xml:space="preserve">(nejstarší) </w:t>
      </w:r>
      <w:r w:rsidRPr="00FE64C3">
        <w:rPr>
          <w:b/>
        </w:rPr>
        <w:t>období</w:t>
      </w:r>
      <w:r>
        <w:t xml:space="preserve"> (1890-1920) </w:t>
      </w:r>
      <w:r w:rsidR="00FE64C3">
        <w:t>zastupuje</w:t>
      </w:r>
      <w:r>
        <w:t xml:space="preserve"> šest </w:t>
      </w:r>
      <w:r w:rsidR="005A003F">
        <w:t xml:space="preserve">významných psychologických </w:t>
      </w:r>
      <w:r w:rsidR="00FE64C3">
        <w:t>jmen</w:t>
      </w:r>
      <w:r>
        <w:t xml:space="preserve">: W. James, A. </w:t>
      </w:r>
      <w:proofErr w:type="spellStart"/>
      <w:r>
        <w:t>Binet</w:t>
      </w:r>
      <w:proofErr w:type="spellEnd"/>
      <w:r>
        <w:t xml:space="preserve">, J. </w:t>
      </w:r>
      <w:proofErr w:type="spellStart"/>
      <w:proofErr w:type="gramStart"/>
      <w:r>
        <w:t>Dewey</w:t>
      </w:r>
      <w:proofErr w:type="spellEnd"/>
      <w:r>
        <w:t>, E.L.</w:t>
      </w:r>
      <w:proofErr w:type="gramEnd"/>
      <w:r>
        <w:t xml:space="preserve"> </w:t>
      </w:r>
      <w:proofErr w:type="spellStart"/>
      <w:r>
        <w:t>Thorndike</w:t>
      </w:r>
      <w:proofErr w:type="spellEnd"/>
      <w:r>
        <w:t xml:space="preserve">, </w:t>
      </w:r>
      <w:proofErr w:type="gramStart"/>
      <w:r>
        <w:t>L.M.</w:t>
      </w:r>
      <w:proofErr w:type="gramEnd"/>
      <w:r>
        <w:t xml:space="preserve"> </w:t>
      </w:r>
      <w:proofErr w:type="spellStart"/>
      <w:r>
        <w:t>Terman</w:t>
      </w:r>
      <w:proofErr w:type="spellEnd"/>
      <w:r>
        <w:t xml:space="preserve">, M. </w:t>
      </w:r>
      <w:proofErr w:type="spellStart"/>
      <w:r>
        <w:t>Montessoriová</w:t>
      </w:r>
      <w:proofErr w:type="spellEnd"/>
      <w:r>
        <w:t xml:space="preserve">. </w:t>
      </w:r>
    </w:p>
    <w:p w:rsidR="007C31CF" w:rsidRDefault="007C31CF" w:rsidP="001A2966">
      <w:pPr>
        <w:pBdr>
          <w:top w:val="single" w:sz="4" w:space="1" w:color="auto"/>
          <w:left w:val="single" w:sz="4" w:space="4" w:color="auto"/>
          <w:bottom w:val="single" w:sz="4" w:space="1" w:color="auto"/>
          <w:right w:val="single" w:sz="4" w:space="4" w:color="auto"/>
        </w:pBdr>
        <w:spacing w:line="360" w:lineRule="auto"/>
        <w:jc w:val="both"/>
      </w:pPr>
      <w:r>
        <w:t>Americký psycholog W. James, který je pokládán za jednoho ze zakladatelů vědecké psychologie, už v r. 1899 napsal Rozpravy s učiteli o psychologii a se studenty o životních ideálech. Upozorňoval, že sama psychologie jako věda nemůže zajistit efektivní výuku žáků, neboť vyučovací činnost učitele je tvořivou záležitostí, je tedy spíše uměním. Byl jeden z prvních, který zdůrazňoval, že je třeba přihlížet k individuálním zvláštnostem žáků a založil tak v pedagogické psychologii linii zaměřenou na dítě a jeho potřeby (</w:t>
      </w:r>
      <w:proofErr w:type="spellStart"/>
      <w:r>
        <w:t>child-centered</w:t>
      </w:r>
      <w:proofErr w:type="spellEnd"/>
      <w:r>
        <w:t xml:space="preserve"> psychology).  </w:t>
      </w:r>
    </w:p>
    <w:p w:rsidR="007C31CF" w:rsidRDefault="007C31CF" w:rsidP="001A2966">
      <w:pPr>
        <w:pBdr>
          <w:top w:val="single" w:sz="4" w:space="1" w:color="auto"/>
          <w:left w:val="single" w:sz="4" w:space="4" w:color="auto"/>
          <w:bottom w:val="single" w:sz="4" w:space="1" w:color="auto"/>
          <w:right w:val="single" w:sz="4" w:space="4" w:color="auto"/>
        </w:pBdr>
        <w:spacing w:line="360" w:lineRule="auto"/>
        <w:jc w:val="both"/>
      </w:pPr>
      <w:r>
        <w:t xml:space="preserve">Francouzský lékař a psycholog A. </w:t>
      </w:r>
      <w:proofErr w:type="spellStart"/>
      <w:r>
        <w:t>Binet</w:t>
      </w:r>
      <w:proofErr w:type="spellEnd"/>
      <w:r>
        <w:t xml:space="preserve"> vnesl do pedagogické psychologie metodu experimentálního zkoumání lidského učení (při výzkumech používal i kontrolní skupiny) a studoval podmínky, za nichž učení ve škole probíhá. Zpočátku se zajímal o psychopatologii, zejména o tzv. abnormální děti. Pro zkoumání jejich kognitivních schopností vypracoval speciální zkoušky a tím se zařadil mezi zakladatele psychologického testování. Nešlo mu však o identifikaci mentálně znevýhodněných dětí proto, aby mohly být separovány od běžné populace. Naopak: snažil se je identifikovat proto, aby jim mohla být poskytnuta zvýšené péče s přihlédnutím k jejich potřebám. Výrazně ovlivnil hnutí moderní výchovy tím, že studoval zvláštnosti dětí; vyvracel představu, že dítě je pouhá zmenšenina dospělého člověka.</w:t>
      </w:r>
    </w:p>
    <w:p w:rsidR="00FE64C3" w:rsidRDefault="00FE64C3" w:rsidP="001A2966">
      <w:pPr>
        <w:pBdr>
          <w:top w:val="single" w:sz="4" w:space="1" w:color="auto"/>
          <w:left w:val="single" w:sz="4" w:space="4" w:color="auto"/>
          <w:bottom w:val="single" w:sz="4" w:space="1" w:color="auto"/>
          <w:right w:val="single" w:sz="4" w:space="4" w:color="auto"/>
        </w:pBdr>
        <w:spacing w:line="360" w:lineRule="auto"/>
        <w:jc w:val="right"/>
      </w:pPr>
      <w:r>
        <w:t>Jiří Mareš, 2010</w:t>
      </w:r>
    </w:p>
    <w:p w:rsidR="007C31CF" w:rsidRDefault="007C31CF" w:rsidP="00265256">
      <w:pPr>
        <w:spacing w:line="360" w:lineRule="auto"/>
        <w:jc w:val="both"/>
      </w:pPr>
    </w:p>
    <w:p w:rsidR="007C31CF" w:rsidRDefault="007C31CF" w:rsidP="005A003F">
      <w:pPr>
        <w:spacing w:line="360" w:lineRule="auto"/>
        <w:jc w:val="both"/>
      </w:pPr>
      <w:r w:rsidRPr="005A003F">
        <w:rPr>
          <w:b/>
        </w:rPr>
        <w:t xml:space="preserve">Druhé </w:t>
      </w:r>
      <w:r w:rsidR="005A003F">
        <w:rPr>
          <w:b/>
        </w:rPr>
        <w:t xml:space="preserve">(střední) </w:t>
      </w:r>
      <w:r w:rsidRPr="005A003F">
        <w:rPr>
          <w:b/>
        </w:rPr>
        <w:t>období</w:t>
      </w:r>
      <w:r w:rsidR="005A003F" w:rsidRPr="005A003F">
        <w:rPr>
          <w:b/>
        </w:rPr>
        <w:t xml:space="preserve"> </w:t>
      </w:r>
      <w:proofErr w:type="spellStart"/>
      <w:r w:rsidR="005A003F" w:rsidRPr="005A003F">
        <w:rPr>
          <w:b/>
        </w:rPr>
        <w:t>období</w:t>
      </w:r>
      <w:proofErr w:type="spellEnd"/>
      <w:r w:rsidR="005A003F" w:rsidRPr="005A003F">
        <w:rPr>
          <w:b/>
        </w:rPr>
        <w:t xml:space="preserve"> pedagogické psychologie </w:t>
      </w:r>
      <w:r>
        <w:t xml:space="preserve">(1920 – 1960) ovlivnilo pět osobností: </w:t>
      </w:r>
      <w:proofErr w:type="gramStart"/>
      <w:r>
        <w:t>L.S.</w:t>
      </w:r>
      <w:proofErr w:type="gramEnd"/>
      <w:r>
        <w:t xml:space="preserve"> </w:t>
      </w:r>
      <w:proofErr w:type="spellStart"/>
      <w:proofErr w:type="gramStart"/>
      <w:r>
        <w:t>Vygotskij</w:t>
      </w:r>
      <w:proofErr w:type="spellEnd"/>
      <w:r>
        <w:t>, B.F.</w:t>
      </w:r>
      <w:proofErr w:type="gramEnd"/>
      <w:r>
        <w:t xml:space="preserve"> </w:t>
      </w:r>
      <w:proofErr w:type="spellStart"/>
      <w:r>
        <w:t>Skinner</w:t>
      </w:r>
      <w:proofErr w:type="spellEnd"/>
      <w:r>
        <w:t xml:space="preserve">, J. </w:t>
      </w:r>
      <w:proofErr w:type="spellStart"/>
      <w:r>
        <w:t>Piaget</w:t>
      </w:r>
      <w:proofErr w:type="spellEnd"/>
      <w:r>
        <w:t xml:space="preserve">, </w:t>
      </w:r>
      <w:proofErr w:type="gramStart"/>
      <w:r>
        <w:t>L.J.</w:t>
      </w:r>
      <w:proofErr w:type="gramEnd"/>
      <w:r>
        <w:t xml:space="preserve"> </w:t>
      </w:r>
      <w:proofErr w:type="spellStart"/>
      <w:r>
        <w:t>Cronbach</w:t>
      </w:r>
      <w:proofErr w:type="spellEnd"/>
      <w:r>
        <w:t xml:space="preserve">, R.M. </w:t>
      </w:r>
      <w:proofErr w:type="spellStart"/>
      <w:r>
        <w:t>Gagné</w:t>
      </w:r>
      <w:proofErr w:type="spellEnd"/>
      <w:r>
        <w:t xml:space="preserve">. </w:t>
      </w:r>
      <w:r w:rsidR="005A003F">
        <w:t xml:space="preserve">Krom L. J. </w:t>
      </w:r>
      <w:proofErr w:type="spellStart"/>
      <w:r w:rsidR="005A003F">
        <w:t>Cronbacha</w:t>
      </w:r>
      <w:proofErr w:type="spellEnd"/>
      <w:r w:rsidR="005A003F">
        <w:t xml:space="preserve"> se se všemi setkáte v následujících studijních modulech. L. J. </w:t>
      </w:r>
      <w:proofErr w:type="spellStart"/>
      <w:r w:rsidR="005A003F">
        <w:t>Cronbach</w:t>
      </w:r>
      <w:proofErr w:type="spellEnd"/>
      <w:r w:rsidR="005A003F">
        <w:t xml:space="preserve"> je významným teoretikem v rámci klasické teorie testů. Po něm pojmenovaný index (</w:t>
      </w:r>
      <w:proofErr w:type="spellStart"/>
      <w:r w:rsidR="005A003F">
        <w:t>Cronbachovo</w:t>
      </w:r>
      <w:proofErr w:type="spellEnd"/>
      <w:r w:rsidR="005A003F">
        <w:t xml:space="preserve"> α) je indikátorem toho, zda test (či jeho část v případě složitějších testů) opravdu měří jen jednu vlastnost (vědomost či jinou </w:t>
      </w:r>
      <w:r w:rsidR="005A003F">
        <w:lastRenderedPageBreak/>
        <w:t xml:space="preserve">charakteristiku). Může nabývat hodnot od nuly do jedné; čím blíže je jedné, tím spíš lze o testu (či jeho části – škále) říci, že měří jen jednu charakteristiku. </w:t>
      </w:r>
    </w:p>
    <w:p w:rsidR="007C31CF" w:rsidRDefault="005A003F" w:rsidP="00265256">
      <w:pPr>
        <w:spacing w:line="360" w:lineRule="auto"/>
        <w:jc w:val="both"/>
      </w:pPr>
      <w:r w:rsidRPr="00C66CDA">
        <w:rPr>
          <w:b/>
        </w:rPr>
        <w:t xml:space="preserve">Třetí </w:t>
      </w:r>
      <w:r w:rsidRPr="00C66CDA">
        <w:rPr>
          <w:b/>
        </w:rPr>
        <w:t xml:space="preserve">(nejmladší) </w:t>
      </w:r>
      <w:r w:rsidRPr="00C66CDA">
        <w:rPr>
          <w:b/>
        </w:rPr>
        <w:t>období pedagogické psychologie</w:t>
      </w:r>
      <w:r w:rsidRPr="00C66CDA">
        <w:rPr>
          <w:b/>
        </w:rPr>
        <w:t xml:space="preserve"> </w:t>
      </w:r>
      <w:r w:rsidR="007C31CF">
        <w:t xml:space="preserve">(od r. 1960 do současnosti) reprezentují: </w:t>
      </w:r>
      <w:proofErr w:type="gramStart"/>
      <w:r w:rsidR="007C31CF">
        <w:t>B.S.</w:t>
      </w:r>
      <w:proofErr w:type="gramEnd"/>
      <w:r w:rsidR="007C31CF">
        <w:t xml:space="preserve"> </w:t>
      </w:r>
      <w:proofErr w:type="spellStart"/>
      <w:r w:rsidR="007C31CF">
        <w:t>Bloom</w:t>
      </w:r>
      <w:proofErr w:type="spellEnd"/>
      <w:r w:rsidR="007C31CF">
        <w:t xml:space="preserve">, </w:t>
      </w:r>
      <w:proofErr w:type="gramStart"/>
      <w:r w:rsidR="007C31CF">
        <w:t>N.L.</w:t>
      </w:r>
      <w:proofErr w:type="gramEnd"/>
      <w:r w:rsidR="007C31CF">
        <w:t xml:space="preserve"> </w:t>
      </w:r>
      <w:proofErr w:type="spellStart"/>
      <w:r w:rsidR="007C31CF">
        <w:t>Gage</w:t>
      </w:r>
      <w:proofErr w:type="spellEnd"/>
      <w:r w:rsidR="007C31CF">
        <w:t xml:space="preserve">, J. </w:t>
      </w:r>
      <w:proofErr w:type="spellStart"/>
      <w:r w:rsidR="007C31CF">
        <w:t>Bruner</w:t>
      </w:r>
      <w:proofErr w:type="spellEnd"/>
      <w:r w:rsidR="007C31CF">
        <w:t xml:space="preserve">, A. Bandura, </w:t>
      </w:r>
      <w:proofErr w:type="gramStart"/>
      <w:r w:rsidR="007C31CF">
        <w:t>A.L.</w:t>
      </w:r>
      <w:proofErr w:type="gramEnd"/>
      <w:r w:rsidR="007C31CF">
        <w:t xml:space="preserve"> Brownová.</w:t>
      </w:r>
      <w:r w:rsidR="00C66CDA">
        <w:t xml:space="preserve"> </w:t>
      </w:r>
      <w:proofErr w:type="spellStart"/>
      <w:r w:rsidR="00C66CDA">
        <w:t>Bloomu</w:t>
      </w:r>
      <w:proofErr w:type="spellEnd"/>
      <w:r w:rsidR="00C66CDA">
        <w:t xml:space="preserve"> taxonomii cílů učení určitě znáte z pedagogických disciplín, A. Bandurovi i dalším budeme věnovat </w:t>
      </w:r>
      <w:proofErr w:type="gramStart"/>
      <w:r w:rsidR="00C66CDA">
        <w:t>pozornost  v souvislosti</w:t>
      </w:r>
      <w:proofErr w:type="gramEnd"/>
      <w:r w:rsidR="00C66CDA">
        <w:t xml:space="preserve"> se současnými přístupy k učení. </w:t>
      </w:r>
    </w:p>
    <w:p w:rsidR="007C31CF" w:rsidRDefault="00C66CDA" w:rsidP="00265256">
      <w:pPr>
        <w:spacing w:line="360" w:lineRule="auto"/>
        <w:jc w:val="both"/>
      </w:pPr>
      <w:r>
        <w:t xml:space="preserve">Na historii oboru pedagogické psychologie se můžeme podívat i v kontextu jeho přínosu pro praxi i další obory. Z hlediska přínosu pedagogické psychologie pro další obory </w:t>
      </w:r>
      <w:r w:rsidR="007C31CF">
        <w:t>Aster (1990) uvádí</w:t>
      </w:r>
      <w:r>
        <w:t xml:space="preserve"> následující postupy v rámci metodologie či statistiky</w:t>
      </w:r>
      <w:r w:rsidR="007C31CF">
        <w:t>:</w:t>
      </w:r>
    </w:p>
    <w:p w:rsidR="007C31CF" w:rsidRDefault="007C31CF" w:rsidP="00C66CDA">
      <w:pPr>
        <w:pStyle w:val="Odstavecseseznamem"/>
        <w:numPr>
          <w:ilvl w:val="0"/>
          <w:numId w:val="44"/>
        </w:numPr>
        <w:spacing w:line="360" w:lineRule="auto"/>
        <w:jc w:val="both"/>
      </w:pPr>
      <w:r>
        <w:t>regresní analýzu (</w:t>
      </w:r>
      <w:proofErr w:type="gramStart"/>
      <w:r>
        <w:t>R.T.</w:t>
      </w:r>
      <w:proofErr w:type="gramEnd"/>
      <w:r>
        <w:t xml:space="preserve"> </w:t>
      </w:r>
      <w:proofErr w:type="spellStart"/>
      <w:r>
        <w:t>Thorndike</w:t>
      </w:r>
      <w:proofErr w:type="spellEnd"/>
      <w:r>
        <w:t xml:space="preserve">), </w:t>
      </w:r>
    </w:p>
    <w:p w:rsidR="007C31CF" w:rsidRDefault="007C31CF" w:rsidP="00C66CDA">
      <w:pPr>
        <w:pStyle w:val="Odstavecseseznamem"/>
        <w:numPr>
          <w:ilvl w:val="0"/>
          <w:numId w:val="44"/>
        </w:numPr>
        <w:spacing w:line="360" w:lineRule="auto"/>
        <w:jc w:val="both"/>
      </w:pPr>
      <w:r>
        <w:t xml:space="preserve">analýzu kovariance (A. Porter), </w:t>
      </w:r>
    </w:p>
    <w:p w:rsidR="007C31CF" w:rsidRDefault="007C31CF" w:rsidP="00C66CDA">
      <w:pPr>
        <w:pStyle w:val="Odstavecseseznamem"/>
        <w:numPr>
          <w:ilvl w:val="0"/>
          <w:numId w:val="44"/>
        </w:numPr>
        <w:spacing w:line="360" w:lineRule="auto"/>
        <w:jc w:val="both"/>
      </w:pPr>
      <w:r>
        <w:t xml:space="preserve">zjišťování reliability testů a dotazníků (L. </w:t>
      </w:r>
      <w:proofErr w:type="spellStart"/>
      <w:r>
        <w:t>Cronbach</w:t>
      </w:r>
      <w:proofErr w:type="spellEnd"/>
      <w:r>
        <w:t xml:space="preserve">), </w:t>
      </w:r>
    </w:p>
    <w:p w:rsidR="007C31CF" w:rsidRDefault="007C31CF" w:rsidP="00C66CDA">
      <w:pPr>
        <w:pStyle w:val="Odstavecseseznamem"/>
        <w:numPr>
          <w:ilvl w:val="0"/>
          <w:numId w:val="44"/>
        </w:numPr>
        <w:spacing w:line="360" w:lineRule="auto"/>
        <w:jc w:val="both"/>
      </w:pPr>
      <w:proofErr w:type="spellStart"/>
      <w:r>
        <w:t>multivariační</w:t>
      </w:r>
      <w:proofErr w:type="spellEnd"/>
      <w:r>
        <w:t xml:space="preserve"> metody později zužitkované ve statistických počítačových programech typu </w:t>
      </w:r>
      <w:r w:rsidR="00C66CDA">
        <w:t xml:space="preserve">STATISTICA či IBM </w:t>
      </w:r>
      <w:r>
        <w:t xml:space="preserve">SPSS - </w:t>
      </w:r>
      <w:proofErr w:type="spellStart"/>
      <w:r>
        <w:t>Statistical</w:t>
      </w:r>
      <w:proofErr w:type="spellEnd"/>
      <w:r>
        <w:t xml:space="preserve"> </w:t>
      </w:r>
      <w:proofErr w:type="spellStart"/>
      <w:r>
        <w:t>Programs</w:t>
      </w:r>
      <w:proofErr w:type="spellEnd"/>
      <w:r>
        <w:t xml:space="preserve"> </w:t>
      </w:r>
      <w:proofErr w:type="spellStart"/>
      <w:r>
        <w:t>for</w:t>
      </w:r>
      <w:proofErr w:type="spellEnd"/>
      <w:r>
        <w:t xml:space="preserve"> </w:t>
      </w:r>
      <w:proofErr w:type="spellStart"/>
      <w:r>
        <w:t>Social</w:t>
      </w:r>
      <w:proofErr w:type="spellEnd"/>
      <w:r>
        <w:t xml:space="preserve"> </w:t>
      </w:r>
      <w:proofErr w:type="spellStart"/>
      <w:r>
        <w:t>Scienes</w:t>
      </w:r>
      <w:proofErr w:type="spellEnd"/>
      <w:r>
        <w:t xml:space="preserve"> (B. </w:t>
      </w:r>
      <w:proofErr w:type="spellStart"/>
      <w:r>
        <w:t>Cooley</w:t>
      </w:r>
      <w:proofErr w:type="spellEnd"/>
      <w:r>
        <w:t xml:space="preserve">, P. </w:t>
      </w:r>
      <w:proofErr w:type="spellStart"/>
      <w:r>
        <w:t>Lohnes</w:t>
      </w:r>
      <w:proofErr w:type="spellEnd"/>
      <w:r>
        <w:t xml:space="preserve">) </w:t>
      </w:r>
    </w:p>
    <w:p w:rsidR="007C31CF" w:rsidRDefault="007C31CF" w:rsidP="00C66CDA">
      <w:pPr>
        <w:pStyle w:val="Odstavecseseznamem"/>
        <w:numPr>
          <w:ilvl w:val="0"/>
          <w:numId w:val="44"/>
        </w:numPr>
        <w:spacing w:line="360" w:lineRule="auto"/>
        <w:jc w:val="both"/>
      </w:pPr>
      <w:r>
        <w:t xml:space="preserve">meta-analýzu výsledků empirických výzkumů (G. </w:t>
      </w:r>
      <w:proofErr w:type="spellStart"/>
      <w:proofErr w:type="gramStart"/>
      <w:r>
        <w:t>Glass</w:t>
      </w:r>
      <w:proofErr w:type="spellEnd"/>
      <w:r>
        <w:t>, I.V.</w:t>
      </w:r>
      <w:proofErr w:type="gramEnd"/>
      <w:r>
        <w:t xml:space="preserve"> </w:t>
      </w:r>
      <w:proofErr w:type="spellStart"/>
      <w:r>
        <w:t>Hedges</w:t>
      </w:r>
      <w:proofErr w:type="spellEnd"/>
      <w:r>
        <w:t>)</w:t>
      </w:r>
      <w:r w:rsidR="00C66CDA">
        <w:t xml:space="preserve"> jako nástroj umožňující orientaci v mnoha různých empirických výzkumech na dané téma</w:t>
      </w:r>
      <w:r>
        <w:t>.</w:t>
      </w:r>
    </w:p>
    <w:p w:rsidR="007C31CF" w:rsidRDefault="00C66CDA" w:rsidP="00265256">
      <w:pPr>
        <w:spacing w:line="360" w:lineRule="auto"/>
        <w:jc w:val="both"/>
      </w:pPr>
      <w:r>
        <w:t xml:space="preserve">Jaký je vztah mezi pedagogickou psychologií a praxí? </w:t>
      </w:r>
      <w:r w:rsidR="007C31CF">
        <w:t xml:space="preserve">Mayer (1992) </w:t>
      </w:r>
      <w:r>
        <w:t>konstatuje</w:t>
      </w:r>
      <w:r w:rsidR="007C31CF">
        <w:t xml:space="preserve">, že ve 20. století se vztah mezi pedagogikou a psychologií podobal třem odlišným typům dopravní situace. Z počátku šlo o ulici s jednosměrným provozem – podněty mířily od </w:t>
      </w:r>
      <w:r>
        <w:t>(pedagogické) psychologie k pedagogice s tím, že p</w:t>
      </w:r>
      <w:r w:rsidR="007C31CF">
        <w:t>sychologie se snažila formulovat nové teorie učení a vyučování</w:t>
      </w:r>
      <w:r>
        <w:t xml:space="preserve"> a p</w:t>
      </w:r>
      <w:r w:rsidR="007C31CF">
        <w:t>edagogika se je snažila aplikovat na problémy, s nimiž zápasila školní praxe. V další etapě jak psychologie, tak pedagogika zajely do slepé ulice: psychologie se soustředila na problémy, které příliš nesouvisely s edukací lidí; pedagogika se zaměřila na řešení praktických úkolů a odklonila se od teorie.</w:t>
      </w:r>
      <w:r>
        <w:t xml:space="preserve"> </w:t>
      </w:r>
      <w:r w:rsidR="007C31CF">
        <w:tab/>
        <w:t>V</w:t>
      </w:r>
      <w:r>
        <w:t> </w:t>
      </w:r>
      <w:r w:rsidR="007C31CF">
        <w:t>poslední</w:t>
      </w:r>
      <w:r>
        <w:t>ch letech</w:t>
      </w:r>
      <w:r w:rsidR="007C31CF">
        <w:t xml:space="preserve"> době byl naštěstí nastolen „obousměrný provoz“ mezi psychologií a pedagogikou </w:t>
      </w:r>
      <w:r>
        <w:t xml:space="preserve">a opět dochází k výměně poznatků, teorií i výzkumných otázek i v podobě metodologických přístupů k řešení praktických problémů, ať už se bavíme o tzv. </w:t>
      </w:r>
      <w:proofErr w:type="spellStart"/>
      <w:r>
        <w:t>practice</w:t>
      </w:r>
      <w:proofErr w:type="spellEnd"/>
      <w:r>
        <w:t xml:space="preserve"> </w:t>
      </w:r>
      <w:proofErr w:type="spellStart"/>
      <w:r>
        <w:t>based</w:t>
      </w:r>
      <w:proofErr w:type="spellEnd"/>
      <w:r>
        <w:t xml:space="preserve"> či evidence </w:t>
      </w:r>
      <w:proofErr w:type="spellStart"/>
      <w:r>
        <w:t>based</w:t>
      </w:r>
      <w:proofErr w:type="spellEnd"/>
      <w:r>
        <w:t xml:space="preserve"> přístupech.</w:t>
      </w:r>
      <w:r w:rsidR="007C31CF">
        <w:t xml:space="preserve"> </w:t>
      </w:r>
    </w:p>
    <w:p w:rsidR="007C31CF" w:rsidRDefault="00070A77" w:rsidP="00265256">
      <w:pPr>
        <w:spacing w:line="360" w:lineRule="auto"/>
        <w:jc w:val="both"/>
      </w:pPr>
      <w:r>
        <w:t xml:space="preserve">Jak vypadá současnost pedagogické psychologie? Můžeme ji najít mezi tzv. kognitivními vědami, dominuje </w:t>
      </w:r>
      <w:proofErr w:type="spellStart"/>
      <w:r>
        <w:t>k</w:t>
      </w:r>
      <w:r w:rsidR="007C31CF">
        <w:t>ognitivistický</w:t>
      </w:r>
      <w:proofErr w:type="spellEnd"/>
      <w:r w:rsidR="007C31CF">
        <w:t xml:space="preserve"> přístup (pokračování „</w:t>
      </w:r>
      <w:r>
        <w:t xml:space="preserve">kognitivní </w:t>
      </w:r>
      <w:r w:rsidR="007C31CF">
        <w:t>revoluce“</w:t>
      </w:r>
      <w:r>
        <w:t xml:space="preserve"> jejíž počátek vidíme v 60. </w:t>
      </w:r>
      <w:proofErr w:type="gramStart"/>
      <w:r>
        <w:t>Letech</w:t>
      </w:r>
      <w:proofErr w:type="gramEnd"/>
      <w:r>
        <w:t xml:space="preserve"> minulého století</w:t>
      </w:r>
      <w:r w:rsidR="007C31CF">
        <w:t>)</w:t>
      </w:r>
      <w:r>
        <w:t>. Součástí tohoto přístupu je i k</w:t>
      </w:r>
      <w:r w:rsidR="007C31CF">
        <w:t xml:space="preserve">onstruktivistický pohled na učení a </w:t>
      </w:r>
      <w:r w:rsidR="007C31CF">
        <w:lastRenderedPageBreak/>
        <w:t>vyučování v praxi (</w:t>
      </w:r>
      <w:r>
        <w:t xml:space="preserve">J. </w:t>
      </w:r>
      <w:proofErr w:type="spellStart"/>
      <w:r w:rsidR="007C31CF">
        <w:t>Piaget</w:t>
      </w:r>
      <w:proofErr w:type="spellEnd"/>
      <w:r w:rsidR="007C31CF">
        <w:t>)</w:t>
      </w:r>
      <w:r>
        <w:t xml:space="preserve">. </w:t>
      </w:r>
      <w:r w:rsidR="007C31CF">
        <w:t>Učení se přestalo chápat jako ryze individuální záležitost a stoupá zájem o jeho sociální a kulturní determinanty (</w:t>
      </w:r>
      <w:proofErr w:type="gramStart"/>
      <w:r>
        <w:t>L.S.</w:t>
      </w:r>
      <w:proofErr w:type="gramEnd"/>
      <w:r>
        <w:t xml:space="preserve"> </w:t>
      </w:r>
      <w:proofErr w:type="spellStart"/>
      <w:r w:rsidR="007C31CF">
        <w:t>Vygotskij</w:t>
      </w:r>
      <w:proofErr w:type="spellEnd"/>
      <w:r w:rsidR="007C31CF">
        <w:t>)</w:t>
      </w:r>
      <w:r>
        <w:t xml:space="preserve">. </w:t>
      </w:r>
      <w:r w:rsidR="007C31CF">
        <w:t xml:space="preserve">V pedagogické psychologii se </w:t>
      </w:r>
      <w:r>
        <w:t xml:space="preserve">výzkumná </w:t>
      </w:r>
      <w:r w:rsidR="007C31CF">
        <w:t>pozornost nezaměřuje jen na učení a vyučování lidí, ale též na problémy výchovné. Badatelé zkoumají vývoj morálního usuzování dětí, dospívajících a dospělých a souběžně s tím i jejich morální či nemorální jednání v konkrétních situacích (</w:t>
      </w:r>
      <w:r>
        <w:t>v</w:t>
      </w:r>
      <w:r w:rsidR="007C31CF">
        <w:t xml:space="preserve">ýchova k občanství, polit. </w:t>
      </w:r>
      <w:proofErr w:type="gramStart"/>
      <w:r w:rsidR="007C31CF">
        <w:t>postoje</w:t>
      </w:r>
      <w:proofErr w:type="gramEnd"/>
      <w:r w:rsidR="007C31CF">
        <w:t>)</w:t>
      </w:r>
      <w:r>
        <w:t>. Mezi dominující témata (volně podle Jiří Mareš, 2010) patří:</w:t>
      </w:r>
      <w:r w:rsidR="007C31CF">
        <w:t xml:space="preserve"> </w:t>
      </w:r>
    </w:p>
    <w:p w:rsidR="007C31CF" w:rsidRDefault="00070A77" w:rsidP="00070A77">
      <w:pPr>
        <w:pStyle w:val="Odstavecseseznamem"/>
        <w:numPr>
          <w:ilvl w:val="0"/>
          <w:numId w:val="45"/>
        </w:numPr>
        <w:spacing w:line="360" w:lineRule="auto"/>
        <w:jc w:val="both"/>
      </w:pPr>
      <w:r>
        <w:t>P</w:t>
      </w:r>
      <w:r w:rsidR="007C31CF">
        <w:t>sychologie motivace (</w:t>
      </w:r>
      <w:proofErr w:type="spellStart"/>
      <w:r w:rsidR="007C31CF">
        <w:t>Weiner</w:t>
      </w:r>
      <w:proofErr w:type="spellEnd"/>
      <w:r w:rsidR="007C31CF">
        <w:t xml:space="preserve">, </w:t>
      </w:r>
      <w:proofErr w:type="spellStart"/>
      <w:r w:rsidR="007C31CF">
        <w:t>Ames</w:t>
      </w:r>
      <w:proofErr w:type="spellEnd"/>
      <w:r w:rsidR="007C31CF">
        <w:t xml:space="preserve">, </w:t>
      </w:r>
      <w:proofErr w:type="spellStart"/>
      <w:r w:rsidR="007C31CF">
        <w:t>Dwecková</w:t>
      </w:r>
      <w:proofErr w:type="spellEnd"/>
      <w:r w:rsidR="007C31CF">
        <w:t>, Deci</w:t>
      </w:r>
      <w:r>
        <w:t xml:space="preserve"> aj.</w:t>
      </w:r>
      <w:r w:rsidR="007C31CF">
        <w:t>)</w:t>
      </w:r>
    </w:p>
    <w:p w:rsidR="007C31CF" w:rsidRDefault="00070A77" w:rsidP="00070A77">
      <w:pPr>
        <w:pStyle w:val="Odstavecseseznamem"/>
        <w:numPr>
          <w:ilvl w:val="0"/>
          <w:numId w:val="45"/>
        </w:numPr>
        <w:spacing w:line="360" w:lineRule="auto"/>
        <w:jc w:val="both"/>
      </w:pPr>
      <w:r>
        <w:t>Psychologie individuálních rozdílů</w:t>
      </w:r>
      <w:r w:rsidR="007C31CF">
        <w:t xml:space="preserve"> (</w:t>
      </w:r>
      <w:r>
        <w:t xml:space="preserve">např. </w:t>
      </w:r>
      <w:proofErr w:type="gramStart"/>
      <w:r w:rsidR="007C31CF">
        <w:t xml:space="preserve">inteligence) </w:t>
      </w:r>
      <w:r>
        <w:t>(</w:t>
      </w:r>
      <w:proofErr w:type="spellStart"/>
      <w:r w:rsidR="007C31CF">
        <w:t>Sternberg</w:t>
      </w:r>
      <w:proofErr w:type="spellEnd"/>
      <w:proofErr w:type="gramEnd"/>
      <w:r w:rsidR="007C31CF">
        <w:t xml:space="preserve">, </w:t>
      </w:r>
      <w:proofErr w:type="spellStart"/>
      <w:r w:rsidR="007C31CF">
        <w:t>Gardner</w:t>
      </w:r>
      <w:proofErr w:type="spellEnd"/>
      <w:r>
        <w:t xml:space="preserve"> aj.)</w:t>
      </w:r>
    </w:p>
    <w:p w:rsidR="007C31CF" w:rsidRDefault="007C31CF" w:rsidP="00070A77">
      <w:pPr>
        <w:pStyle w:val="Odstavecseseznamem"/>
        <w:numPr>
          <w:ilvl w:val="0"/>
          <w:numId w:val="45"/>
        </w:numPr>
        <w:spacing w:line="360" w:lineRule="auto"/>
        <w:jc w:val="both"/>
      </w:pPr>
      <w:r>
        <w:t xml:space="preserve">Psychologický pohled na učivo (žákovo pojetí učiva, záměrná konceptuální změna </w:t>
      </w:r>
      <w:r w:rsidR="00C66CDA">
        <w:t>–</w:t>
      </w:r>
      <w:r>
        <w:t xml:space="preserve"> </w:t>
      </w:r>
      <w:r w:rsidR="00C66CDA">
        <w:t>(</w:t>
      </w:r>
      <w:proofErr w:type="spellStart"/>
      <w:r>
        <w:t>Sinatra</w:t>
      </w:r>
      <w:proofErr w:type="spellEnd"/>
      <w:r>
        <w:t xml:space="preserve">, </w:t>
      </w:r>
      <w:proofErr w:type="spellStart"/>
      <w:r>
        <w:t>Pintrich</w:t>
      </w:r>
      <w:proofErr w:type="spellEnd"/>
      <w:r>
        <w:t>, 2003)</w:t>
      </w:r>
    </w:p>
    <w:p w:rsidR="007C31CF" w:rsidRDefault="007C31CF" w:rsidP="00070A77">
      <w:pPr>
        <w:pStyle w:val="Odstavecseseznamem"/>
        <w:numPr>
          <w:ilvl w:val="0"/>
          <w:numId w:val="45"/>
        </w:numPr>
        <w:spacing w:line="360" w:lineRule="auto"/>
        <w:jc w:val="both"/>
      </w:pPr>
      <w:r>
        <w:t>Učitelovy postoje vůči jednotlivým žákům (postoje kladné, neutrální, záporné) i učitelovy postoje k celým třídám (</w:t>
      </w:r>
      <w:proofErr w:type="spellStart"/>
      <w:r>
        <w:t>Good</w:t>
      </w:r>
      <w:proofErr w:type="spellEnd"/>
      <w:r>
        <w:t xml:space="preserve">, </w:t>
      </w:r>
      <w:proofErr w:type="spellStart"/>
      <w:r>
        <w:t>Nichols</w:t>
      </w:r>
      <w:proofErr w:type="spellEnd"/>
      <w:r>
        <w:t xml:space="preserve">, 2001). </w:t>
      </w:r>
    </w:p>
    <w:p w:rsidR="007C31CF" w:rsidRDefault="007C31CF" w:rsidP="00070A77">
      <w:pPr>
        <w:pStyle w:val="Odstavecseseznamem"/>
        <w:numPr>
          <w:ilvl w:val="0"/>
          <w:numId w:val="45"/>
        </w:numPr>
        <w:spacing w:line="360" w:lineRule="auto"/>
        <w:jc w:val="both"/>
      </w:pPr>
      <w:r>
        <w:t>Technická edukační média (</w:t>
      </w:r>
      <w:proofErr w:type="spellStart"/>
      <w:r>
        <w:t>Hadwin</w:t>
      </w:r>
      <w:proofErr w:type="spellEnd"/>
      <w:r>
        <w:t xml:space="preserve"> et al., 2005)</w:t>
      </w:r>
    </w:p>
    <w:p w:rsidR="007C31CF" w:rsidRDefault="00070A77" w:rsidP="00265256">
      <w:pPr>
        <w:spacing w:line="360" w:lineRule="auto"/>
        <w:jc w:val="both"/>
      </w:pPr>
      <w:r>
        <w:t xml:space="preserve">Trochu jinou perspektivu na současnost oboru nabízí Alexandrová (2004), která je dává do souvislosti se změnami v rámci současné </w:t>
      </w:r>
      <w:r w:rsidR="007C31CF">
        <w:t>postindustriální společnosti</w:t>
      </w:r>
      <w:r>
        <w:t xml:space="preserve"> a její kultury:</w:t>
      </w:r>
      <w:r w:rsidR="007C31CF">
        <w:t xml:space="preserve"> </w:t>
      </w:r>
    </w:p>
    <w:p w:rsidR="007C31CF" w:rsidRDefault="007C31CF" w:rsidP="00070A77">
      <w:pPr>
        <w:pStyle w:val="Odstavecseseznamem"/>
        <w:numPr>
          <w:ilvl w:val="0"/>
          <w:numId w:val="47"/>
        </w:numPr>
        <w:spacing w:line="360" w:lineRule="auto"/>
        <w:jc w:val="both"/>
      </w:pPr>
      <w:r>
        <w:t xml:space="preserve">informace se stávají komoditou, s níž je třeba umět zacházet, </w:t>
      </w:r>
    </w:p>
    <w:p w:rsidR="007C31CF" w:rsidRDefault="007C31CF" w:rsidP="00070A77">
      <w:pPr>
        <w:pStyle w:val="Odstavecseseznamem"/>
        <w:numPr>
          <w:ilvl w:val="0"/>
          <w:numId w:val="47"/>
        </w:numPr>
        <w:spacing w:line="360" w:lineRule="auto"/>
        <w:jc w:val="both"/>
      </w:pPr>
      <w:r>
        <w:t xml:space="preserve">populace akcentuje spíše současnost, méně už uvažuje o budoucnosti (zajímá ji to, co je „zde a nyní“), </w:t>
      </w:r>
    </w:p>
    <w:p w:rsidR="007C31CF" w:rsidRDefault="007C31CF" w:rsidP="00070A77">
      <w:pPr>
        <w:pStyle w:val="Odstavecseseznamem"/>
        <w:numPr>
          <w:ilvl w:val="0"/>
          <w:numId w:val="47"/>
        </w:numPr>
        <w:spacing w:line="360" w:lineRule="auto"/>
        <w:jc w:val="both"/>
      </w:pPr>
      <w:r>
        <w:t xml:space="preserve">populace začíná preferovat virtuální realitu a virtuální zkušenosti před skutečnou realitou a autentickými zkušenostmi, </w:t>
      </w:r>
    </w:p>
    <w:p w:rsidR="007C31CF" w:rsidRDefault="007C31CF" w:rsidP="00070A77">
      <w:pPr>
        <w:pStyle w:val="Odstavecseseznamem"/>
        <w:numPr>
          <w:ilvl w:val="0"/>
          <w:numId w:val="47"/>
        </w:numPr>
        <w:spacing w:line="360" w:lineRule="auto"/>
        <w:jc w:val="both"/>
      </w:pPr>
      <w:r>
        <w:t xml:space="preserve">struktura populace se mění (přibývá starších lidí; díky migraci se populace stává </w:t>
      </w:r>
      <w:proofErr w:type="spellStart"/>
      <w:r>
        <w:t>heterogennější</w:t>
      </w:r>
      <w:proofErr w:type="spellEnd"/>
      <w:r>
        <w:t xml:space="preserve">, prohlubují se etnické, kulturní a sociální rozdíly). </w:t>
      </w:r>
    </w:p>
    <w:p w:rsidR="007C31CF" w:rsidRDefault="00070A77" w:rsidP="00265256">
      <w:pPr>
        <w:spacing w:line="360" w:lineRule="auto"/>
        <w:jc w:val="both"/>
      </w:pPr>
      <w:r>
        <w:t>Jiří Mareš (2008) její v</w:t>
      </w:r>
      <w:r w:rsidR="007C31CF">
        <w:t>ýčet dopl</w:t>
      </w:r>
      <w:r>
        <w:t>ňuje o</w:t>
      </w:r>
      <w:r w:rsidR="007C31CF">
        <w:t xml:space="preserve"> tři další trendy: </w:t>
      </w:r>
    </w:p>
    <w:p w:rsidR="007C31CF" w:rsidRDefault="007C31CF" w:rsidP="00070A77">
      <w:pPr>
        <w:pStyle w:val="Odstavecseseznamem"/>
        <w:numPr>
          <w:ilvl w:val="0"/>
          <w:numId w:val="46"/>
        </w:numPr>
        <w:spacing w:line="360" w:lineRule="auto"/>
        <w:jc w:val="both"/>
      </w:pPr>
      <w:r>
        <w:t xml:space="preserve">do sfér společenského života vstupují stále výrazněji elektronická média, která mění také podobu učení a vyučování, </w:t>
      </w:r>
    </w:p>
    <w:p w:rsidR="007C31CF" w:rsidRDefault="007C31CF" w:rsidP="00070A77">
      <w:pPr>
        <w:pStyle w:val="Odstavecseseznamem"/>
        <w:numPr>
          <w:ilvl w:val="0"/>
          <w:numId w:val="46"/>
        </w:numPr>
        <w:spacing w:line="360" w:lineRule="auto"/>
        <w:jc w:val="both"/>
      </w:pPr>
      <w:r>
        <w:t xml:space="preserve">vzdělávání a výcvik se neomezuje jen na školní prostředí a na mladou generaci; celoživotní učení se stává skutečností, lidé si rozšiřují a prohlubují svou kvalifikaci při zaměstnaní, rekvalifikují se; probíhá též reedukace a resocializace, </w:t>
      </w:r>
    </w:p>
    <w:p w:rsidR="007C31CF" w:rsidRDefault="007C31CF" w:rsidP="00070A77">
      <w:pPr>
        <w:pStyle w:val="Odstavecseseznamem"/>
        <w:numPr>
          <w:ilvl w:val="0"/>
          <w:numId w:val="46"/>
        </w:numPr>
        <w:spacing w:line="360" w:lineRule="auto"/>
        <w:jc w:val="both"/>
      </w:pPr>
      <w:r>
        <w:lastRenderedPageBreak/>
        <w:t xml:space="preserve">prohlubuje se snaha integrovat zdravotně a sociálně znevýhodnění lidi do společnosti, tedy i do výchovně-vzdělávacích aktivit. </w:t>
      </w:r>
    </w:p>
    <w:p w:rsidR="007C31CF" w:rsidRDefault="007C31CF" w:rsidP="00265256">
      <w:pPr>
        <w:spacing w:line="360" w:lineRule="auto"/>
        <w:jc w:val="both"/>
      </w:pPr>
    </w:p>
    <w:p w:rsidR="007C31CF" w:rsidRDefault="007C31CF" w:rsidP="006B495D">
      <w:pPr>
        <w:pStyle w:val="Nadpis2"/>
      </w:pPr>
      <w:r>
        <w:t>Současnost</w:t>
      </w:r>
      <w:r w:rsidR="006B495D">
        <w:t xml:space="preserve"> oboru</w:t>
      </w:r>
      <w:r w:rsidR="00070A77">
        <w:t xml:space="preserve"> - souhrn</w:t>
      </w:r>
    </w:p>
    <w:p w:rsidR="007C31CF" w:rsidRDefault="007C31CF" w:rsidP="006B495D">
      <w:pPr>
        <w:pBdr>
          <w:top w:val="single" w:sz="4" w:space="1" w:color="auto"/>
          <w:left w:val="single" w:sz="4" w:space="4" w:color="auto"/>
          <w:bottom w:val="single" w:sz="4" w:space="1" w:color="auto"/>
          <w:right w:val="single" w:sz="4" w:space="4" w:color="auto"/>
        </w:pBdr>
        <w:spacing w:line="360" w:lineRule="auto"/>
        <w:jc w:val="both"/>
      </w:pPr>
      <w:r>
        <w:t>S tím, jak se ve vyspělých zemích propojuje výchova a vzdělávání všech dětí a dospívajících (jak zdravých tak handicapovaných); nejde jen o integrování handicapovaných jedinců do hlavního proudu vzdělávání, ale také o zvláštnosti jejich učení v nových podmínkách (</w:t>
      </w:r>
      <w:proofErr w:type="spellStart"/>
      <w:r>
        <w:t>Farell</w:t>
      </w:r>
      <w:proofErr w:type="spellEnd"/>
      <w:r>
        <w:t xml:space="preserve">, 2006). </w:t>
      </w:r>
    </w:p>
    <w:p w:rsidR="007C31CF" w:rsidRDefault="007C31CF" w:rsidP="006B495D">
      <w:pPr>
        <w:pBdr>
          <w:top w:val="single" w:sz="4" w:space="1" w:color="auto"/>
          <w:left w:val="single" w:sz="4" w:space="4" w:color="auto"/>
          <w:bottom w:val="single" w:sz="4" w:space="1" w:color="auto"/>
          <w:right w:val="single" w:sz="4" w:space="4" w:color="auto"/>
        </w:pBdr>
        <w:spacing w:line="360" w:lineRule="auto"/>
        <w:jc w:val="both"/>
      </w:pPr>
      <w:r>
        <w:t xml:space="preserve">Se stoupajícími nároky na samostatnost a odpovědnost lidí, vyvstávají před pedagogickou psychologií též úkol prozkoumat, jak vzniká, vyvíjí se autoregulace člověka. Jak zajistit, aby vnější řízení ze strany rodičů, učitelů, počítačových programů postupně ustupovalo ve prospěch autoregulace (kulič, 1992). Téma autoregulace učení se stává jednou z priorit výzkumu i praktických realizací (Paris, Paris, 2001; </w:t>
      </w:r>
      <w:proofErr w:type="spellStart"/>
      <w:r>
        <w:t>Boekaerts</w:t>
      </w:r>
      <w:proofErr w:type="spellEnd"/>
      <w:r>
        <w:t xml:space="preserve">, </w:t>
      </w:r>
      <w:proofErr w:type="spellStart"/>
      <w:r>
        <w:t>Corno</w:t>
      </w:r>
      <w:proofErr w:type="spellEnd"/>
      <w:r>
        <w:t>, 2005).</w:t>
      </w:r>
    </w:p>
    <w:p w:rsidR="007C31CF" w:rsidRDefault="007C31CF" w:rsidP="006B495D">
      <w:pPr>
        <w:pBdr>
          <w:top w:val="single" w:sz="4" w:space="1" w:color="auto"/>
          <w:left w:val="single" w:sz="4" w:space="4" w:color="auto"/>
          <w:bottom w:val="single" w:sz="4" w:space="1" w:color="auto"/>
          <w:right w:val="single" w:sz="4" w:space="4" w:color="auto"/>
        </w:pBdr>
        <w:spacing w:line="360" w:lineRule="auto"/>
        <w:jc w:val="both"/>
      </w:pPr>
      <w:r>
        <w:t xml:space="preserve">Na vyšší úrovni se pedagogičtí psychologové vracejí ke </w:t>
      </w:r>
      <w:proofErr w:type="gramStart"/>
      <w:r>
        <w:t>starému  problému</w:t>
      </w:r>
      <w:proofErr w:type="gramEnd"/>
      <w:r>
        <w:t>, nakolik zvláštnosti jedince spolu se zvláštnostmi obsahu učiva ovlivňují jeho poznávací procesy. Ukazuje se, že zřejmě existují individuálně specifické, osobní způsoby poznávání (</w:t>
      </w:r>
      <w:proofErr w:type="spellStart"/>
      <w:r>
        <w:t>personal</w:t>
      </w:r>
      <w:proofErr w:type="spellEnd"/>
      <w:r>
        <w:t xml:space="preserve"> epistemology). Jedinec zaujímá rozdílné postoje k tématům, k oblastem poznání (která se nemusejí krýt s tradičními vyučovacími předměty), má své osobní postoje a přesvědčení, zda se jim učit (která se nemusí krýt s postoji očekávanými či školou vyžadovanými), má svébytné osobní cíle, zda se učit a proč se učit. </w:t>
      </w:r>
    </w:p>
    <w:p w:rsidR="007C31CF" w:rsidRDefault="006B495D" w:rsidP="006B495D">
      <w:pPr>
        <w:pBdr>
          <w:top w:val="single" w:sz="4" w:space="1" w:color="auto"/>
          <w:left w:val="single" w:sz="4" w:space="4" w:color="auto"/>
          <w:bottom w:val="single" w:sz="4" w:space="1" w:color="auto"/>
          <w:right w:val="single" w:sz="4" w:space="4" w:color="auto"/>
        </w:pBdr>
        <w:spacing w:line="360" w:lineRule="auto"/>
        <w:jc w:val="both"/>
      </w:pPr>
      <w:r>
        <w:t>I</w:t>
      </w:r>
      <w:r w:rsidR="007C31CF">
        <w:t>nspirace podněty pozitivní psychologie (</w:t>
      </w:r>
      <w:proofErr w:type="spellStart"/>
      <w:r w:rsidR="007C31CF">
        <w:t>Seligman</w:t>
      </w:r>
      <w:proofErr w:type="spellEnd"/>
      <w:r w:rsidR="007C31CF">
        <w:t xml:space="preserve">, </w:t>
      </w:r>
      <w:proofErr w:type="spellStart"/>
      <w:r w:rsidR="007C31CF">
        <w:t>Csikszentmihalyi</w:t>
      </w:r>
      <w:proofErr w:type="spellEnd"/>
      <w:r w:rsidR="007C31CF">
        <w:t xml:space="preserve">, 2000). Ta upozornila, že je jednostranné, ba riskantní soustředit badatelské úsilí převážně na negativní jevy a procesy, na negativní charakteristiky lidí a zanedbávat výzkum pozitivních stránek. Zájem o </w:t>
      </w:r>
      <w:proofErr w:type="gramStart"/>
      <w:r w:rsidR="007C31CF">
        <w:t>pozitiva  má</w:t>
      </w:r>
      <w:proofErr w:type="gramEnd"/>
      <w:r w:rsidR="007C31CF">
        <w:t xml:space="preserve"> pedagogické psychologii (na rozdíl kupř. od klinické psychologie) silnou tradici (Martin, 2006). Jedním z posledních dokladů tohoto směru bádání je také taxonomie pozitivních stránek charakteru člověka, jež je doplněna souborem vhodných diagnostických metod (</w:t>
      </w:r>
      <w:proofErr w:type="spellStart"/>
      <w:r w:rsidR="007C31CF">
        <w:t>Peterson</w:t>
      </w:r>
      <w:proofErr w:type="spellEnd"/>
      <w:r w:rsidR="007C31CF">
        <w:t xml:space="preserve">, </w:t>
      </w:r>
      <w:proofErr w:type="spellStart"/>
      <w:r w:rsidR="007C31CF">
        <w:t>Seligman</w:t>
      </w:r>
      <w:proofErr w:type="spellEnd"/>
      <w:r w:rsidR="007C31CF">
        <w:t>, 2004, Mareš, 2006).</w:t>
      </w:r>
    </w:p>
    <w:p w:rsidR="006B495D" w:rsidRDefault="006B495D" w:rsidP="006B495D">
      <w:pPr>
        <w:pBdr>
          <w:top w:val="single" w:sz="4" w:space="1" w:color="auto"/>
          <w:left w:val="single" w:sz="4" w:space="4" w:color="auto"/>
          <w:bottom w:val="single" w:sz="4" w:space="1" w:color="auto"/>
          <w:right w:val="single" w:sz="4" w:space="4" w:color="auto"/>
        </w:pBdr>
        <w:spacing w:line="360" w:lineRule="auto"/>
        <w:jc w:val="right"/>
      </w:pPr>
      <w:r>
        <w:t>Jiří Mareš, 2010</w:t>
      </w:r>
    </w:p>
    <w:p w:rsidR="007C31CF" w:rsidRDefault="007C31CF" w:rsidP="00265256">
      <w:pPr>
        <w:spacing w:line="360" w:lineRule="auto"/>
        <w:jc w:val="both"/>
      </w:pPr>
    </w:p>
    <w:p w:rsidR="007C31CF" w:rsidRDefault="0079080B" w:rsidP="00CB028F">
      <w:pPr>
        <w:pStyle w:val="Nadpis2"/>
      </w:pPr>
      <w:r>
        <w:rPr>
          <w:noProof/>
        </w:rPr>
        <w:lastRenderedPageBreak/>
        <w:drawing>
          <wp:anchor distT="0" distB="0" distL="114300" distR="114300" simplePos="0" relativeHeight="251682816" behindDoc="0" locked="0" layoutInCell="1" allowOverlap="1" wp14:anchorId="2FEA585A" wp14:editId="4C4C344F">
            <wp:simplePos x="0" y="0"/>
            <wp:positionH relativeFrom="column">
              <wp:posOffset>-857885</wp:posOffset>
            </wp:positionH>
            <wp:positionV relativeFrom="paragraph">
              <wp:posOffset>8890</wp:posOffset>
            </wp:positionV>
            <wp:extent cx="808355" cy="808355"/>
            <wp:effectExtent l="0" t="0" r="0" b="0"/>
            <wp:wrapNone/>
            <wp:docPr id="2" name="Obrázek 2" descr="C:\Users\Mares\Dropbox\OPVK\ikony pro texty\k-zamysleni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es\Dropbox\OPVK\ikony pro texty\k-zamysleni6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7C31CF">
        <w:t>Kritika pedagogické psychologie</w:t>
      </w:r>
    </w:p>
    <w:p w:rsidR="007C31CF" w:rsidRDefault="007C31CF" w:rsidP="00265256">
      <w:pPr>
        <w:spacing w:line="360" w:lineRule="auto"/>
        <w:jc w:val="both"/>
      </w:pPr>
      <w:r>
        <w:t>Laická veřejnost</w:t>
      </w:r>
      <w:r w:rsidR="00CB028F">
        <w:t xml:space="preserve"> </w:t>
      </w:r>
      <w:r>
        <w:t xml:space="preserve">(a zčásti i učitelská veřejnost) tvrdí, že obor toho málo nabízí reálné praxi. Veřejnost očekává, že dostane jednoduché návody typu: </w:t>
      </w:r>
      <w:r w:rsidRPr="00CB028F">
        <w:rPr>
          <w:i/>
        </w:rPr>
        <w:t>jak nejlépe postupovat, když…</w:t>
      </w:r>
      <w:r>
        <w:t xml:space="preserve"> Protože je nedostává (a nemůže v této podobě dostat), mívá výhrady.</w:t>
      </w:r>
      <w:r w:rsidR="00CB028F">
        <w:t xml:space="preserve"> </w:t>
      </w:r>
      <w:r>
        <w:t>Někteří učitelé (i někteří rodiče) v diskusích s odborníky argumentují jednotlivými „případy ze života“, které znají a současně se odvolávají na své osobní pedagogické zkušenostmi s dětmi a dospívajícími.</w:t>
      </w:r>
      <w:r w:rsidR="00CB028F">
        <w:t xml:space="preserve"> Je nutné chápat rozdíl mezi touto osobní impresí a </w:t>
      </w:r>
      <w:proofErr w:type="spellStart"/>
      <w:r w:rsidR="00CB028F">
        <w:t>practice</w:t>
      </w:r>
      <w:proofErr w:type="spellEnd"/>
      <w:r w:rsidR="00CB028F">
        <w:t xml:space="preserve"> </w:t>
      </w:r>
      <w:proofErr w:type="spellStart"/>
      <w:r w:rsidR="00CB028F">
        <w:t>based</w:t>
      </w:r>
      <w:proofErr w:type="spellEnd"/>
      <w:r w:rsidR="00CB028F">
        <w:t xml:space="preserve"> přístupy (</w:t>
      </w:r>
      <w:proofErr w:type="spellStart"/>
      <w:r>
        <w:t>Good</w:t>
      </w:r>
      <w:proofErr w:type="spellEnd"/>
      <w:r>
        <w:t xml:space="preserve"> a </w:t>
      </w:r>
      <w:proofErr w:type="spellStart"/>
      <w:r>
        <w:t>Levin</w:t>
      </w:r>
      <w:proofErr w:type="spellEnd"/>
      <w:r w:rsidR="00CB028F">
        <w:t>,</w:t>
      </w:r>
      <w:r>
        <w:t xml:space="preserve"> 2001)</w:t>
      </w:r>
      <w:r w:rsidR="00CB028F">
        <w:t>.</w:t>
      </w:r>
      <w:r>
        <w:t xml:space="preserve"> </w:t>
      </w:r>
    </w:p>
    <w:p w:rsidR="007C31CF" w:rsidRDefault="00CB028F" w:rsidP="00CB028F">
      <w:pPr>
        <w:spacing w:line="360" w:lineRule="auto"/>
        <w:jc w:val="both"/>
      </w:pPr>
      <w:r>
        <w:t xml:space="preserve">Historicky je obor rovněž kritizován jako aplikační, který jen „vyzobává“ psychologické poznatky ve prospěch edukace, bez toho, že by se seriózně zabýval výzkumem, zejména </w:t>
      </w:r>
      <w:r w:rsidR="007C31CF">
        <w:t>laboratorním výzkumem</w:t>
      </w:r>
      <w:r>
        <w:t xml:space="preserve"> (</w:t>
      </w:r>
      <w:r w:rsidR="007C31CF">
        <w:t>výzkumem za přísně kontrolovatelných podmínek</w:t>
      </w:r>
      <w:r>
        <w:t>)</w:t>
      </w:r>
      <w:r w:rsidR="007C31CF">
        <w:t>.</w:t>
      </w:r>
      <w:r>
        <w:t xml:space="preserve"> Takto chápaná kritika obor vrací o desítky tel zpět a procesy učení zbavuje specifického</w:t>
      </w:r>
      <w:bookmarkStart w:id="0" w:name="_GoBack"/>
      <w:bookmarkEnd w:id="0"/>
      <w:r>
        <w:t xml:space="preserve"> školního a sociálního kontextu, který je mnohdy určující.</w:t>
      </w:r>
    </w:p>
    <w:p w:rsidR="007C31CF" w:rsidRDefault="00CB028F" w:rsidP="00265256">
      <w:pPr>
        <w:spacing w:line="360" w:lineRule="auto"/>
        <w:jc w:val="both"/>
      </w:pPr>
      <w:r>
        <w:t>Kritika oboru přichází i zevnitř a kopíruje jak požadavky na přiblížení oboru potřebám praxe, tak i nastoluje metodologické otázky – jak lépe postihnout potřeby praxe ve spolupráci výzkumu a praxe, zejména se jedná o snahu zbavit obor „akademického piedestalu“ a výzkumné aktivity koncipovat v užší návaznosti na potřeby praxe.</w:t>
      </w:r>
      <w:r w:rsidR="007C31CF">
        <w:t xml:space="preserve"> </w:t>
      </w:r>
    </w:p>
    <w:p w:rsidR="00BB52B2" w:rsidRDefault="00BB52B2" w:rsidP="00265256">
      <w:pPr>
        <w:spacing w:line="360" w:lineRule="auto"/>
        <w:jc w:val="both"/>
      </w:pPr>
      <w:r>
        <w:t xml:space="preserve">V reakci na kritiku </w:t>
      </w:r>
      <w:r w:rsidR="007C31CF">
        <w:t xml:space="preserve">Americká psychologická asociace (APA) začala vydávat novou ediční řadu s názvem </w:t>
      </w:r>
      <w:r w:rsidR="007C31CF" w:rsidRPr="00BB52B2">
        <w:rPr>
          <w:i/>
        </w:rPr>
        <w:t>Psychologie ve škole</w:t>
      </w:r>
      <w:r>
        <w:t xml:space="preserve"> a intenzivně podporovat snahy o praktické využití psychologických poznatků jednotlivých divizí </w:t>
      </w:r>
      <w:hyperlink r:id="rId19" w:history="1">
        <w:r w:rsidRPr="00BB52B2">
          <w:rPr>
            <w:rStyle w:val="Hypertextovodkaz"/>
          </w:rPr>
          <w:t>APA</w:t>
        </w:r>
      </w:hyperlink>
      <w:r>
        <w:t xml:space="preserve"> v edukační praxi</w:t>
      </w:r>
      <w:r w:rsidR="007C31CF">
        <w:t xml:space="preserve">. </w:t>
      </w:r>
      <w:r>
        <w:t xml:space="preserve">Analogické </w:t>
      </w:r>
      <w:proofErr w:type="spellStart"/>
      <w:r>
        <w:t>publiační</w:t>
      </w:r>
      <w:proofErr w:type="spellEnd"/>
      <w:r>
        <w:t xml:space="preserve"> řady nyní najdeme u všech velkých evropských vydavatelství </w:t>
      </w:r>
      <w:proofErr w:type="spellStart"/>
      <w:r>
        <w:t>odoborné</w:t>
      </w:r>
      <w:proofErr w:type="spellEnd"/>
      <w:r>
        <w:t xml:space="preserve"> literatury. </w:t>
      </w:r>
      <w:r w:rsidR="007C31CF">
        <w:t>V</w:t>
      </w:r>
      <w:r>
        <w:t> </w:t>
      </w:r>
      <w:r w:rsidR="007C31CF">
        <w:t>E</w:t>
      </w:r>
      <w:r>
        <w:t>U se úspěšně etablovala</w:t>
      </w:r>
      <w:r w:rsidR="007C31CF">
        <w:t xml:space="preserve"> Asociace pro výzkum učení a výuky - </w:t>
      </w:r>
      <w:hyperlink r:id="rId20" w:history="1">
        <w:r w:rsidR="007C31CF" w:rsidRPr="00BB52B2">
          <w:rPr>
            <w:rStyle w:val="Hypertextovodkaz"/>
          </w:rPr>
          <w:t>EARLI</w:t>
        </w:r>
      </w:hyperlink>
      <w:r w:rsidR="007C31CF">
        <w:t xml:space="preserve"> (</w:t>
      </w:r>
      <w:proofErr w:type="spellStart"/>
      <w:r w:rsidR="007C31CF">
        <w:t>European</w:t>
      </w:r>
      <w:proofErr w:type="spellEnd"/>
      <w:r w:rsidR="007C31CF">
        <w:t xml:space="preserve"> </w:t>
      </w:r>
      <w:proofErr w:type="spellStart"/>
      <w:r w:rsidR="007C31CF">
        <w:t>Association</w:t>
      </w:r>
      <w:proofErr w:type="spellEnd"/>
      <w:r w:rsidR="007C31CF">
        <w:t xml:space="preserve"> </w:t>
      </w:r>
      <w:proofErr w:type="spellStart"/>
      <w:r w:rsidR="007C31CF">
        <w:t>for</w:t>
      </w:r>
      <w:proofErr w:type="spellEnd"/>
      <w:r w:rsidR="007C31CF">
        <w:t xml:space="preserve"> </w:t>
      </w:r>
      <w:proofErr w:type="spellStart"/>
      <w:r w:rsidR="007C31CF">
        <w:t>Learning</w:t>
      </w:r>
      <w:proofErr w:type="spellEnd"/>
      <w:r w:rsidR="007C31CF">
        <w:t xml:space="preserve"> and </w:t>
      </w:r>
      <w:proofErr w:type="spellStart"/>
      <w:r w:rsidR="007C31CF">
        <w:t>Instruction</w:t>
      </w:r>
      <w:proofErr w:type="spellEnd"/>
      <w:r w:rsidR="007C31CF">
        <w:t xml:space="preserve">), která </w:t>
      </w:r>
      <w:r>
        <w:t xml:space="preserve">se snaží </w:t>
      </w:r>
      <w:proofErr w:type="gramStart"/>
      <w:r>
        <w:t xml:space="preserve">podpořit </w:t>
      </w:r>
      <w:r w:rsidR="007C31CF">
        <w:t xml:space="preserve"> rozvoj</w:t>
      </w:r>
      <w:proofErr w:type="gramEnd"/>
      <w:r w:rsidR="007C31CF">
        <w:t xml:space="preserve"> oboru v evropských zemích</w:t>
      </w:r>
      <w:r>
        <w:t>. Stejně tak EFPA (Evropská federace psychologických asociací) se snaží o zvýšení obecné „psychologické gramotnosti“ v EU a také o zlepšení kvality výuky i psychologických služeb v EU.</w:t>
      </w:r>
    </w:p>
    <w:p w:rsidR="00BB52B2" w:rsidRDefault="00BB52B2" w:rsidP="00BB52B2">
      <w:pPr>
        <w:spacing w:line="360" w:lineRule="auto"/>
        <w:jc w:val="both"/>
      </w:pPr>
      <w:r>
        <w:t xml:space="preserve">V České republice </w:t>
      </w:r>
      <w:r w:rsidR="007C31CF">
        <w:t>s</w:t>
      </w:r>
      <w:r>
        <w:t xml:space="preserve">e obor rovněž rozvíjí úspěšně, nicméně velikost odborné komunity je pro řadu aktivit limitující. Na úrovni institucí MŠMT lze připomenout aktivity </w:t>
      </w:r>
      <w:hyperlink r:id="rId21" w:history="1">
        <w:r w:rsidR="007C31CF" w:rsidRPr="00BB52B2">
          <w:rPr>
            <w:rStyle w:val="Hypertextovodkaz"/>
          </w:rPr>
          <w:t>N</w:t>
        </w:r>
        <w:r w:rsidRPr="00BB52B2">
          <w:rPr>
            <w:rStyle w:val="Hypertextovodkaz"/>
          </w:rPr>
          <w:t>Ú</w:t>
        </w:r>
        <w:r w:rsidR="007C31CF" w:rsidRPr="00BB52B2">
          <w:rPr>
            <w:rStyle w:val="Hypertextovodkaz"/>
          </w:rPr>
          <w:t>V</w:t>
        </w:r>
      </w:hyperlink>
      <w:r w:rsidR="007C31CF">
        <w:t xml:space="preserve"> </w:t>
      </w:r>
      <w:r>
        <w:t xml:space="preserve">(Národního ústavu pro vzdělávání) i neformálních a dobrovolných profesních sdružení jako je </w:t>
      </w:r>
      <w:hyperlink r:id="rId22" w:history="1">
        <w:r w:rsidRPr="00BB52B2">
          <w:rPr>
            <w:rStyle w:val="Hypertextovodkaz"/>
          </w:rPr>
          <w:t>Česká asociace pedagogického výzkumu</w:t>
        </w:r>
      </w:hyperlink>
      <w:r w:rsidR="00EC434E">
        <w:t xml:space="preserve">, </w:t>
      </w:r>
      <w:r w:rsidR="007C31CF">
        <w:t xml:space="preserve"> </w:t>
      </w:r>
      <w:hyperlink r:id="rId23" w:history="1">
        <w:r w:rsidR="00EC434E" w:rsidRPr="00EC434E">
          <w:rPr>
            <w:rStyle w:val="Hypertextovodkaz"/>
          </w:rPr>
          <w:t>Sekce pedagogické psychologie při ČMPS</w:t>
        </w:r>
      </w:hyperlink>
      <w:r w:rsidR="00EC434E">
        <w:t xml:space="preserve">, nebo v současnosti obnovená činnost </w:t>
      </w:r>
      <w:hyperlink r:id="rId24" w:history="1">
        <w:r w:rsidR="00EC434E" w:rsidRPr="00EC434E">
          <w:rPr>
            <w:rStyle w:val="Hypertextovodkaz"/>
          </w:rPr>
          <w:t xml:space="preserve">Asociace školní </w:t>
        </w:r>
        <w:proofErr w:type="spellStart"/>
        <w:r w:rsidR="00EC434E" w:rsidRPr="00EC434E">
          <w:rPr>
            <w:rStyle w:val="Hypertextovodkaz"/>
          </w:rPr>
          <w:t>psychlogie</w:t>
        </w:r>
        <w:proofErr w:type="spellEnd"/>
      </w:hyperlink>
      <w:r w:rsidR="00EC434E">
        <w:t xml:space="preserve">. </w:t>
      </w:r>
    </w:p>
    <w:p w:rsidR="007C31CF" w:rsidRDefault="007C31CF" w:rsidP="00265256">
      <w:pPr>
        <w:spacing w:line="360" w:lineRule="auto"/>
        <w:jc w:val="both"/>
      </w:pPr>
    </w:p>
    <w:p w:rsidR="00EC434E" w:rsidRDefault="00EC434E" w:rsidP="00265256">
      <w:pPr>
        <w:spacing w:line="360" w:lineRule="auto"/>
        <w:jc w:val="both"/>
      </w:pPr>
      <w:r>
        <w:lastRenderedPageBreak/>
        <w:t xml:space="preserve"> </w:t>
      </w:r>
    </w:p>
    <w:p w:rsidR="007C31CF" w:rsidRDefault="007C31CF" w:rsidP="00265256">
      <w:pPr>
        <w:spacing w:line="360" w:lineRule="auto"/>
        <w:jc w:val="both"/>
      </w:pPr>
    </w:p>
    <w:p w:rsidR="00B97E87" w:rsidRDefault="00FB0C2B" w:rsidP="00265256">
      <w:pPr>
        <w:pStyle w:val="Nadpis2"/>
        <w:spacing w:line="360" w:lineRule="auto"/>
        <w:jc w:val="both"/>
      </w:pPr>
      <w:r>
        <w:br w:type="page"/>
      </w:r>
      <w:r w:rsidR="000A1DD7">
        <w:rPr>
          <w:noProof/>
        </w:rPr>
        <w:lastRenderedPageBreak/>
        <w:drawing>
          <wp:anchor distT="0" distB="0" distL="114300" distR="114300" simplePos="0" relativeHeight="251675648" behindDoc="0" locked="0" layoutInCell="1" allowOverlap="1" wp14:anchorId="65072000" wp14:editId="5D639064">
            <wp:simplePos x="0" y="0"/>
            <wp:positionH relativeFrom="column">
              <wp:posOffset>-932180</wp:posOffset>
            </wp:positionH>
            <wp:positionV relativeFrom="paragraph">
              <wp:posOffset>37465</wp:posOffset>
            </wp:positionV>
            <wp:extent cx="808355" cy="808355"/>
            <wp:effectExtent l="0" t="0" r="0" b="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0835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B97E87">
        <w:t>Literatura</w:t>
      </w:r>
    </w:p>
    <w:p w:rsidR="00B97E87" w:rsidRDefault="00B97E87" w:rsidP="00265256">
      <w:pPr>
        <w:spacing w:line="360" w:lineRule="auto"/>
        <w:jc w:val="both"/>
      </w:pPr>
      <w:r>
        <w:t xml:space="preserve">Čáp, J., Mareš, J. </w:t>
      </w:r>
      <w:r w:rsidRPr="00FB0C2B">
        <w:rPr>
          <w:i/>
        </w:rPr>
        <w:t>Psychologie pro učitele</w:t>
      </w:r>
      <w:r>
        <w:t>. Praha, Portál, 2001.</w:t>
      </w:r>
    </w:p>
    <w:sectPr w:rsidR="00B97E87">
      <w:headerReference w:type="default" r:id="rId26"/>
      <w:footerReference w:type="default" r:id="rId2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7FB" w:rsidRDefault="00F237FB" w:rsidP="0083237D">
      <w:pPr>
        <w:spacing w:after="0" w:line="240" w:lineRule="auto"/>
      </w:pPr>
      <w:r>
        <w:separator/>
      </w:r>
    </w:p>
  </w:endnote>
  <w:endnote w:type="continuationSeparator" w:id="0">
    <w:p w:rsidR="00F237FB" w:rsidRDefault="00F237FB" w:rsidP="00832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4E0" w:rsidRPr="0083237D" w:rsidRDefault="004224E0" w:rsidP="0083237D">
    <w:pPr>
      <w:pStyle w:val="Zpat"/>
      <w:pBdr>
        <w:top w:val="thinThickSmallGap" w:sz="24" w:space="1" w:color="622423"/>
      </w:pBdr>
      <w:tabs>
        <w:tab w:val="clear" w:pos="4536"/>
        <w:tab w:val="clear" w:pos="9072"/>
        <w:tab w:val="right" w:pos="9406"/>
      </w:tabs>
    </w:pPr>
    <w:r>
      <w:tab/>
    </w:r>
    <w:r w:rsidRPr="0083237D">
      <w:t xml:space="preserve">Stránka </w:t>
    </w:r>
    <w:r>
      <w:fldChar w:fldCharType="begin"/>
    </w:r>
    <w:r>
      <w:instrText>PAGE   \* MERGEFORMAT</w:instrText>
    </w:r>
    <w:r>
      <w:fldChar w:fldCharType="separate"/>
    </w:r>
    <w:r w:rsidR="0079080B">
      <w:rPr>
        <w:noProof/>
      </w:rPr>
      <w:t>1</w:t>
    </w:r>
    <w:r>
      <w:fldChar w:fldCharType="end"/>
    </w:r>
  </w:p>
  <w:p w:rsidR="004224E0" w:rsidRDefault="004224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7FB" w:rsidRDefault="00F237FB" w:rsidP="0083237D">
      <w:pPr>
        <w:spacing w:after="0" w:line="240" w:lineRule="auto"/>
      </w:pPr>
      <w:r>
        <w:separator/>
      </w:r>
    </w:p>
  </w:footnote>
  <w:footnote w:type="continuationSeparator" w:id="0">
    <w:p w:rsidR="00F237FB" w:rsidRDefault="00F237FB" w:rsidP="00832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4E0" w:rsidRPr="0083237D" w:rsidRDefault="004224E0" w:rsidP="0083237D">
    <w:pPr>
      <w:pStyle w:val="Zhlav"/>
      <w:pBdr>
        <w:bottom w:val="thickThinSmallGap" w:sz="24" w:space="1" w:color="622423"/>
      </w:pBdr>
      <w:jc w:val="center"/>
      <w:rPr>
        <w:sz w:val="32"/>
        <w:szCs w:val="32"/>
      </w:rPr>
    </w:pPr>
    <w:r w:rsidRPr="0083237D">
      <w:t xml:space="preserve">Pedagogická psychologie </w:t>
    </w:r>
    <w:r w:rsidR="00405252">
      <w:t>–</w:t>
    </w:r>
    <w:r w:rsidRPr="0083237D">
      <w:t xml:space="preserve"> </w:t>
    </w:r>
    <w:r w:rsidR="00405252">
      <w:t>Pedagogická psychologie</w:t>
    </w:r>
  </w:p>
  <w:p w:rsidR="004224E0" w:rsidRDefault="004224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000ED70"/>
    <w:lvl w:ilvl="0">
      <w:numFmt w:val="bullet"/>
      <w:lvlText w:val="*"/>
      <w:lvlJc w:val="left"/>
    </w:lvl>
  </w:abstractNum>
  <w:abstractNum w:abstractNumId="1">
    <w:nsid w:val="03F923CB"/>
    <w:multiLevelType w:val="hybridMultilevel"/>
    <w:tmpl w:val="A5A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B056C7"/>
    <w:multiLevelType w:val="hybridMultilevel"/>
    <w:tmpl w:val="B14C46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C2D5886"/>
    <w:multiLevelType w:val="hybridMultilevel"/>
    <w:tmpl w:val="1BBC76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0F4F81"/>
    <w:multiLevelType w:val="hybridMultilevel"/>
    <w:tmpl w:val="9156FF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FA24DB7"/>
    <w:multiLevelType w:val="hybridMultilevel"/>
    <w:tmpl w:val="4C12A93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204820B8"/>
    <w:multiLevelType w:val="hybridMultilevel"/>
    <w:tmpl w:val="D7BA8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1F0512"/>
    <w:multiLevelType w:val="hybridMultilevel"/>
    <w:tmpl w:val="79E02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C14A32"/>
    <w:multiLevelType w:val="hybridMultilevel"/>
    <w:tmpl w:val="650CF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AB4AC2"/>
    <w:multiLevelType w:val="hybridMultilevel"/>
    <w:tmpl w:val="874E34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CB26985"/>
    <w:multiLevelType w:val="hybridMultilevel"/>
    <w:tmpl w:val="E3E8BF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136B23"/>
    <w:multiLevelType w:val="hybridMultilevel"/>
    <w:tmpl w:val="CA56C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17C0E4A"/>
    <w:multiLevelType w:val="hybridMultilevel"/>
    <w:tmpl w:val="B26EC4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9A52200"/>
    <w:multiLevelType w:val="hybridMultilevel"/>
    <w:tmpl w:val="49607E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AD2D1C"/>
    <w:multiLevelType w:val="hybridMultilevel"/>
    <w:tmpl w:val="99888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E26727F"/>
    <w:multiLevelType w:val="hybridMultilevel"/>
    <w:tmpl w:val="87C64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E12527F"/>
    <w:multiLevelType w:val="hybridMultilevel"/>
    <w:tmpl w:val="50EA82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028508A"/>
    <w:multiLevelType w:val="hybridMultilevel"/>
    <w:tmpl w:val="240C5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3C56538"/>
    <w:multiLevelType w:val="hybridMultilevel"/>
    <w:tmpl w:val="C1042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F062118"/>
    <w:multiLevelType w:val="hybridMultilevel"/>
    <w:tmpl w:val="9F26E25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60D93FED"/>
    <w:multiLevelType w:val="hybridMultilevel"/>
    <w:tmpl w:val="69705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1FB357A"/>
    <w:multiLevelType w:val="hybridMultilevel"/>
    <w:tmpl w:val="77405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4BB2955"/>
    <w:multiLevelType w:val="hybridMultilevel"/>
    <w:tmpl w:val="093E03F6"/>
    <w:lvl w:ilvl="0" w:tplc="04050001">
      <w:start w:val="1"/>
      <w:numFmt w:val="bullet"/>
      <w:lvlText w:val=""/>
      <w:lvlJc w:val="left"/>
      <w:pPr>
        <w:ind w:left="720" w:hanging="360"/>
      </w:pPr>
      <w:rPr>
        <w:rFonts w:ascii="Symbol" w:hAnsi="Symbol" w:hint="default"/>
      </w:rPr>
    </w:lvl>
    <w:lvl w:ilvl="1" w:tplc="3410BDB2">
      <w:numFmt w:val="bullet"/>
      <w:lvlText w:val="•"/>
      <w:lvlJc w:val="left"/>
      <w:pPr>
        <w:ind w:left="1800" w:hanging="720"/>
      </w:pPr>
      <w:rPr>
        <w:rFonts w:ascii="Cambria" w:eastAsia="Times New Roman" w:hAnsi="Cambri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B63469"/>
    <w:multiLevelType w:val="hybridMultilevel"/>
    <w:tmpl w:val="B90237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9953F5C"/>
    <w:multiLevelType w:val="hybridMultilevel"/>
    <w:tmpl w:val="EEB4F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3A55DB8"/>
    <w:multiLevelType w:val="hybridMultilevel"/>
    <w:tmpl w:val="72AA6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DB5C1F"/>
    <w:multiLevelType w:val="hybridMultilevel"/>
    <w:tmpl w:val="D2F20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C563595"/>
    <w:multiLevelType w:val="hybridMultilevel"/>
    <w:tmpl w:val="F3CED260"/>
    <w:lvl w:ilvl="0" w:tplc="04050001">
      <w:start w:val="1"/>
      <w:numFmt w:val="bullet"/>
      <w:lvlText w:val=""/>
      <w:lvlJc w:val="left"/>
      <w:pPr>
        <w:ind w:left="360" w:hanging="360"/>
      </w:pPr>
      <w:rPr>
        <w:rFonts w:ascii="Symbol" w:hAnsi="Symbol" w:hint="default"/>
      </w:rPr>
    </w:lvl>
    <w:lvl w:ilvl="1" w:tplc="505E9AA4">
      <w:numFmt w:val="bullet"/>
      <w:lvlText w:val="•"/>
      <w:lvlJc w:val="left"/>
      <w:pPr>
        <w:ind w:left="1440" w:hanging="720"/>
      </w:pPr>
      <w:rPr>
        <w:rFonts w:ascii="Cambria" w:eastAsia="Times New Roman" w:hAnsi="Cambria"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EA12ED4"/>
    <w:multiLevelType w:val="hybridMultilevel"/>
    <w:tmpl w:val="4D481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Wingdings" w:hAnsi="Wingdings" w:hint="default"/>
          <w:sz w:val="38"/>
        </w:rPr>
      </w:lvl>
    </w:lvlOverride>
  </w:num>
  <w:num w:numId="2">
    <w:abstractNumId w:val="0"/>
    <w:lvlOverride w:ilvl="0">
      <w:lvl w:ilvl="0">
        <w:numFmt w:val="bullet"/>
        <w:lvlText w:val=""/>
        <w:legacy w:legacy="1" w:legacySpace="0" w:legacyIndent="0"/>
        <w:lvlJc w:val="left"/>
        <w:rPr>
          <w:rFonts w:ascii="Wingdings" w:hAnsi="Wingdings" w:hint="default"/>
          <w:sz w:val="24"/>
        </w:rPr>
      </w:lvl>
    </w:lvlOverride>
  </w:num>
  <w:num w:numId="3">
    <w:abstractNumId w:val="0"/>
    <w:lvlOverride w:ilvl="0">
      <w:lvl w:ilvl="0">
        <w:numFmt w:val="bullet"/>
        <w:lvlText w:val=""/>
        <w:legacy w:legacy="1" w:legacySpace="0" w:legacyIndent="0"/>
        <w:lvlJc w:val="left"/>
        <w:rPr>
          <w:rFonts w:ascii="Wingdings 2" w:hAnsi="Wingdings 2" w:hint="default"/>
          <w:sz w:val="27"/>
        </w:rPr>
      </w:lvl>
    </w:lvlOverride>
  </w:num>
  <w:num w:numId="4">
    <w:abstractNumId w:val="0"/>
    <w:lvlOverride w:ilvl="0">
      <w:lvl w:ilvl="0">
        <w:numFmt w:val="bullet"/>
        <w:lvlText w:val=""/>
        <w:legacy w:legacy="1" w:legacySpace="0" w:legacyIndent="0"/>
        <w:lvlJc w:val="left"/>
        <w:rPr>
          <w:rFonts w:ascii="Wingdings 2" w:hAnsi="Wingdings 2" w:hint="default"/>
          <w:sz w:val="21"/>
        </w:rPr>
      </w:lvl>
    </w:lvlOverride>
  </w:num>
  <w:num w:numId="5">
    <w:abstractNumId w:val="0"/>
    <w:lvlOverride w:ilvl="0">
      <w:lvl w:ilvl="0">
        <w:numFmt w:val="bullet"/>
        <w:lvlText w:val=""/>
        <w:legacy w:legacy="1" w:legacySpace="0" w:legacyIndent="0"/>
        <w:lvlJc w:val="left"/>
        <w:rPr>
          <w:rFonts w:ascii="Wingdings" w:hAnsi="Wingdings" w:hint="default"/>
          <w:sz w:val="32"/>
        </w:rPr>
      </w:lvl>
    </w:lvlOverride>
  </w:num>
  <w:num w:numId="6">
    <w:abstractNumId w:val="0"/>
    <w:lvlOverride w:ilvl="0">
      <w:lvl w:ilvl="0">
        <w:numFmt w:val="bullet"/>
        <w:lvlText w:val=""/>
        <w:legacy w:legacy="1" w:legacySpace="0" w:legacyIndent="0"/>
        <w:lvlJc w:val="left"/>
        <w:rPr>
          <w:rFonts w:ascii="Wingdings 2" w:hAnsi="Wingdings 2" w:hint="default"/>
          <w:sz w:val="31"/>
        </w:rPr>
      </w:lvl>
    </w:lvlOverride>
  </w:num>
  <w:num w:numId="7">
    <w:abstractNumId w:val="0"/>
    <w:lvlOverride w:ilvl="0">
      <w:lvl w:ilvl="0">
        <w:numFmt w:val="bullet"/>
        <w:lvlText w:val=""/>
        <w:legacy w:legacy="1" w:legacySpace="0" w:legacyIndent="0"/>
        <w:lvlJc w:val="left"/>
        <w:rPr>
          <w:rFonts w:ascii="Wingdings 2" w:hAnsi="Wingdings 2" w:hint="default"/>
          <w:sz w:val="41"/>
        </w:rPr>
      </w:lvl>
    </w:lvlOverride>
  </w:num>
  <w:num w:numId="8">
    <w:abstractNumId w:val="0"/>
    <w:lvlOverride w:ilvl="0">
      <w:lvl w:ilvl="0">
        <w:numFmt w:val="bullet"/>
        <w:lvlText w:val=""/>
        <w:legacy w:legacy="1" w:legacySpace="0" w:legacyIndent="0"/>
        <w:lvlJc w:val="left"/>
        <w:rPr>
          <w:rFonts w:ascii="Wingdings 2" w:hAnsi="Wingdings 2" w:hint="default"/>
          <w:sz w:val="25"/>
        </w:rPr>
      </w:lvl>
    </w:lvlOverride>
  </w:num>
  <w:num w:numId="9">
    <w:abstractNumId w:val="0"/>
    <w:lvlOverride w:ilvl="0">
      <w:lvl w:ilvl="0">
        <w:numFmt w:val="bullet"/>
        <w:lvlText w:val=""/>
        <w:legacy w:legacy="1" w:legacySpace="0" w:legacyIndent="0"/>
        <w:lvlJc w:val="left"/>
        <w:rPr>
          <w:rFonts w:ascii="Wingdings" w:hAnsi="Wingdings" w:hint="default"/>
          <w:sz w:val="21"/>
        </w:rPr>
      </w:lvl>
    </w:lvlOverride>
  </w:num>
  <w:num w:numId="10">
    <w:abstractNumId w:val="0"/>
    <w:lvlOverride w:ilvl="0">
      <w:lvl w:ilvl="0">
        <w:numFmt w:val="bullet"/>
        <w:lvlText w:val=""/>
        <w:legacy w:legacy="1" w:legacySpace="0" w:legacyIndent="0"/>
        <w:lvlJc w:val="left"/>
        <w:rPr>
          <w:rFonts w:ascii="Wingdings" w:hAnsi="Wingdings" w:hint="default"/>
          <w:sz w:val="24"/>
        </w:rPr>
      </w:lvl>
    </w:lvlOverride>
  </w:num>
  <w:num w:numId="11">
    <w:abstractNumId w:val="0"/>
    <w:lvlOverride w:ilvl="0">
      <w:lvl w:ilvl="0">
        <w:numFmt w:val="bullet"/>
        <w:lvlText w:val=""/>
        <w:legacy w:legacy="1" w:legacySpace="0" w:legacyIndent="0"/>
        <w:lvlJc w:val="left"/>
        <w:rPr>
          <w:rFonts w:ascii="Wingdings" w:hAnsi="Wingdings" w:hint="default"/>
          <w:sz w:val="26"/>
        </w:rPr>
      </w:lvl>
    </w:lvlOverride>
  </w:num>
  <w:num w:numId="12">
    <w:abstractNumId w:val="0"/>
    <w:lvlOverride w:ilvl="0">
      <w:lvl w:ilvl="0">
        <w:numFmt w:val="bullet"/>
        <w:lvlText w:val=""/>
        <w:legacy w:legacy="1" w:legacySpace="0" w:legacyIndent="0"/>
        <w:lvlJc w:val="left"/>
        <w:rPr>
          <w:rFonts w:ascii="Wingdings 2" w:hAnsi="Wingdings 2" w:hint="default"/>
          <w:sz w:val="28"/>
        </w:rPr>
      </w:lvl>
    </w:lvlOverride>
  </w:num>
  <w:num w:numId="13">
    <w:abstractNumId w:val="0"/>
    <w:lvlOverride w:ilvl="0">
      <w:lvl w:ilvl="0">
        <w:numFmt w:val="bullet"/>
        <w:lvlText w:val=""/>
        <w:legacy w:legacy="1" w:legacySpace="0" w:legacyIndent="0"/>
        <w:lvlJc w:val="left"/>
        <w:rPr>
          <w:rFonts w:ascii="Wingdings" w:hAnsi="Wingdings" w:hint="default"/>
          <w:sz w:val="38"/>
        </w:rPr>
      </w:lvl>
    </w:lvlOverride>
  </w:num>
  <w:num w:numId="14">
    <w:abstractNumId w:val="0"/>
    <w:lvlOverride w:ilvl="0">
      <w:lvl w:ilvl="0">
        <w:numFmt w:val="bullet"/>
        <w:lvlText w:val=""/>
        <w:legacy w:legacy="1" w:legacySpace="0" w:legacyIndent="0"/>
        <w:lvlJc w:val="left"/>
        <w:rPr>
          <w:rFonts w:ascii="Wingdings" w:hAnsi="Wingdings" w:hint="default"/>
          <w:sz w:val="33"/>
        </w:rPr>
      </w:lvl>
    </w:lvlOverride>
  </w:num>
  <w:num w:numId="15">
    <w:abstractNumId w:val="0"/>
    <w:lvlOverride w:ilvl="0">
      <w:lvl w:ilvl="0">
        <w:numFmt w:val="bullet"/>
        <w:lvlText w:val="•"/>
        <w:legacy w:legacy="1" w:legacySpace="0" w:legacyIndent="0"/>
        <w:lvlJc w:val="left"/>
        <w:rPr>
          <w:rFonts w:ascii="Tw Cen MT" w:hAnsi="Tw Cen MT" w:hint="default"/>
          <w:sz w:val="41"/>
        </w:rPr>
      </w:lvl>
    </w:lvlOverride>
  </w:num>
  <w:num w:numId="16">
    <w:abstractNumId w:val="0"/>
    <w:lvlOverride w:ilvl="0">
      <w:lvl w:ilvl="0">
        <w:numFmt w:val="bullet"/>
        <w:lvlText w:val=""/>
        <w:legacy w:legacy="1" w:legacySpace="0" w:legacyIndent="0"/>
        <w:lvlJc w:val="left"/>
        <w:rPr>
          <w:rFonts w:ascii="Wingdings" w:hAnsi="Wingdings" w:hint="default"/>
          <w:sz w:val="29"/>
        </w:rPr>
      </w:lvl>
    </w:lvlOverride>
  </w:num>
  <w:num w:numId="17">
    <w:abstractNumId w:val="0"/>
    <w:lvlOverride w:ilvl="0">
      <w:lvl w:ilvl="0">
        <w:numFmt w:val="bullet"/>
        <w:lvlText w:val=""/>
        <w:legacy w:legacy="1" w:legacySpace="0" w:legacyIndent="0"/>
        <w:lvlJc w:val="left"/>
        <w:rPr>
          <w:rFonts w:ascii="Wingdings" w:hAnsi="Wingdings" w:hint="default"/>
          <w:sz w:val="31"/>
        </w:rPr>
      </w:lvl>
    </w:lvlOverride>
  </w:num>
  <w:num w:numId="18">
    <w:abstractNumId w:val="0"/>
    <w:lvlOverride w:ilvl="0">
      <w:lvl w:ilvl="0">
        <w:numFmt w:val="bullet"/>
        <w:lvlText w:val=""/>
        <w:legacy w:legacy="1" w:legacySpace="0" w:legacyIndent="0"/>
        <w:lvlJc w:val="left"/>
        <w:rPr>
          <w:rFonts w:ascii="Wingdings" w:hAnsi="Wingdings" w:hint="default"/>
          <w:sz w:val="22"/>
        </w:rPr>
      </w:lvl>
    </w:lvlOverride>
  </w:num>
  <w:num w:numId="19">
    <w:abstractNumId w:val="0"/>
    <w:lvlOverride w:ilvl="0">
      <w:lvl w:ilvl="0">
        <w:numFmt w:val="bullet"/>
        <w:lvlText w:val=""/>
        <w:legacy w:legacy="1" w:legacySpace="0" w:legacyIndent="0"/>
        <w:lvlJc w:val="left"/>
        <w:rPr>
          <w:rFonts w:ascii="Wingdings 2" w:hAnsi="Wingdings 2" w:hint="default"/>
          <w:sz w:val="29"/>
        </w:rPr>
      </w:lvl>
    </w:lvlOverride>
  </w:num>
  <w:num w:numId="20">
    <w:abstractNumId w:val="18"/>
  </w:num>
  <w:num w:numId="21">
    <w:abstractNumId w:val="1"/>
  </w:num>
  <w:num w:numId="22">
    <w:abstractNumId w:val="7"/>
  </w:num>
  <w:num w:numId="23">
    <w:abstractNumId w:val="15"/>
  </w:num>
  <w:num w:numId="24">
    <w:abstractNumId w:val="22"/>
  </w:num>
  <w:num w:numId="25">
    <w:abstractNumId w:val="12"/>
  </w:num>
  <w:num w:numId="26">
    <w:abstractNumId w:val="21"/>
  </w:num>
  <w:num w:numId="27">
    <w:abstractNumId w:val="27"/>
  </w:num>
  <w:num w:numId="28">
    <w:abstractNumId w:val="2"/>
  </w:num>
  <w:num w:numId="29">
    <w:abstractNumId w:val="14"/>
  </w:num>
  <w:num w:numId="30">
    <w:abstractNumId w:val="11"/>
  </w:num>
  <w:num w:numId="31">
    <w:abstractNumId w:val="28"/>
  </w:num>
  <w:num w:numId="32">
    <w:abstractNumId w:val="24"/>
  </w:num>
  <w:num w:numId="33">
    <w:abstractNumId w:val="9"/>
  </w:num>
  <w:num w:numId="34">
    <w:abstractNumId w:val="19"/>
  </w:num>
  <w:num w:numId="35">
    <w:abstractNumId w:val="20"/>
  </w:num>
  <w:num w:numId="36">
    <w:abstractNumId w:val="17"/>
  </w:num>
  <w:num w:numId="37">
    <w:abstractNumId w:val="13"/>
  </w:num>
  <w:num w:numId="38">
    <w:abstractNumId w:val="16"/>
  </w:num>
  <w:num w:numId="39">
    <w:abstractNumId w:val="4"/>
  </w:num>
  <w:num w:numId="40">
    <w:abstractNumId w:val="25"/>
  </w:num>
  <w:num w:numId="41">
    <w:abstractNumId w:val="3"/>
  </w:num>
  <w:num w:numId="42">
    <w:abstractNumId w:val="26"/>
  </w:num>
  <w:num w:numId="43">
    <w:abstractNumId w:val="10"/>
  </w:num>
  <w:num w:numId="44">
    <w:abstractNumId w:val="6"/>
  </w:num>
  <w:num w:numId="45">
    <w:abstractNumId w:val="5"/>
  </w:num>
  <w:num w:numId="46">
    <w:abstractNumId w:val="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87"/>
    <w:rsid w:val="00070A77"/>
    <w:rsid w:val="000A1DD7"/>
    <w:rsid w:val="001A2966"/>
    <w:rsid w:val="002232AA"/>
    <w:rsid w:val="0023463D"/>
    <w:rsid w:val="00265256"/>
    <w:rsid w:val="002F1760"/>
    <w:rsid w:val="002F5086"/>
    <w:rsid w:val="002F660E"/>
    <w:rsid w:val="003420C5"/>
    <w:rsid w:val="00363576"/>
    <w:rsid w:val="00371DF0"/>
    <w:rsid w:val="0038564F"/>
    <w:rsid w:val="003A15DB"/>
    <w:rsid w:val="003A4878"/>
    <w:rsid w:val="00405252"/>
    <w:rsid w:val="0042184C"/>
    <w:rsid w:val="004224E0"/>
    <w:rsid w:val="00430C3B"/>
    <w:rsid w:val="0046511B"/>
    <w:rsid w:val="00485A65"/>
    <w:rsid w:val="005A003F"/>
    <w:rsid w:val="005F57C9"/>
    <w:rsid w:val="00623230"/>
    <w:rsid w:val="00645241"/>
    <w:rsid w:val="00655D67"/>
    <w:rsid w:val="006762D0"/>
    <w:rsid w:val="006B495D"/>
    <w:rsid w:val="006E53B6"/>
    <w:rsid w:val="006F28C6"/>
    <w:rsid w:val="00754A89"/>
    <w:rsid w:val="0079069F"/>
    <w:rsid w:val="0079080B"/>
    <w:rsid w:val="007A34E2"/>
    <w:rsid w:val="007C31CF"/>
    <w:rsid w:val="00810F0E"/>
    <w:rsid w:val="00816E6A"/>
    <w:rsid w:val="0082566C"/>
    <w:rsid w:val="008308DA"/>
    <w:rsid w:val="0083237D"/>
    <w:rsid w:val="008413BD"/>
    <w:rsid w:val="00843AAB"/>
    <w:rsid w:val="008844B8"/>
    <w:rsid w:val="009159CC"/>
    <w:rsid w:val="00930F56"/>
    <w:rsid w:val="00943E80"/>
    <w:rsid w:val="0097416E"/>
    <w:rsid w:val="00975B1D"/>
    <w:rsid w:val="009D23AC"/>
    <w:rsid w:val="009E517B"/>
    <w:rsid w:val="00A37EF6"/>
    <w:rsid w:val="00AA093F"/>
    <w:rsid w:val="00B05E7B"/>
    <w:rsid w:val="00B97E87"/>
    <w:rsid w:val="00BA43D8"/>
    <w:rsid w:val="00BB52B2"/>
    <w:rsid w:val="00C3259D"/>
    <w:rsid w:val="00C50D0A"/>
    <w:rsid w:val="00C66CDA"/>
    <w:rsid w:val="00C80B64"/>
    <w:rsid w:val="00CB028F"/>
    <w:rsid w:val="00CB6D97"/>
    <w:rsid w:val="00CE15F4"/>
    <w:rsid w:val="00CF1EDA"/>
    <w:rsid w:val="00D43774"/>
    <w:rsid w:val="00D96CE4"/>
    <w:rsid w:val="00DE4AEB"/>
    <w:rsid w:val="00E14273"/>
    <w:rsid w:val="00E970D3"/>
    <w:rsid w:val="00EA0EE5"/>
    <w:rsid w:val="00EA2791"/>
    <w:rsid w:val="00EA7993"/>
    <w:rsid w:val="00EC434E"/>
    <w:rsid w:val="00F06026"/>
    <w:rsid w:val="00F237FB"/>
    <w:rsid w:val="00F9117D"/>
    <w:rsid w:val="00FB0C2B"/>
    <w:rsid w:val="00FD59F9"/>
    <w:rsid w:val="00FE64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6511B"/>
    <w:pPr>
      <w:spacing w:after="200" w:line="276" w:lineRule="auto"/>
    </w:pPr>
    <w:rPr>
      <w:rFonts w:cs="Times New Roman"/>
      <w:sz w:val="22"/>
      <w:szCs w:val="22"/>
    </w:rPr>
  </w:style>
  <w:style w:type="paragraph" w:styleId="Nadpis1">
    <w:name w:val="heading 1"/>
    <w:basedOn w:val="Normln"/>
    <w:next w:val="Normln"/>
    <w:link w:val="Nadpis1Char"/>
    <w:uiPriority w:val="9"/>
    <w:qFormat/>
    <w:rsid w:val="0046511B"/>
    <w:pPr>
      <w:spacing w:before="480" w:after="0"/>
      <w:contextualSpacing/>
      <w:outlineLvl w:val="0"/>
    </w:pPr>
    <w:rPr>
      <w:smallCaps/>
      <w:spacing w:val="5"/>
      <w:sz w:val="36"/>
      <w:szCs w:val="36"/>
    </w:rPr>
  </w:style>
  <w:style w:type="paragraph" w:styleId="Nadpis2">
    <w:name w:val="heading 2"/>
    <w:basedOn w:val="Normln"/>
    <w:next w:val="Normln"/>
    <w:link w:val="Nadpis2Char"/>
    <w:uiPriority w:val="9"/>
    <w:unhideWhenUsed/>
    <w:qFormat/>
    <w:rsid w:val="0046511B"/>
    <w:pPr>
      <w:spacing w:before="200" w:after="0" w:line="271" w:lineRule="auto"/>
      <w:outlineLvl w:val="1"/>
    </w:pPr>
    <w:rPr>
      <w:smallCaps/>
      <w:sz w:val="28"/>
      <w:szCs w:val="28"/>
    </w:rPr>
  </w:style>
  <w:style w:type="paragraph" w:styleId="Nadpis3">
    <w:name w:val="heading 3"/>
    <w:basedOn w:val="Normln"/>
    <w:next w:val="Normln"/>
    <w:link w:val="Nadpis3Char"/>
    <w:uiPriority w:val="9"/>
    <w:unhideWhenUsed/>
    <w:qFormat/>
    <w:rsid w:val="0046511B"/>
    <w:pPr>
      <w:spacing w:before="200" w:after="0" w:line="271" w:lineRule="auto"/>
      <w:outlineLvl w:val="2"/>
    </w:pPr>
    <w:rPr>
      <w:i/>
      <w:iCs/>
      <w:smallCaps/>
      <w:spacing w:val="5"/>
      <w:sz w:val="26"/>
      <w:szCs w:val="26"/>
    </w:rPr>
  </w:style>
  <w:style w:type="paragraph" w:styleId="Nadpis4">
    <w:name w:val="heading 4"/>
    <w:basedOn w:val="Normln"/>
    <w:next w:val="Normln"/>
    <w:link w:val="Nadpis4Char"/>
    <w:uiPriority w:val="9"/>
    <w:unhideWhenUsed/>
    <w:qFormat/>
    <w:rsid w:val="0046511B"/>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46511B"/>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46511B"/>
    <w:pPr>
      <w:shd w:val="clear" w:color="auto" w:fill="FFFFFF"/>
      <w:spacing w:after="0" w:line="271" w:lineRule="auto"/>
      <w:outlineLvl w:val="5"/>
    </w:pPr>
    <w:rPr>
      <w:b/>
      <w:bCs/>
      <w:color w:val="595959"/>
      <w:spacing w:val="5"/>
    </w:rPr>
  </w:style>
  <w:style w:type="paragraph" w:styleId="Nadpis7">
    <w:name w:val="heading 7"/>
    <w:basedOn w:val="Normln"/>
    <w:next w:val="Normln"/>
    <w:link w:val="Nadpis7Char"/>
    <w:uiPriority w:val="9"/>
    <w:unhideWhenUsed/>
    <w:qFormat/>
    <w:rsid w:val="0046511B"/>
    <w:pPr>
      <w:spacing w:after="0"/>
      <w:outlineLvl w:val="6"/>
    </w:pPr>
    <w:rPr>
      <w:b/>
      <w:bCs/>
      <w:i/>
      <w:iCs/>
      <w:color w:val="5A5A5A"/>
      <w:sz w:val="20"/>
      <w:szCs w:val="20"/>
    </w:rPr>
  </w:style>
  <w:style w:type="paragraph" w:styleId="Nadpis8">
    <w:name w:val="heading 8"/>
    <w:basedOn w:val="Normln"/>
    <w:next w:val="Normln"/>
    <w:link w:val="Nadpis8Char"/>
    <w:uiPriority w:val="9"/>
    <w:unhideWhenUsed/>
    <w:qFormat/>
    <w:rsid w:val="0046511B"/>
    <w:pPr>
      <w:spacing w:after="0"/>
      <w:outlineLvl w:val="7"/>
    </w:pPr>
    <w:rPr>
      <w:b/>
      <w:bCs/>
      <w:color w:val="7F7F7F"/>
      <w:sz w:val="20"/>
      <w:szCs w:val="20"/>
    </w:rPr>
  </w:style>
  <w:style w:type="paragraph" w:styleId="Nadpis9">
    <w:name w:val="heading 9"/>
    <w:basedOn w:val="Normln"/>
    <w:next w:val="Normln"/>
    <w:link w:val="Nadpis9Char"/>
    <w:uiPriority w:val="9"/>
    <w:unhideWhenUsed/>
    <w:qFormat/>
    <w:rsid w:val="0046511B"/>
    <w:pPr>
      <w:spacing w:after="0" w:line="271" w:lineRule="auto"/>
      <w:outlineLvl w:val="8"/>
    </w:pPr>
    <w:rPr>
      <w:b/>
      <w:bCs/>
      <w:i/>
      <w:iCs/>
      <w:color w:val="7F7F7F"/>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46511B"/>
    <w:rPr>
      <w:rFonts w:cs="Times New Roman"/>
      <w:smallCaps/>
      <w:spacing w:val="5"/>
      <w:sz w:val="36"/>
    </w:rPr>
  </w:style>
  <w:style w:type="character" w:customStyle="1" w:styleId="Nadpis2Char">
    <w:name w:val="Nadpis 2 Char"/>
    <w:basedOn w:val="Standardnpsmoodstavce"/>
    <w:link w:val="Nadpis2"/>
    <w:uiPriority w:val="9"/>
    <w:locked/>
    <w:rsid w:val="0046511B"/>
    <w:rPr>
      <w:rFonts w:cs="Times New Roman"/>
      <w:smallCaps/>
      <w:sz w:val="28"/>
    </w:rPr>
  </w:style>
  <w:style w:type="character" w:customStyle="1" w:styleId="Nadpis3Char">
    <w:name w:val="Nadpis 3 Char"/>
    <w:basedOn w:val="Standardnpsmoodstavce"/>
    <w:link w:val="Nadpis3"/>
    <w:uiPriority w:val="9"/>
    <w:locked/>
    <w:rsid w:val="0046511B"/>
    <w:rPr>
      <w:rFonts w:cs="Times New Roman"/>
      <w:i/>
      <w:smallCaps/>
      <w:spacing w:val="5"/>
      <w:sz w:val="26"/>
    </w:rPr>
  </w:style>
  <w:style w:type="character" w:customStyle="1" w:styleId="Nadpis4Char">
    <w:name w:val="Nadpis 4 Char"/>
    <w:basedOn w:val="Standardnpsmoodstavce"/>
    <w:link w:val="Nadpis4"/>
    <w:uiPriority w:val="9"/>
    <w:locked/>
    <w:rsid w:val="0046511B"/>
    <w:rPr>
      <w:rFonts w:cs="Times New Roman"/>
      <w:b/>
      <w:spacing w:val="5"/>
      <w:sz w:val="24"/>
    </w:rPr>
  </w:style>
  <w:style w:type="character" w:customStyle="1" w:styleId="Nadpis5Char">
    <w:name w:val="Nadpis 5 Char"/>
    <w:basedOn w:val="Standardnpsmoodstavce"/>
    <w:link w:val="Nadpis5"/>
    <w:uiPriority w:val="9"/>
    <w:locked/>
    <w:rsid w:val="0046511B"/>
    <w:rPr>
      <w:rFonts w:cs="Times New Roman"/>
      <w:i/>
      <w:sz w:val="24"/>
    </w:rPr>
  </w:style>
  <w:style w:type="character" w:customStyle="1" w:styleId="Nadpis6Char">
    <w:name w:val="Nadpis 6 Char"/>
    <w:basedOn w:val="Standardnpsmoodstavce"/>
    <w:link w:val="Nadpis6"/>
    <w:uiPriority w:val="9"/>
    <w:locked/>
    <w:rsid w:val="0046511B"/>
    <w:rPr>
      <w:rFonts w:cs="Times New Roman"/>
      <w:b/>
      <w:color w:val="595959"/>
      <w:spacing w:val="5"/>
      <w:shd w:val="clear" w:color="auto" w:fill="FFFFFF"/>
    </w:rPr>
  </w:style>
  <w:style w:type="character" w:customStyle="1" w:styleId="Nadpis7Char">
    <w:name w:val="Nadpis 7 Char"/>
    <w:basedOn w:val="Standardnpsmoodstavce"/>
    <w:link w:val="Nadpis7"/>
    <w:uiPriority w:val="9"/>
    <w:locked/>
    <w:rsid w:val="0046511B"/>
    <w:rPr>
      <w:rFonts w:cs="Times New Roman"/>
      <w:b/>
      <w:i/>
      <w:color w:val="5A5A5A"/>
      <w:sz w:val="20"/>
    </w:rPr>
  </w:style>
  <w:style w:type="character" w:customStyle="1" w:styleId="Nadpis8Char">
    <w:name w:val="Nadpis 8 Char"/>
    <w:basedOn w:val="Standardnpsmoodstavce"/>
    <w:link w:val="Nadpis8"/>
    <w:uiPriority w:val="9"/>
    <w:locked/>
    <w:rsid w:val="0046511B"/>
    <w:rPr>
      <w:rFonts w:cs="Times New Roman"/>
      <w:b/>
      <w:color w:val="7F7F7F"/>
      <w:sz w:val="20"/>
    </w:rPr>
  </w:style>
  <w:style w:type="character" w:customStyle="1" w:styleId="Nadpis9Char">
    <w:name w:val="Nadpis 9 Char"/>
    <w:basedOn w:val="Standardnpsmoodstavce"/>
    <w:link w:val="Nadpis9"/>
    <w:uiPriority w:val="9"/>
    <w:locked/>
    <w:rsid w:val="0046511B"/>
    <w:rPr>
      <w:rFonts w:cs="Times New Roman"/>
      <w:b/>
      <w:i/>
      <w:color w:val="7F7F7F"/>
      <w:sz w:val="18"/>
    </w:rPr>
  </w:style>
  <w:style w:type="paragraph" w:styleId="Nzev">
    <w:name w:val="Title"/>
    <w:basedOn w:val="Normln"/>
    <w:next w:val="Normln"/>
    <w:link w:val="NzevChar"/>
    <w:uiPriority w:val="10"/>
    <w:qFormat/>
    <w:rsid w:val="0046511B"/>
    <w:pPr>
      <w:spacing w:after="300" w:line="240" w:lineRule="auto"/>
      <w:contextualSpacing/>
    </w:pPr>
    <w:rPr>
      <w:smallCaps/>
      <w:sz w:val="52"/>
      <w:szCs w:val="52"/>
    </w:rPr>
  </w:style>
  <w:style w:type="character" w:customStyle="1" w:styleId="NzevChar">
    <w:name w:val="Název Char"/>
    <w:basedOn w:val="Standardnpsmoodstavce"/>
    <w:link w:val="Nzev"/>
    <w:uiPriority w:val="10"/>
    <w:locked/>
    <w:rsid w:val="0046511B"/>
    <w:rPr>
      <w:rFonts w:cs="Times New Roman"/>
      <w:smallCaps/>
      <w:sz w:val="52"/>
    </w:rPr>
  </w:style>
  <w:style w:type="paragraph" w:styleId="Podtitul">
    <w:name w:val="Subtitle"/>
    <w:basedOn w:val="Normln"/>
    <w:next w:val="Normln"/>
    <w:link w:val="PodtitulChar"/>
    <w:uiPriority w:val="11"/>
    <w:qFormat/>
    <w:rsid w:val="0046511B"/>
    <w:rPr>
      <w:i/>
      <w:iCs/>
      <w:smallCaps/>
      <w:spacing w:val="10"/>
      <w:sz w:val="28"/>
      <w:szCs w:val="28"/>
    </w:rPr>
  </w:style>
  <w:style w:type="character" w:customStyle="1" w:styleId="PodtitulChar">
    <w:name w:val="Podtitul Char"/>
    <w:basedOn w:val="Standardnpsmoodstavce"/>
    <w:link w:val="Podtitul"/>
    <w:uiPriority w:val="11"/>
    <w:locked/>
    <w:rsid w:val="0046511B"/>
    <w:rPr>
      <w:rFonts w:cs="Times New Roman"/>
      <w:i/>
      <w:smallCaps/>
      <w:spacing w:val="10"/>
      <w:sz w:val="28"/>
    </w:rPr>
  </w:style>
  <w:style w:type="character" w:styleId="Siln">
    <w:name w:val="Strong"/>
    <w:basedOn w:val="Standardnpsmoodstavce"/>
    <w:uiPriority w:val="22"/>
    <w:qFormat/>
    <w:rsid w:val="0046511B"/>
    <w:rPr>
      <w:rFonts w:cs="Times New Roman"/>
      <w:b/>
    </w:rPr>
  </w:style>
  <w:style w:type="character" w:styleId="Zvraznn">
    <w:name w:val="Emphasis"/>
    <w:basedOn w:val="Standardnpsmoodstavce"/>
    <w:uiPriority w:val="20"/>
    <w:qFormat/>
    <w:rsid w:val="0046511B"/>
    <w:rPr>
      <w:rFonts w:cs="Times New Roman"/>
      <w:b/>
      <w:i/>
      <w:spacing w:val="10"/>
    </w:rPr>
  </w:style>
  <w:style w:type="paragraph" w:styleId="Bezmezer">
    <w:name w:val="No Spacing"/>
    <w:basedOn w:val="Normln"/>
    <w:uiPriority w:val="1"/>
    <w:qFormat/>
    <w:rsid w:val="0046511B"/>
    <w:pPr>
      <w:spacing w:after="0" w:line="240" w:lineRule="auto"/>
    </w:pPr>
  </w:style>
  <w:style w:type="paragraph" w:styleId="Odstavecseseznamem">
    <w:name w:val="List Paragraph"/>
    <w:basedOn w:val="Normln"/>
    <w:uiPriority w:val="34"/>
    <w:qFormat/>
    <w:rsid w:val="0046511B"/>
    <w:pPr>
      <w:ind w:left="720"/>
      <w:contextualSpacing/>
    </w:pPr>
  </w:style>
  <w:style w:type="paragraph" w:styleId="Citt">
    <w:name w:val="Quote"/>
    <w:basedOn w:val="Normln"/>
    <w:next w:val="Normln"/>
    <w:link w:val="CittChar"/>
    <w:uiPriority w:val="29"/>
    <w:qFormat/>
    <w:rsid w:val="0046511B"/>
    <w:rPr>
      <w:i/>
      <w:iCs/>
    </w:rPr>
  </w:style>
  <w:style w:type="character" w:customStyle="1" w:styleId="CittChar">
    <w:name w:val="Citát Char"/>
    <w:basedOn w:val="Standardnpsmoodstavce"/>
    <w:link w:val="Citt"/>
    <w:uiPriority w:val="29"/>
    <w:locked/>
    <w:rsid w:val="0046511B"/>
    <w:rPr>
      <w:rFonts w:cs="Times New Roman"/>
      <w:i/>
    </w:rPr>
  </w:style>
  <w:style w:type="paragraph" w:styleId="Vrazncitt">
    <w:name w:val="Intense Quote"/>
    <w:basedOn w:val="Normln"/>
    <w:next w:val="Normln"/>
    <w:link w:val="VrazncittChar"/>
    <w:uiPriority w:val="30"/>
    <w:qFormat/>
    <w:rsid w:val="0046511B"/>
    <w:pPr>
      <w:pBdr>
        <w:top w:val="single" w:sz="4" w:space="10" w:color="auto"/>
        <w:bottom w:val="single" w:sz="4" w:space="10" w:color="auto"/>
      </w:pBdr>
      <w:spacing w:before="240" w:after="240" w:line="300" w:lineRule="auto"/>
      <w:ind w:left="1152" w:right="1152"/>
      <w:jc w:val="both"/>
    </w:pPr>
    <w:rPr>
      <w:i/>
      <w:iCs/>
    </w:rPr>
  </w:style>
  <w:style w:type="character" w:customStyle="1" w:styleId="VrazncittChar">
    <w:name w:val="Výrazný citát Char"/>
    <w:basedOn w:val="Standardnpsmoodstavce"/>
    <w:link w:val="Vrazncitt"/>
    <w:uiPriority w:val="30"/>
    <w:locked/>
    <w:rsid w:val="0046511B"/>
    <w:rPr>
      <w:rFonts w:cs="Times New Roman"/>
      <w:i/>
    </w:rPr>
  </w:style>
  <w:style w:type="character" w:styleId="Zdraznnjemn">
    <w:name w:val="Subtle Emphasis"/>
    <w:basedOn w:val="Standardnpsmoodstavce"/>
    <w:uiPriority w:val="19"/>
    <w:qFormat/>
    <w:rsid w:val="0046511B"/>
    <w:rPr>
      <w:rFonts w:cs="Times New Roman"/>
      <w:i/>
    </w:rPr>
  </w:style>
  <w:style w:type="character" w:styleId="Zdraznnintenzivn">
    <w:name w:val="Intense Emphasis"/>
    <w:basedOn w:val="Standardnpsmoodstavce"/>
    <w:uiPriority w:val="21"/>
    <w:qFormat/>
    <w:rsid w:val="0046511B"/>
    <w:rPr>
      <w:rFonts w:cs="Times New Roman"/>
      <w:b/>
      <w:i/>
    </w:rPr>
  </w:style>
  <w:style w:type="character" w:styleId="Odkazjemn">
    <w:name w:val="Subtle Reference"/>
    <w:basedOn w:val="Standardnpsmoodstavce"/>
    <w:uiPriority w:val="31"/>
    <w:qFormat/>
    <w:rsid w:val="0046511B"/>
    <w:rPr>
      <w:rFonts w:cs="Times New Roman"/>
      <w:smallCaps/>
    </w:rPr>
  </w:style>
  <w:style w:type="character" w:styleId="Odkazintenzivn">
    <w:name w:val="Intense Reference"/>
    <w:basedOn w:val="Standardnpsmoodstavce"/>
    <w:uiPriority w:val="32"/>
    <w:qFormat/>
    <w:rsid w:val="0046511B"/>
    <w:rPr>
      <w:rFonts w:cs="Times New Roman"/>
      <w:b/>
      <w:smallCaps/>
    </w:rPr>
  </w:style>
  <w:style w:type="character" w:styleId="Nzevknihy">
    <w:name w:val="Book Title"/>
    <w:basedOn w:val="Standardnpsmoodstavce"/>
    <w:uiPriority w:val="33"/>
    <w:qFormat/>
    <w:rsid w:val="0046511B"/>
    <w:rPr>
      <w:rFonts w:cs="Times New Roman"/>
      <w:i/>
      <w:smallCaps/>
      <w:spacing w:val="5"/>
    </w:rPr>
  </w:style>
  <w:style w:type="paragraph" w:styleId="Nadpisobsahu">
    <w:name w:val="TOC Heading"/>
    <w:basedOn w:val="Nadpis1"/>
    <w:next w:val="Normln"/>
    <w:uiPriority w:val="39"/>
    <w:semiHidden/>
    <w:unhideWhenUsed/>
    <w:qFormat/>
    <w:rsid w:val="0046511B"/>
    <w:pPr>
      <w:outlineLvl w:val="9"/>
    </w:pPr>
  </w:style>
  <w:style w:type="table" w:styleId="Mkatabulky">
    <w:name w:val="Table Grid"/>
    <w:basedOn w:val="Normlntabulka"/>
    <w:uiPriority w:val="59"/>
    <w:rsid w:val="003420C5"/>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3237D"/>
    <w:pPr>
      <w:tabs>
        <w:tab w:val="center" w:pos="4536"/>
        <w:tab w:val="right" w:pos="9072"/>
      </w:tabs>
    </w:pPr>
  </w:style>
  <w:style w:type="character" w:customStyle="1" w:styleId="ZhlavChar">
    <w:name w:val="Záhlaví Char"/>
    <w:basedOn w:val="Standardnpsmoodstavce"/>
    <w:link w:val="Zhlav"/>
    <w:uiPriority w:val="99"/>
    <w:locked/>
    <w:rsid w:val="0083237D"/>
    <w:rPr>
      <w:rFonts w:cs="Times New Roman"/>
    </w:rPr>
  </w:style>
  <w:style w:type="paragraph" w:styleId="Zpat">
    <w:name w:val="footer"/>
    <w:basedOn w:val="Normln"/>
    <w:link w:val="ZpatChar"/>
    <w:uiPriority w:val="99"/>
    <w:unhideWhenUsed/>
    <w:rsid w:val="0083237D"/>
    <w:pPr>
      <w:tabs>
        <w:tab w:val="center" w:pos="4536"/>
        <w:tab w:val="right" w:pos="9072"/>
      </w:tabs>
    </w:pPr>
  </w:style>
  <w:style w:type="character" w:customStyle="1" w:styleId="ZpatChar">
    <w:name w:val="Zápatí Char"/>
    <w:basedOn w:val="Standardnpsmoodstavce"/>
    <w:link w:val="Zpat"/>
    <w:uiPriority w:val="99"/>
    <w:locked/>
    <w:rsid w:val="0083237D"/>
    <w:rPr>
      <w:rFonts w:cs="Times New Roman"/>
    </w:rPr>
  </w:style>
  <w:style w:type="paragraph" w:styleId="Textbubliny">
    <w:name w:val="Balloon Text"/>
    <w:basedOn w:val="Normln"/>
    <w:link w:val="TextbublinyChar"/>
    <w:uiPriority w:val="99"/>
    <w:semiHidden/>
    <w:unhideWhenUsed/>
    <w:rsid w:val="0083237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3237D"/>
    <w:rPr>
      <w:rFonts w:ascii="Tahoma" w:hAnsi="Tahoma" w:cs="Times New Roman"/>
      <w:sz w:val="16"/>
    </w:rPr>
  </w:style>
  <w:style w:type="character" w:styleId="Hypertextovodkaz">
    <w:name w:val="Hyperlink"/>
    <w:basedOn w:val="Standardnpsmoodstavce"/>
    <w:uiPriority w:val="99"/>
    <w:unhideWhenUsed/>
    <w:rsid w:val="0042184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48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pv.cz/" TargetMode="External"/><Relationship Id="rId18" Type="http://schemas.openxmlformats.org/officeDocument/2006/relationships/hyperlink" Target="http://psychclassics.asu.ed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nuv.cz"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earli.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odlinka.ped.muni.cz/course/view.php?id=632" TargetMode="External"/><Relationship Id="rId24" Type="http://schemas.openxmlformats.org/officeDocument/2006/relationships/hyperlink" Target="http://www.schoolpsychology.cz/" TargetMode="External"/><Relationship Id="rId5" Type="http://schemas.openxmlformats.org/officeDocument/2006/relationships/settings" Target="settings.xml"/><Relationship Id="rId15" Type="http://schemas.openxmlformats.org/officeDocument/2006/relationships/hyperlink" Target="http://www.ted.com/talks/ken_robinson_changing_education_paradigms.html" TargetMode="External"/><Relationship Id="rId23" Type="http://schemas.openxmlformats.org/officeDocument/2006/relationships/hyperlink" Target="http://cmps.ecn.cz/?page=pedagpsych"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apa.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www.capv.cz/" TargetMode="External"/><Relationship Id="rId27"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FBD16-7365-4135-9504-D7428CA45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14</Pages>
  <Words>3674</Words>
  <Characters>21683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Pedagogická psychologie - SOCIÁLNÍ PROSTŘEDÍ ŠKOLNÍ TŘÍDY A ŠKOLY</vt:lpstr>
    </vt:vector>
  </TitlesOfParts>
  <Company>CIKT FSS MU</Company>
  <LinksUpToDate>false</LinksUpToDate>
  <CharactersWithSpaces>25307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Pedagogická psychologie - SOCIÁLNÍ PROSTŘEDÍ ŠKOLNÍ TŘÍDY A ŠKOLY</dc:title>
  <dc:creator>Jan Mareš</dc:creator>
  <cp:lastModifiedBy>CIKT</cp:lastModifiedBy>
  <cp:revision>12</cp:revision>
  <dcterms:created xsi:type="dcterms:W3CDTF">2013-02-15T14:19:00Z</dcterms:created>
  <dcterms:modified xsi:type="dcterms:W3CDTF">2013-02-19T20:49:00Z</dcterms:modified>
</cp:coreProperties>
</file>