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A5" w:rsidRDefault="003749A5" w:rsidP="000723D2">
      <w:pPr>
        <w:rPr>
          <w:rFonts w:ascii="Times New Roman" w:hAnsi="Times New Roman"/>
          <w:b/>
          <w:bCs/>
          <w:i/>
          <w:sz w:val="24"/>
          <w:szCs w:val="24"/>
        </w:rPr>
      </w:pPr>
      <w:r w:rsidRPr="000723D2">
        <w:rPr>
          <w:rFonts w:ascii="Times New Roman" w:hAnsi="Times New Roman"/>
          <w:b/>
          <w:bCs/>
          <w:i/>
          <w:sz w:val="24"/>
          <w:szCs w:val="24"/>
        </w:rPr>
        <w:t>Okruh č. 6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Logopedická péče o jedince se sluchovým postižením – doplnění (z Bc. Studia – viz materiály k tématu „Orální řeč u osob se sluchovým postižením “)</w:t>
      </w:r>
    </w:p>
    <w:p w:rsidR="003749A5" w:rsidRPr="000723D2" w:rsidRDefault="003749A5" w:rsidP="000723D2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3749A5" w:rsidRPr="00332A88" w:rsidRDefault="003749A5" w:rsidP="00332A8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00AA">
        <w:rPr>
          <w:rFonts w:ascii="Times New Roman" w:hAnsi="Times New Roman"/>
          <w:b/>
          <w:bCs/>
          <w:sz w:val="28"/>
          <w:szCs w:val="28"/>
          <w:u w:val="single"/>
        </w:rPr>
        <w:t>Rozvoj komunikačních dovedností u dětí se sluchovým postižením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Důsledky opožděné péče (u jedinců s těžkým sluchovým postižením</w:t>
      </w:r>
      <w:r>
        <w:rPr>
          <w:rFonts w:ascii="Times New Roman" w:hAnsi="Times New Roman"/>
          <w:b/>
          <w:bCs/>
        </w:rPr>
        <w:t>)</w:t>
      </w:r>
    </w:p>
    <w:p w:rsidR="003749A5" w:rsidRPr="000B215C" w:rsidRDefault="003749A5" w:rsidP="000B215C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se objevují v následujících oblastech: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vnímání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vývoj řeči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proces komunikace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kognice (poznávání)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sociální vztahy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emocionální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pedagogické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inteligence</w:t>
      </w:r>
    </w:p>
    <w:p w:rsidR="003749A5" w:rsidRPr="000B215C" w:rsidRDefault="003749A5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profesní uplatnění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</w:p>
    <w:p w:rsidR="003749A5" w:rsidRPr="000B215C" w:rsidRDefault="003749A5" w:rsidP="000B215C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</w:rPr>
        <w:t xml:space="preserve">Reedukace sluchu a řeči - </w:t>
      </w:r>
      <w:r w:rsidRPr="000B215C">
        <w:rPr>
          <w:rFonts w:ascii="Times New Roman" w:hAnsi="Times New Roman"/>
          <w:b/>
          <w:bCs/>
          <w:i/>
          <w:iCs/>
        </w:rPr>
        <w:t>moderní přístupy:</w:t>
      </w:r>
    </w:p>
    <w:p w:rsidR="003749A5" w:rsidRPr="000B215C" w:rsidRDefault="003749A5" w:rsidP="000B215C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polysenzorické </w:t>
      </w:r>
    </w:p>
    <w:p w:rsidR="003749A5" w:rsidRPr="000B215C" w:rsidRDefault="003749A5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t xml:space="preserve">      </w:t>
      </w:r>
      <w:r w:rsidRPr="000B215C">
        <w:rPr>
          <w:rFonts w:ascii="Times New Roman" w:hAnsi="Times New Roman"/>
          <w:bCs/>
          <w:iCs/>
        </w:rPr>
        <w:t xml:space="preserve">- reflexní metoda řeči van Udena </w:t>
      </w:r>
    </w:p>
    <w:p w:rsidR="003749A5" w:rsidRPr="000B215C" w:rsidRDefault="003749A5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Cs/>
          <w:iCs/>
        </w:rPr>
        <w:t xml:space="preserve">         -   verbotonální metoda</w:t>
      </w:r>
    </w:p>
    <w:p w:rsidR="003749A5" w:rsidRPr="000B215C" w:rsidRDefault="003749A5" w:rsidP="000B215C">
      <w:pPr>
        <w:numPr>
          <w:ilvl w:val="0"/>
          <w:numId w:val="4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monosenzorické </w:t>
      </w:r>
    </w:p>
    <w:p w:rsidR="003749A5" w:rsidRPr="000B215C" w:rsidRDefault="003749A5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      </w:t>
      </w:r>
      <w:r w:rsidRPr="000B215C">
        <w:rPr>
          <w:rFonts w:ascii="Times New Roman" w:hAnsi="Times New Roman"/>
          <w:bCs/>
          <w:iCs/>
        </w:rPr>
        <w:t>- auditivně-verbální přístup</w:t>
      </w:r>
    </w:p>
    <w:p w:rsidR="003749A5" w:rsidRPr="000B215C" w:rsidRDefault="003749A5" w:rsidP="00332A88">
      <w:pPr>
        <w:rPr>
          <w:rFonts w:ascii="Times New Roman" w:hAnsi="Times New Roman"/>
          <w:bCs/>
        </w:rPr>
      </w:pPr>
    </w:p>
    <w:p w:rsidR="003749A5" w:rsidRPr="000B215C" w:rsidRDefault="003749A5" w:rsidP="000B215C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u w:val="single"/>
        </w:rPr>
        <w:t>Individuální logopedická péče</w:t>
      </w:r>
      <w:r w:rsidRPr="000B215C"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br/>
        <w:t>(plán reedukace dítěte se sluchovým postižením)</w:t>
      </w:r>
    </w:p>
    <w:p w:rsidR="003749A5" w:rsidRPr="000B215C" w:rsidRDefault="003749A5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sluchu (sluchová výchova)</w:t>
      </w:r>
    </w:p>
    <w:p w:rsidR="003749A5" w:rsidRPr="000B215C" w:rsidRDefault="003749A5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řeči /rozvoj řeči</w:t>
      </w:r>
    </w:p>
    <w:p w:rsidR="003749A5" w:rsidRPr="000B215C" w:rsidRDefault="003749A5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rehabilitace dítěte se SP</w:t>
      </w:r>
    </w:p>
    <w:p w:rsidR="003749A5" w:rsidRPr="000B215C" w:rsidRDefault="003749A5" w:rsidP="000B215C">
      <w:pPr>
        <w:ind w:left="720"/>
        <w:rPr>
          <w:rFonts w:ascii="Times New Roman" w:hAnsi="Times New Roman"/>
          <w:b/>
          <w:bCs/>
        </w:rPr>
      </w:pPr>
    </w:p>
    <w:p w:rsidR="003749A5" w:rsidRPr="00AB4B10" w:rsidRDefault="003749A5" w:rsidP="000B215C">
      <w:pPr>
        <w:rPr>
          <w:rFonts w:ascii="Times New Roman" w:hAnsi="Times New Roman"/>
          <w:b/>
          <w:bCs/>
          <w:u w:val="single"/>
        </w:rPr>
      </w:pPr>
      <w:r w:rsidRPr="00AB4B10">
        <w:rPr>
          <w:rFonts w:ascii="Times New Roman" w:hAnsi="Times New Roman"/>
          <w:b/>
          <w:bCs/>
          <w:u w:val="single"/>
        </w:rPr>
        <w:t>Sluchová výchova</w:t>
      </w:r>
    </w:p>
    <w:p w:rsidR="003749A5" w:rsidRPr="00AB4B10" w:rsidRDefault="003749A5" w:rsidP="00AB4B10">
      <w:pPr>
        <w:numPr>
          <w:ilvl w:val="0"/>
          <w:numId w:val="22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  <w:i/>
          <w:iCs/>
        </w:rPr>
        <w:t>…„souhrn speciálně pedagogických postupů, jimiž se zlepšuje a zdokonaluje výkonnost v oblasti postižené funkce“…</w:t>
      </w:r>
      <w:r w:rsidRPr="00AB4B10">
        <w:rPr>
          <w:rFonts w:ascii="Times New Roman" w:hAnsi="Times New Roman"/>
          <w:bCs/>
        </w:rPr>
        <w:t>(Janotová, 1996, s.5)</w:t>
      </w:r>
    </w:p>
    <w:p w:rsidR="003749A5" w:rsidRPr="00AB4B10" w:rsidRDefault="003749A5" w:rsidP="00AB4B10">
      <w:pPr>
        <w:numPr>
          <w:ilvl w:val="0"/>
          <w:numId w:val="23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 SP dítěte je nutné rozvinout (někdy dokonce vyvinout) schopnosti auditivního vnímání a vybavit ho akustickými zkušenostmi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Dělení způsobu reedukace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Předpoklady pro úspěšnou reeduka</w:t>
      </w:r>
      <w:r>
        <w:rPr>
          <w:rFonts w:ascii="Times New Roman" w:hAnsi="Times New Roman"/>
          <w:b/>
          <w:bCs/>
        </w:rPr>
        <w:t xml:space="preserve">ci sluchu                      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Podmínky sluchové výchovy</w:t>
      </w:r>
    </w:p>
    <w:p w:rsidR="003749A5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včasná diagnostika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kvalitní sluchadlo/ kochleární implantát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odborné vedení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uvědomění si existence zvuku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opětovné působení zvukového podnětu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spojení si sluchového vjemu s představou věci, osoby nebo činnosti, která je původcem zvuku (tzn.znát význam zvuku) 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základní podnět musí být dostatečně silný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mozek musí být v bdělém stavu, nesmí být zaujat jinou činností či oslaben únavou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způsob reedukace musí respektovat psychické a fyzické možnosti jedince</w:t>
      </w:r>
    </w:p>
    <w:p w:rsidR="003749A5" w:rsidRPr="00AB4B10" w:rsidRDefault="003749A5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dostatek sluchových zkušeností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Cíl sluchové výchovy</w:t>
      </w:r>
    </w:p>
    <w:p w:rsidR="003749A5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Sluchová cvičení podle obtížnosti</w:t>
      </w:r>
      <w:r>
        <w:rPr>
          <w:rFonts w:ascii="Times New Roman" w:hAnsi="Times New Roman"/>
          <w:b/>
          <w:bCs/>
        </w:rPr>
        <w:t xml:space="preserve"> (fáze sluchové výchovy)</w:t>
      </w:r>
    </w:p>
    <w:p w:rsidR="003749A5" w:rsidRPr="00AB4B10" w:rsidRDefault="003749A5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1.detekce </w:t>
      </w:r>
      <w:r w:rsidRPr="00AB4B10">
        <w:rPr>
          <w:rFonts w:ascii="Times New Roman" w:hAnsi="Times New Roman"/>
          <w:bCs/>
          <w:i/>
          <w:iCs/>
        </w:rPr>
        <w:t>(uvědomění si přítomnosti zvuku)</w:t>
      </w:r>
    </w:p>
    <w:p w:rsidR="003749A5" w:rsidRPr="00AB4B10" w:rsidRDefault="003749A5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>2.diskriminace</w:t>
      </w:r>
      <w:r w:rsidRPr="00AB4B10">
        <w:rPr>
          <w:rFonts w:ascii="Times New Roman" w:hAnsi="Times New Roman"/>
          <w:bCs/>
          <w:i/>
          <w:iCs/>
        </w:rPr>
        <w:t xml:space="preserve"> (porovnání dvou podnětů) 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3.diferenciace dvou podnětů (určení, který ze dvou podnětů působil) </w:t>
      </w:r>
    </w:p>
    <w:p w:rsidR="003749A5" w:rsidRPr="00AB4B10" w:rsidRDefault="003749A5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4.identifikace </w:t>
      </w:r>
      <w:r w:rsidRPr="00AB4B10">
        <w:rPr>
          <w:rFonts w:ascii="Times New Roman" w:hAnsi="Times New Roman"/>
          <w:bCs/>
          <w:i/>
          <w:iCs/>
        </w:rPr>
        <w:t>(určení zvukového podnětu)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5.porozumění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 xml:space="preserve">         </w:t>
      </w: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</w:p>
    <w:p w:rsidR="003749A5" w:rsidRDefault="003749A5" w:rsidP="000B215C">
      <w:pPr>
        <w:rPr>
          <w:rFonts w:ascii="Times New Roman" w:hAnsi="Times New Roman"/>
          <w:b/>
          <w:bCs/>
        </w:rPr>
      </w:pPr>
    </w:p>
    <w:p w:rsidR="003749A5" w:rsidRDefault="003749A5" w:rsidP="000B215C">
      <w:pPr>
        <w:rPr>
          <w:rFonts w:ascii="Times New Roman" w:hAnsi="Times New Roman"/>
          <w:b/>
          <w:bCs/>
        </w:rPr>
      </w:pPr>
    </w:p>
    <w:p w:rsidR="003749A5" w:rsidRPr="00AB4B10" w:rsidRDefault="003749A5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Stupně obtížnosti her a cvičení dle způsobu jejich provádění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1. Dítě vidí předmět či obrázek, o němž se mluví – optimální podmínky pro poslech i odezírání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2. Dítě nevidí předmět či obrázek, o němž se mluví – dovídá se něm pouze na základě odezírání a poslechu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3. Dítě se již spoléhá pouze na sluch </w:t>
      </w:r>
      <w:r>
        <w:rPr>
          <w:rFonts w:ascii="Times New Roman" w:hAnsi="Times New Roman"/>
          <w:bCs/>
        </w:rPr>
        <w:t>(dle úrovně sluch. vnímán</w:t>
      </w:r>
      <w:r w:rsidRPr="00AB4B10">
        <w:rPr>
          <w:rFonts w:ascii="Times New Roman" w:hAnsi="Times New Roman"/>
          <w:bCs/>
        </w:rPr>
        <w:t xml:space="preserve"> dítěte)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4. Dítě je v prostředí, kde jsou záměrně zhoršené akustické podmínky.</w:t>
      </w:r>
    </w:p>
    <w:p w:rsidR="003749A5" w:rsidRPr="00AB4B10" w:rsidRDefault="003749A5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 Dítě poslouchá řeč z magnetofonu, reproduktoru PC či z rozhlasu (poslech reprodukované řeči)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</w:p>
    <w:p w:rsidR="003749A5" w:rsidRPr="000B215C" w:rsidRDefault="003749A5" w:rsidP="000B215C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 xml:space="preserve">Složky reedukace řeči u dětí se </w:t>
      </w:r>
      <w:r>
        <w:rPr>
          <w:rFonts w:ascii="Times New Roman" w:hAnsi="Times New Roman"/>
          <w:b/>
          <w:bCs/>
          <w:u w:val="single"/>
        </w:rPr>
        <w:t>sluchovým postižením</w:t>
      </w:r>
    </w:p>
    <w:p w:rsidR="003749A5" w:rsidRPr="000B215C" w:rsidRDefault="003749A5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reedukace sluchu</w:t>
      </w:r>
    </w:p>
    <w:p w:rsidR="003749A5" w:rsidRPr="000B215C" w:rsidRDefault="003749A5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zvukové stránky řeči</w:t>
      </w:r>
    </w:p>
    <w:p w:rsidR="003749A5" w:rsidRPr="000B215C" w:rsidRDefault="003749A5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obsahové stránky řeči</w:t>
      </w:r>
    </w:p>
    <w:p w:rsidR="003749A5" w:rsidRPr="000B215C" w:rsidRDefault="003749A5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schopnosti odezírání řeči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</w:p>
    <w:p w:rsidR="003749A5" w:rsidRPr="00BE20C7" w:rsidRDefault="003749A5" w:rsidP="000B215C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zvukové stránky řeči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A) výslovnost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B) modulační faktory</w:t>
      </w: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</w:p>
    <w:p w:rsidR="003749A5" w:rsidRPr="00BE20C7" w:rsidRDefault="003749A5" w:rsidP="000B215C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obsahové stránky řeči</w:t>
      </w:r>
    </w:p>
    <w:p w:rsidR="003749A5" w:rsidRPr="000B215C" w:rsidRDefault="003749A5" w:rsidP="000B215C">
      <w:pPr>
        <w:numPr>
          <w:ilvl w:val="0"/>
          <w:numId w:val="13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slovní zásoba</w:t>
      </w:r>
    </w:p>
    <w:p w:rsidR="003749A5" w:rsidRPr="000B215C" w:rsidRDefault="003749A5" w:rsidP="000B215C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gramatická stavba věty</w:t>
      </w:r>
    </w:p>
    <w:p w:rsidR="003749A5" w:rsidRDefault="003749A5" w:rsidP="000B215C">
      <w:pPr>
        <w:rPr>
          <w:rFonts w:ascii="Times New Roman" w:hAnsi="Times New Roman"/>
          <w:b/>
          <w:bCs/>
        </w:rPr>
      </w:pPr>
    </w:p>
    <w:p w:rsidR="003749A5" w:rsidRPr="000B215C" w:rsidRDefault="003749A5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Problémy s(e):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skloňováním </w:t>
      </w:r>
      <w:r w:rsidRPr="00BE20C7">
        <w:rPr>
          <w:rFonts w:ascii="Times New Roman" w:hAnsi="Times New Roman"/>
          <w:bCs/>
          <w:i/>
          <w:iCs/>
        </w:rPr>
        <w:t>podstatných jmen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časováním </w:t>
      </w:r>
      <w:r w:rsidRPr="00BE20C7">
        <w:rPr>
          <w:rFonts w:ascii="Times New Roman" w:hAnsi="Times New Roman"/>
          <w:bCs/>
          <w:i/>
          <w:iCs/>
        </w:rPr>
        <w:t>sloves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odpovídajících </w:t>
      </w:r>
      <w:r w:rsidRPr="00BE20C7">
        <w:rPr>
          <w:rFonts w:ascii="Times New Roman" w:hAnsi="Times New Roman"/>
          <w:bCs/>
          <w:i/>
          <w:iCs/>
        </w:rPr>
        <w:t>časů a rodů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osvojením si významu </w:t>
      </w:r>
      <w:r w:rsidRPr="00BE20C7">
        <w:rPr>
          <w:rFonts w:ascii="Times New Roman" w:hAnsi="Times New Roman"/>
          <w:bCs/>
          <w:i/>
          <w:iCs/>
        </w:rPr>
        <w:t>příslovcí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</w:t>
      </w:r>
      <w:r w:rsidRPr="00BE20C7">
        <w:rPr>
          <w:rFonts w:ascii="Times New Roman" w:hAnsi="Times New Roman"/>
          <w:bCs/>
          <w:i/>
          <w:iCs/>
        </w:rPr>
        <w:t>předložek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obsah. významu </w:t>
      </w:r>
      <w:r w:rsidRPr="00BE20C7">
        <w:rPr>
          <w:rFonts w:ascii="Times New Roman" w:hAnsi="Times New Roman"/>
          <w:bCs/>
          <w:i/>
          <w:iCs/>
        </w:rPr>
        <w:t>spojek</w:t>
      </w:r>
      <w:r w:rsidRPr="00BE20C7">
        <w:rPr>
          <w:rFonts w:ascii="Times New Roman" w:hAnsi="Times New Roman"/>
          <w:bCs/>
        </w:rPr>
        <w:t xml:space="preserve"> a jejich užíváním ve větách</w:t>
      </w:r>
    </w:p>
    <w:p w:rsidR="003749A5" w:rsidRPr="00BE20C7" w:rsidRDefault="003749A5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vztahu </w:t>
      </w:r>
      <w:r w:rsidRPr="00BE20C7">
        <w:rPr>
          <w:rFonts w:ascii="Times New Roman" w:hAnsi="Times New Roman"/>
          <w:bCs/>
          <w:i/>
          <w:iCs/>
        </w:rPr>
        <w:t>„otázka – odpověď“</w:t>
      </w:r>
    </w:p>
    <w:p w:rsidR="003749A5" w:rsidRDefault="003749A5" w:rsidP="000B215C">
      <w:pPr>
        <w:rPr>
          <w:rFonts w:ascii="Times New Roman" w:hAnsi="Times New Roman"/>
          <w:b/>
          <w:bCs/>
        </w:rPr>
      </w:pPr>
    </w:p>
    <w:p w:rsidR="003749A5" w:rsidRPr="00BE20C7" w:rsidRDefault="003749A5" w:rsidP="000B215C">
      <w:pPr>
        <w:rPr>
          <w:rFonts w:ascii="Times New Roman" w:hAnsi="Times New Roman"/>
          <w:b/>
          <w:bCs/>
          <w:u w:val="single"/>
        </w:rPr>
      </w:pPr>
      <w:r w:rsidRPr="00BE20C7">
        <w:rPr>
          <w:rFonts w:ascii="Times New Roman" w:hAnsi="Times New Roman"/>
          <w:b/>
          <w:bCs/>
          <w:u w:val="single"/>
        </w:rPr>
        <w:t>Pomocné metody při rozvoji řeči</w:t>
      </w:r>
    </w:p>
    <w:p w:rsidR="003749A5" w:rsidRPr="00BE20C7" w:rsidRDefault="003749A5" w:rsidP="000B215C">
      <w:pPr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pohybová výchova</w:t>
      </w:r>
    </w:p>
    <w:p w:rsidR="003749A5" w:rsidRPr="00BE20C7" w:rsidRDefault="003749A5" w:rsidP="000B215C">
      <w:pPr>
        <w:numPr>
          <w:ilvl w:val="0"/>
          <w:numId w:val="17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rytmická výchova</w:t>
      </w:r>
    </w:p>
    <w:p w:rsidR="003749A5" w:rsidRPr="00BE20C7" w:rsidRDefault="003749A5" w:rsidP="000B215C">
      <w:pPr>
        <w:numPr>
          <w:ilvl w:val="0"/>
          <w:numId w:val="18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hudební výchova</w:t>
      </w:r>
    </w:p>
    <w:p w:rsidR="003749A5" w:rsidRPr="00332A88" w:rsidRDefault="003749A5" w:rsidP="000B215C">
      <w:pPr>
        <w:rPr>
          <w:rFonts w:ascii="Times New Roman" w:hAnsi="Times New Roman"/>
          <w:b/>
          <w:bCs/>
          <w:i/>
          <w:u w:val="single"/>
        </w:rPr>
      </w:pPr>
      <w:r w:rsidRPr="00332A88">
        <w:rPr>
          <w:rFonts w:ascii="Times New Roman" w:hAnsi="Times New Roman"/>
          <w:b/>
          <w:bCs/>
          <w:i/>
          <w:u w:val="single"/>
        </w:rPr>
        <w:t>Shrnutí: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vědomé užívání hlasu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měkkého hlasového začátku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při fonaci užívat fonátor, vibrátor, inidikátor hlásek,…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odhmatávání vibrací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slovní zásoby</w:t>
      </w:r>
    </w:p>
    <w:p w:rsidR="003749A5" w:rsidRPr="008600AA" w:rsidRDefault="003749A5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nácvik správné výslovnosti</w:t>
      </w:r>
    </w:p>
    <w:p w:rsidR="003749A5" w:rsidRPr="008600AA" w:rsidRDefault="003749A5" w:rsidP="000B215C">
      <w:p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    (průpravná artikulační cvičení, fixace čelistního úhlu a správné polohy)</w:t>
      </w:r>
    </w:p>
    <w:p w:rsidR="003749A5" w:rsidRPr="008600AA" w:rsidRDefault="003749A5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vyvození hlásek – PAZ, fixace hlásek</w:t>
      </w:r>
    </w:p>
    <w:p w:rsidR="003749A5" w:rsidRPr="008600AA" w:rsidRDefault="003749A5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edukace řeči (cvičení v osvojování pojmů, reprodukce naučených pojmů, …)</w:t>
      </w:r>
    </w:p>
    <w:p w:rsidR="003749A5" w:rsidRPr="008600AA" w:rsidRDefault="003749A5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globální čtení</w:t>
      </w:r>
    </w:p>
    <w:p w:rsidR="003749A5" w:rsidRPr="008600AA" w:rsidRDefault="003749A5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otázky, odpovědi, rozhovor</w:t>
      </w:r>
    </w:p>
    <w:p w:rsidR="003749A5" w:rsidRPr="008600AA" w:rsidRDefault="003749A5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popis obrázku  </w:t>
      </w:r>
    </w:p>
    <w:p w:rsidR="003749A5" w:rsidRDefault="003749A5" w:rsidP="000B215C">
      <w:pPr>
        <w:rPr>
          <w:rFonts w:ascii="Times New Roman" w:hAnsi="Times New Roman"/>
          <w:b/>
          <w:bCs/>
          <w:u w:val="single"/>
        </w:rPr>
      </w:pPr>
    </w:p>
    <w:p w:rsidR="003749A5" w:rsidRPr="000B215C" w:rsidRDefault="003749A5" w:rsidP="000B215C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>Rehabilitace dítěte se SP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hrubé motoriky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jemné motoriky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grafomotorická cvičení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gymnastika mluvidel / oromotorika 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dechová cvičení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hlasová výchova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modulační faktory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zrakového vnímání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odezírání</w:t>
      </w:r>
    </w:p>
    <w:p w:rsidR="003749A5" w:rsidRPr="008600AA" w:rsidRDefault="003749A5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paměti</w:t>
      </w:r>
    </w:p>
    <w:p w:rsidR="003749A5" w:rsidRPr="008600AA" w:rsidRDefault="003749A5" w:rsidP="000B215C">
      <w:pPr>
        <w:rPr>
          <w:bCs/>
        </w:rPr>
      </w:pPr>
    </w:p>
    <w:p w:rsidR="003749A5" w:rsidRPr="000B215C" w:rsidRDefault="003749A5" w:rsidP="000B215C">
      <w:pPr>
        <w:rPr>
          <w:b/>
          <w:bCs/>
        </w:rPr>
      </w:pPr>
    </w:p>
    <w:sectPr w:rsidR="003749A5" w:rsidRPr="000B215C" w:rsidSect="009A0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A5" w:rsidRDefault="003749A5" w:rsidP="00A75BF8">
      <w:pPr>
        <w:spacing w:after="0" w:line="240" w:lineRule="auto"/>
      </w:pPr>
      <w:r>
        <w:separator/>
      </w:r>
    </w:p>
  </w:endnote>
  <w:endnote w:type="continuationSeparator" w:id="0">
    <w:p w:rsidR="003749A5" w:rsidRDefault="003749A5" w:rsidP="00A7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A5" w:rsidRDefault="003749A5" w:rsidP="00A75BF8">
      <w:pPr>
        <w:spacing w:after="0" w:line="240" w:lineRule="auto"/>
      </w:pPr>
      <w:r>
        <w:separator/>
      </w:r>
    </w:p>
  </w:footnote>
  <w:footnote w:type="continuationSeparator" w:id="0">
    <w:p w:rsidR="003749A5" w:rsidRDefault="003749A5" w:rsidP="00A7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A5" w:rsidRDefault="003749A5" w:rsidP="00A75BF8">
    <w:pPr>
      <w:pStyle w:val="Header"/>
    </w:pPr>
    <w:r>
      <w:t>PhDr. Lenka Doležalová, Ph.D. Studijní materiál – 1. roč. RKD 1</w:t>
    </w:r>
  </w:p>
  <w:p w:rsidR="003749A5" w:rsidRDefault="003749A5">
    <w:pPr>
      <w:pStyle w:val="Header"/>
    </w:pPr>
  </w:p>
  <w:p w:rsidR="003749A5" w:rsidRDefault="003749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1EB3142"/>
    <w:multiLevelType w:val="hybridMultilevel"/>
    <w:tmpl w:val="C16CE2F2"/>
    <w:lvl w:ilvl="0" w:tplc="D870DE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C24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8F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BE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9D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3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68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4A8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E80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147C8"/>
    <w:multiLevelType w:val="hybridMultilevel"/>
    <w:tmpl w:val="122A31DE"/>
    <w:lvl w:ilvl="0" w:tplc="9654B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47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A3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1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2B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F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A2C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4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40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F64B7"/>
    <w:multiLevelType w:val="hybridMultilevel"/>
    <w:tmpl w:val="2912DE3E"/>
    <w:lvl w:ilvl="0" w:tplc="9CBC8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69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8E3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690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77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24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A8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B8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0E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6B68E2"/>
    <w:multiLevelType w:val="hybridMultilevel"/>
    <w:tmpl w:val="C1322298"/>
    <w:lvl w:ilvl="0" w:tplc="A5A42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5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6A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01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D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0F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68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05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69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0C0100"/>
    <w:multiLevelType w:val="hybridMultilevel"/>
    <w:tmpl w:val="F1B44E38"/>
    <w:lvl w:ilvl="0" w:tplc="50C4E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6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C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2B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C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7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3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0F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5841E6"/>
    <w:multiLevelType w:val="hybridMultilevel"/>
    <w:tmpl w:val="A314D0E2"/>
    <w:lvl w:ilvl="0" w:tplc="17B00C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82D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C0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FF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AA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EDF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0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E77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24A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35C08"/>
    <w:multiLevelType w:val="hybridMultilevel"/>
    <w:tmpl w:val="F168E33C"/>
    <w:lvl w:ilvl="0" w:tplc="24B47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439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7A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E1A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EC5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8ED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2A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C3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2E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43DA3"/>
    <w:multiLevelType w:val="hybridMultilevel"/>
    <w:tmpl w:val="D418219E"/>
    <w:lvl w:ilvl="0" w:tplc="122A1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27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92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2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C2E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C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D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CB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8C1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F71A2"/>
    <w:multiLevelType w:val="hybridMultilevel"/>
    <w:tmpl w:val="400C966C"/>
    <w:lvl w:ilvl="0" w:tplc="5CCA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E8E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24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A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6A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1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8E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CE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4A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450"/>
    <w:multiLevelType w:val="hybridMultilevel"/>
    <w:tmpl w:val="9970CF0E"/>
    <w:lvl w:ilvl="0" w:tplc="E95AD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E77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0A2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04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27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241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8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0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EA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04EE"/>
    <w:multiLevelType w:val="hybridMultilevel"/>
    <w:tmpl w:val="92E00504"/>
    <w:lvl w:ilvl="0" w:tplc="A5F6627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8EC2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10B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FE9CD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3E238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A2549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50F2C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BA1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88290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562C1A"/>
    <w:multiLevelType w:val="hybridMultilevel"/>
    <w:tmpl w:val="313893B2"/>
    <w:lvl w:ilvl="0" w:tplc="BD26D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A18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E8B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F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E8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4D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A9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2D3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86A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42BBC"/>
    <w:multiLevelType w:val="hybridMultilevel"/>
    <w:tmpl w:val="2140ECFE"/>
    <w:lvl w:ilvl="0" w:tplc="7FE6F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A8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AE2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8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881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6A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AC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014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8D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53031"/>
    <w:multiLevelType w:val="hybridMultilevel"/>
    <w:tmpl w:val="2B26CB0E"/>
    <w:lvl w:ilvl="0" w:tplc="839A40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6D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E62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08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8F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3A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CD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62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6D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928E3"/>
    <w:multiLevelType w:val="hybridMultilevel"/>
    <w:tmpl w:val="8AE6FF7C"/>
    <w:lvl w:ilvl="0" w:tplc="CCDE0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61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CF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AB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25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0FA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89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4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A6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F45619"/>
    <w:multiLevelType w:val="hybridMultilevel"/>
    <w:tmpl w:val="63E24090"/>
    <w:lvl w:ilvl="0" w:tplc="1E7850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092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EEB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6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AA7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2AE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261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6A4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306B7"/>
    <w:multiLevelType w:val="hybridMultilevel"/>
    <w:tmpl w:val="71FE84B0"/>
    <w:lvl w:ilvl="0" w:tplc="C712B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90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04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41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AC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F7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2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C9D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34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840B2"/>
    <w:multiLevelType w:val="hybridMultilevel"/>
    <w:tmpl w:val="46C45B9C"/>
    <w:lvl w:ilvl="0" w:tplc="D7C085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FA89A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3CAB2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6299C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C636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BA5A9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3853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76409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E98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A03FCB"/>
    <w:multiLevelType w:val="hybridMultilevel"/>
    <w:tmpl w:val="3B827E28"/>
    <w:lvl w:ilvl="0" w:tplc="40B4A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D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0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E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0D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2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82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EEB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6D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705BC"/>
    <w:multiLevelType w:val="hybridMultilevel"/>
    <w:tmpl w:val="51A2490C"/>
    <w:lvl w:ilvl="0" w:tplc="9EA81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5E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671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01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C9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83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1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C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72E6D"/>
    <w:multiLevelType w:val="hybridMultilevel"/>
    <w:tmpl w:val="AE2A262E"/>
    <w:lvl w:ilvl="0" w:tplc="0F7AF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A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8D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45B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C7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9A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E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6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E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71694"/>
    <w:multiLevelType w:val="hybridMultilevel"/>
    <w:tmpl w:val="B9D8423C"/>
    <w:lvl w:ilvl="0" w:tplc="53900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6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A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2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AB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A8A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0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4C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87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E80FB7"/>
    <w:multiLevelType w:val="hybridMultilevel"/>
    <w:tmpl w:val="472E235A"/>
    <w:lvl w:ilvl="0" w:tplc="802CA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46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5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6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28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40D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8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AD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C4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71FBF"/>
    <w:multiLevelType w:val="hybridMultilevel"/>
    <w:tmpl w:val="5234F6E8"/>
    <w:lvl w:ilvl="0" w:tplc="C7905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827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C0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38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A1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9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F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25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D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7"/>
  </w:num>
  <w:num w:numId="5">
    <w:abstractNumId w:val="12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7"/>
  </w:num>
  <w:num w:numId="14">
    <w:abstractNumId w:val="10"/>
  </w:num>
  <w:num w:numId="15">
    <w:abstractNumId w:val="23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5"/>
  </w:num>
  <w:num w:numId="21">
    <w:abstractNumId w:val="19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5C"/>
    <w:rsid w:val="000723D2"/>
    <w:rsid w:val="000B215C"/>
    <w:rsid w:val="001742B2"/>
    <w:rsid w:val="002F10A4"/>
    <w:rsid w:val="00332A88"/>
    <w:rsid w:val="003749A5"/>
    <w:rsid w:val="0046317A"/>
    <w:rsid w:val="004E2D61"/>
    <w:rsid w:val="004F01EB"/>
    <w:rsid w:val="00595010"/>
    <w:rsid w:val="005D4043"/>
    <w:rsid w:val="00645370"/>
    <w:rsid w:val="008600AA"/>
    <w:rsid w:val="009A0638"/>
    <w:rsid w:val="00A75BF8"/>
    <w:rsid w:val="00AB4B10"/>
    <w:rsid w:val="00AE745C"/>
    <w:rsid w:val="00B24313"/>
    <w:rsid w:val="00BE20C7"/>
    <w:rsid w:val="00C6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21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A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B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5B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547</Words>
  <Characters>3228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 č</dc:title>
  <dc:subject/>
  <dc:creator>Valued Acer Customer</dc:creator>
  <cp:keywords/>
  <dc:description/>
  <cp:lastModifiedBy>Dolezalova</cp:lastModifiedBy>
  <cp:revision>3</cp:revision>
  <cp:lastPrinted>2011-11-03T20:17:00Z</cp:lastPrinted>
  <dcterms:created xsi:type="dcterms:W3CDTF">2013-03-21T08:11:00Z</dcterms:created>
  <dcterms:modified xsi:type="dcterms:W3CDTF">2013-03-21T08:12:00Z</dcterms:modified>
</cp:coreProperties>
</file>