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4A2A" w:rsidRDefault="00354A2A" w:rsidP="00354A2A">
      <w:pPr>
        <w:numPr>
          <w:ilvl w:val="0"/>
          <w:numId w:val="1"/>
        </w:numPr>
      </w:pPr>
      <w:r>
        <w:rPr>
          <w:b/>
          <w:bCs/>
        </w:rPr>
        <w:t xml:space="preserve">Základy </w:t>
      </w:r>
      <w:proofErr w:type="spellStart"/>
      <w:r>
        <w:rPr>
          <w:b/>
          <w:bCs/>
        </w:rPr>
        <w:t>oftalmopedie</w:t>
      </w:r>
      <w:proofErr w:type="spellEnd"/>
      <w:r>
        <w:rPr>
          <w:b/>
          <w:bCs/>
        </w:rPr>
        <w:t xml:space="preserve"> 1_2</w:t>
      </w:r>
    </w:p>
    <w:p w:rsidR="00354A2A" w:rsidRPr="00354A2A" w:rsidRDefault="00354A2A" w:rsidP="00354A2A">
      <w:pPr>
        <w:pStyle w:val="Odstavecseseznamem"/>
        <w:numPr>
          <w:ilvl w:val="0"/>
          <w:numId w:val="6"/>
        </w:numPr>
      </w:pPr>
      <w:r>
        <w:t>seminář</w:t>
      </w:r>
    </w:p>
    <w:p w:rsidR="00000000" w:rsidRPr="00354A2A" w:rsidRDefault="00FD5F43" w:rsidP="00354A2A">
      <w:pPr>
        <w:numPr>
          <w:ilvl w:val="0"/>
          <w:numId w:val="1"/>
        </w:numPr>
      </w:pPr>
      <w:r w:rsidRPr="00354A2A">
        <w:rPr>
          <w:b/>
          <w:bCs/>
        </w:rPr>
        <w:t>jaro 2011</w:t>
      </w:r>
    </w:p>
    <w:p w:rsidR="00000000" w:rsidRPr="00354A2A" w:rsidRDefault="00FD5F43" w:rsidP="00354A2A">
      <w:pPr>
        <w:numPr>
          <w:ilvl w:val="0"/>
          <w:numId w:val="1"/>
        </w:numPr>
      </w:pPr>
      <w:r w:rsidRPr="00354A2A">
        <w:br/>
      </w:r>
      <w:r w:rsidRPr="00354A2A">
        <w:br/>
      </w:r>
      <w:r w:rsidRPr="00354A2A">
        <w:rPr>
          <w:b/>
          <w:bCs/>
        </w:rPr>
        <w:t>Kontakt</w:t>
      </w:r>
    </w:p>
    <w:p w:rsidR="00000000" w:rsidRPr="00354A2A" w:rsidRDefault="00FD5F43" w:rsidP="00354A2A">
      <w:pPr>
        <w:numPr>
          <w:ilvl w:val="0"/>
          <w:numId w:val="2"/>
        </w:numPr>
      </w:pPr>
      <w:r w:rsidRPr="00354A2A">
        <w:rPr>
          <w:b/>
          <w:bCs/>
        </w:rPr>
        <w:t>Zita Nováková</w:t>
      </w:r>
    </w:p>
    <w:p w:rsidR="00000000" w:rsidRPr="00354A2A" w:rsidRDefault="00FD5F43" w:rsidP="00354A2A">
      <w:pPr>
        <w:numPr>
          <w:ilvl w:val="0"/>
          <w:numId w:val="2"/>
        </w:numPr>
      </w:pPr>
      <w:hyperlink r:id="rId5" w:history="1">
        <w:r w:rsidRPr="00354A2A">
          <w:rPr>
            <w:rStyle w:val="Hypertextovodkaz"/>
          </w:rPr>
          <w:t>znovakova</w:t>
        </w:r>
      </w:hyperlink>
      <w:hyperlink r:id="rId6" w:history="1">
        <w:r w:rsidRPr="00354A2A">
          <w:rPr>
            <w:rStyle w:val="Hypertextovodkaz"/>
          </w:rPr>
          <w:t>@</w:t>
        </w:r>
      </w:hyperlink>
      <w:hyperlink r:id="rId7" w:history="1">
        <w:r w:rsidRPr="00354A2A">
          <w:rPr>
            <w:rStyle w:val="Hypertextovodkaz"/>
          </w:rPr>
          <w:t>ped.muni.cz</w:t>
        </w:r>
      </w:hyperlink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Pracovna 02009, Poříčí 9, 1. patro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konzultační hodiny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čtvrtek 9:00-11:00 nebo kdykoli, uvítám domluvu e-mailem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Požadavky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>80% účast na seminářích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Do </w:t>
      </w:r>
      <w:proofErr w:type="gramStart"/>
      <w:r w:rsidRPr="00354A2A">
        <w:t>31.3.2013</w:t>
      </w:r>
      <w:proofErr w:type="gramEnd"/>
      <w:r w:rsidRPr="00354A2A">
        <w:t xml:space="preserve"> </w:t>
      </w:r>
      <w:r w:rsidRPr="00354A2A">
        <w:rPr>
          <w:b/>
          <w:bCs/>
        </w:rPr>
        <w:t xml:space="preserve">recenze webových stránek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Volba stránek dle druhého oboru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 xml:space="preserve">Rozsah 2 strany A4, </w:t>
      </w:r>
      <w:r w:rsidRPr="00354A2A">
        <w:t xml:space="preserve">název webových stránek a odkaz dle citační normy (viz. </w:t>
      </w:r>
      <w:proofErr w:type="gramStart"/>
      <w:r w:rsidRPr="00354A2A">
        <w:t>web</w:t>
      </w:r>
      <w:proofErr w:type="gramEnd"/>
      <w:r w:rsidRPr="00354A2A">
        <w:t xml:space="preserve"> fakulty), přehledný popis stránek a zajímavých odkazů, </w:t>
      </w:r>
      <w:r w:rsidRPr="00354A2A">
        <w:rPr>
          <w:b/>
          <w:bCs/>
        </w:rPr>
        <w:t>vlastní hodnocení</w:t>
      </w:r>
      <w:r w:rsidRPr="00354A2A">
        <w:t>;</w:t>
      </w:r>
    </w:p>
    <w:p w:rsidR="00000000" w:rsidRPr="00354A2A" w:rsidRDefault="00FD5F43" w:rsidP="00354A2A">
      <w:pPr>
        <w:numPr>
          <w:ilvl w:val="1"/>
          <w:numId w:val="3"/>
        </w:numPr>
      </w:pPr>
      <w:proofErr w:type="spellStart"/>
      <w:r w:rsidRPr="00354A2A">
        <w:t>Odevzdávárna</w:t>
      </w:r>
      <w:proofErr w:type="spellEnd"/>
      <w:r w:rsidRPr="00354A2A">
        <w:t xml:space="preserve"> předmětu </w:t>
      </w:r>
      <w:r w:rsidRPr="00354A2A">
        <w:rPr>
          <w:b/>
          <w:bCs/>
        </w:rPr>
        <w:t>Webové stránky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Květen (</w:t>
      </w:r>
      <w:proofErr w:type="gramStart"/>
      <w:r w:rsidRPr="00354A2A">
        <w:t>14.5.) – červen</w:t>
      </w:r>
      <w:proofErr w:type="gramEnd"/>
      <w:r w:rsidRPr="00354A2A">
        <w:t xml:space="preserve"> 2011 </w:t>
      </w:r>
      <w:r w:rsidRPr="00354A2A">
        <w:rPr>
          <w:b/>
          <w:bCs/>
        </w:rPr>
        <w:t>závěrečný písemný test</w:t>
      </w:r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65% úspěšnost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rozlišení zkouš</w:t>
      </w:r>
      <w:r w:rsidRPr="00354A2A">
        <w:t>ky a kolokvia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Studenti se specifickými nároky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Prosím o nahlášení požadavků v tomto semestrálním týdnu e-mailem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Úprava textu, odezírání, zasílání textů předem, apod.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Okruhy a výběr z literatury </w:t>
      </w:r>
      <w:r w:rsidRPr="00354A2A">
        <w:rPr>
          <w:b/>
          <w:bCs/>
        </w:rPr>
        <w:br/>
      </w:r>
      <w:r w:rsidRPr="00354A2A">
        <w:rPr>
          <w:b/>
          <w:bCs/>
        </w:rPr>
        <w:t>Studijní materiály předmětu a hromadný e-mail</w:t>
      </w:r>
      <w:r w:rsidRPr="00354A2A">
        <w:rPr>
          <w:b/>
          <w:bCs/>
        </w:rPr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HAMADOVÁ, P.; KVĚTOŇOVÁ, L.; NOVÁKOVÁ, Z. </w:t>
      </w:r>
      <w:proofErr w:type="spellStart"/>
      <w:r w:rsidRPr="00354A2A">
        <w:rPr>
          <w:i/>
          <w:iCs/>
        </w:rPr>
        <w:t>Oftalmopedie</w:t>
      </w:r>
      <w:proofErr w:type="spellEnd"/>
      <w:r w:rsidRPr="00354A2A">
        <w:rPr>
          <w:i/>
          <w:iCs/>
        </w:rPr>
        <w:t>. Texty k </w:t>
      </w:r>
      <w:proofErr w:type="gramStart"/>
      <w:r w:rsidRPr="00354A2A">
        <w:rPr>
          <w:i/>
          <w:iCs/>
        </w:rPr>
        <w:t>distančnímu  vzdělávání</w:t>
      </w:r>
      <w:proofErr w:type="gramEnd"/>
      <w:r w:rsidRPr="00354A2A">
        <w:rPr>
          <w:i/>
          <w:iCs/>
        </w:rPr>
        <w:t>.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FINKOVÁ, D.; LUDÍKOVÁ, L.; RŮŽIČKOVÁ, V. </w:t>
      </w:r>
      <w:r w:rsidRPr="00354A2A">
        <w:rPr>
          <w:i/>
          <w:iCs/>
        </w:rPr>
        <w:t>Speciální pedagogika osob se zrakovým postižením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proofErr w:type="gramStart"/>
      <w:r w:rsidRPr="00354A2A">
        <w:lastRenderedPageBreak/>
        <w:t>KEBLOVÁ,  A.</w:t>
      </w:r>
      <w:proofErr w:type="gramEnd"/>
      <w:r w:rsidRPr="00354A2A">
        <w:t xml:space="preserve"> </w:t>
      </w:r>
      <w:r w:rsidRPr="00354A2A">
        <w:rPr>
          <w:i/>
          <w:iCs/>
        </w:rPr>
        <w:t xml:space="preserve"> Integrované vzdělávání dětí se zrakovým postižením. </w:t>
      </w:r>
    </w:p>
    <w:p w:rsidR="00000000" w:rsidRPr="00354A2A" w:rsidRDefault="00FD5F43" w:rsidP="00354A2A">
      <w:pPr>
        <w:numPr>
          <w:ilvl w:val="0"/>
          <w:numId w:val="3"/>
        </w:numPr>
      </w:pPr>
      <w:proofErr w:type="gramStart"/>
      <w:r w:rsidRPr="00354A2A">
        <w:t>KVĚTOŇ</w:t>
      </w:r>
      <w:r w:rsidRPr="00354A2A">
        <w:t>OVÁ-ŠVECOVÁ   L.</w:t>
      </w:r>
      <w:proofErr w:type="gramEnd"/>
      <w:r w:rsidRPr="00354A2A">
        <w:t xml:space="preserve">  </w:t>
      </w:r>
      <w:proofErr w:type="spellStart"/>
      <w:r w:rsidRPr="00354A2A">
        <w:rPr>
          <w:i/>
          <w:iCs/>
        </w:rPr>
        <w:t>Oftalmopedie</w:t>
      </w:r>
      <w:proofErr w:type="spellEnd"/>
      <w:r w:rsidRPr="00354A2A">
        <w:rPr>
          <w:i/>
          <w:iCs/>
        </w:rPr>
        <w:t>.</w:t>
      </w:r>
    </w:p>
    <w:p w:rsidR="00000000" w:rsidRPr="00354A2A" w:rsidRDefault="00FD5F43" w:rsidP="00354A2A">
      <w:pPr>
        <w:numPr>
          <w:ilvl w:val="0"/>
          <w:numId w:val="3"/>
        </w:numPr>
      </w:pPr>
      <w:proofErr w:type="gramStart"/>
      <w:r w:rsidRPr="00354A2A">
        <w:t>VÁGNEROVÁ,  M.</w:t>
      </w:r>
      <w:proofErr w:type="gramEnd"/>
      <w:r w:rsidRPr="00354A2A">
        <w:t xml:space="preserve">  </w:t>
      </w:r>
      <w:proofErr w:type="spellStart"/>
      <w:r w:rsidRPr="00354A2A">
        <w:rPr>
          <w:i/>
          <w:iCs/>
        </w:rPr>
        <w:t>Oftalmopsychologie</w:t>
      </w:r>
      <w:proofErr w:type="spellEnd"/>
      <w:r w:rsidRPr="00354A2A">
        <w:rPr>
          <w:i/>
          <w:iCs/>
        </w:rPr>
        <w:t xml:space="preserve"> dětského věku.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SMÝKAL, J. </w:t>
      </w:r>
      <w:r w:rsidRPr="00354A2A">
        <w:rPr>
          <w:i/>
          <w:iCs/>
        </w:rPr>
        <w:t>Pohled do dějin slepeckého písma</w:t>
      </w:r>
      <w:r w:rsidRPr="00354A2A">
        <w:t xml:space="preserve">.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Úvod </w:t>
      </w:r>
    </w:p>
    <w:p w:rsidR="00000000" w:rsidRPr="00354A2A" w:rsidRDefault="00FD5F43" w:rsidP="00354A2A">
      <w:pPr>
        <w:numPr>
          <w:ilvl w:val="0"/>
          <w:numId w:val="3"/>
        </w:numPr>
      </w:pPr>
      <w:proofErr w:type="spellStart"/>
      <w:r w:rsidRPr="00354A2A">
        <w:t>Oftalmopedie</w:t>
      </w:r>
      <w:proofErr w:type="spellEnd"/>
      <w:r w:rsidRPr="00354A2A">
        <w:t xml:space="preserve"> – obor speciální pedagogiky, zabývající se výchovou, vzděláváním a rozvojem osob se zrakovým postižením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Na světě 374 mil. osob se zrakovým postižením, z toho 45 mil. nevidomých, 87% z rozvojových </w:t>
      </w:r>
      <w:proofErr w:type="gramStart"/>
      <w:r w:rsidRPr="00354A2A">
        <w:t>zemí</w:t>
      </w:r>
      <w:r w:rsidRPr="00354A2A">
        <w:rPr>
          <w:vertAlign w:val="subscript"/>
        </w:rPr>
        <w:t>(www</w:t>
      </w:r>
      <w:proofErr w:type="gramEnd"/>
      <w:r w:rsidRPr="00354A2A">
        <w:rPr>
          <w:vertAlign w:val="subscript"/>
        </w:rPr>
        <w:t>.</w:t>
      </w:r>
      <w:proofErr w:type="spellStart"/>
      <w:r w:rsidRPr="00354A2A">
        <w:rPr>
          <w:vertAlign w:val="subscript"/>
        </w:rPr>
        <w:t>who.int</w:t>
      </w:r>
      <w:proofErr w:type="spellEnd"/>
      <w:r w:rsidRPr="00354A2A">
        <w:rPr>
          <w:vertAlign w:val="subscript"/>
        </w:rPr>
        <w:t>)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ČR 60-100 tis. osob se zrakovým postižením,  7-12 tis. nevidomých, 60% nad 60 </w:t>
      </w:r>
      <w:proofErr w:type="gramStart"/>
      <w:r w:rsidRPr="00354A2A">
        <w:t>let</w:t>
      </w:r>
      <w:r w:rsidRPr="00354A2A">
        <w:rPr>
          <w:vertAlign w:val="subscript"/>
        </w:rPr>
        <w:t>(</w:t>
      </w:r>
      <w:proofErr w:type="spellStart"/>
      <w:r w:rsidRPr="00354A2A">
        <w:rPr>
          <w:vertAlign w:val="subscript"/>
        </w:rPr>
        <w:t>Finková</w:t>
      </w:r>
      <w:proofErr w:type="spellEnd"/>
      <w:proofErr w:type="gramEnd"/>
      <w:r w:rsidRPr="00354A2A">
        <w:rPr>
          <w:vertAlign w:val="subscript"/>
        </w:rPr>
        <w:t xml:space="preserve"> </w:t>
      </w:r>
      <w:proofErr w:type="spellStart"/>
      <w:r w:rsidRPr="00354A2A">
        <w:rPr>
          <w:vertAlign w:val="subscript"/>
        </w:rPr>
        <w:t>et</w:t>
      </w:r>
      <w:proofErr w:type="spellEnd"/>
      <w:r w:rsidRPr="00354A2A">
        <w:rPr>
          <w:vertAlign w:val="subscript"/>
        </w:rPr>
        <w:t xml:space="preserve"> </w:t>
      </w:r>
      <w:proofErr w:type="spellStart"/>
      <w:r w:rsidRPr="00354A2A">
        <w:rPr>
          <w:vertAlign w:val="subscript"/>
        </w:rPr>
        <w:t>al</w:t>
      </w:r>
      <w:proofErr w:type="spellEnd"/>
      <w:r w:rsidRPr="00354A2A">
        <w:rPr>
          <w:vertAlign w:val="subscript"/>
        </w:rPr>
        <w:t>., 2007)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Cíl a struktura </w:t>
      </w:r>
      <w:proofErr w:type="spellStart"/>
      <w:r w:rsidRPr="00354A2A">
        <w:t>oftalmopedie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Cíl </w:t>
      </w:r>
      <w:proofErr w:type="spellStart"/>
      <w:r w:rsidRPr="00354A2A">
        <w:t>of</w:t>
      </w:r>
      <w:r w:rsidRPr="00354A2A">
        <w:t>talmopedie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 xml:space="preserve">nejvyšší stupeň socializace a zajištění adekvátních podmínek pro edukaci, přípravu na povolání, pracovní zařazení a plnohodnotné společenské uplatnění =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nejvyšší stupeň kvality života člověka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Struktura </w:t>
      </w:r>
      <w:proofErr w:type="spellStart"/>
      <w:r w:rsidRPr="00354A2A">
        <w:t>oftalmopedie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Spolupráce s ostatními vědami</w:t>
      </w:r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Zrakové postižení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Zraková vada </w:t>
      </w:r>
      <w:r w:rsidRPr="00354A2A">
        <w:t>– nedostatky zrakové percepce různé etiologie a rozsahu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Zrakové postižení </w:t>
      </w:r>
      <w:r w:rsidRPr="00354A2A">
        <w:t xml:space="preserve">- oční vada či choroba, kdy po optimální </w:t>
      </w:r>
      <w:proofErr w:type="gramStart"/>
      <w:r w:rsidRPr="00354A2A">
        <w:t>korekci  je</w:t>
      </w:r>
      <w:proofErr w:type="gramEnd"/>
      <w:r w:rsidRPr="00354A2A">
        <w:t xml:space="preserve"> vnímání narušeno tak, že činí problémy v běžném životě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>Termino</w:t>
      </w:r>
      <w:r w:rsidRPr="00354A2A">
        <w:t xml:space="preserve">logie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Medicínská </w:t>
      </w:r>
      <w:proofErr w:type="gramStart"/>
      <w:r w:rsidRPr="00354A2A">
        <w:rPr>
          <w:b/>
          <w:bCs/>
        </w:rPr>
        <w:t xml:space="preserve">definice  </w:t>
      </w:r>
      <w:r w:rsidRPr="00354A2A">
        <w:t>„ …</w:t>
      </w:r>
      <w:proofErr w:type="gramEnd"/>
      <w:r w:rsidRPr="00354A2A">
        <w:t xml:space="preserve"> osoba se ZP má postižení zrakových funkcí trvající i po medicínské léčbě nebo po korigování standardní refrakční vady zrakovou ostrost horší než 0,3 (6/18) nebo zorné pole je omezeno pod 10</w:t>
      </w:r>
      <w:r w:rsidRPr="00354A2A">
        <w:rPr>
          <w:lang w:val="en-US"/>
        </w:rPr>
        <w:t>°</w:t>
      </w:r>
      <w:r w:rsidRPr="00354A2A">
        <w:t xml:space="preserve"> při centrální fixaci…“ </w:t>
      </w:r>
      <w:r w:rsidRPr="00354A2A">
        <w:rPr>
          <w:vertAlign w:val="subscript"/>
        </w:rPr>
        <w:t>(www.</w:t>
      </w:r>
      <w:proofErr w:type="spellStart"/>
      <w:r w:rsidRPr="00354A2A">
        <w:rPr>
          <w:vertAlign w:val="subscript"/>
        </w:rPr>
        <w:t>who.</w:t>
      </w:r>
      <w:r w:rsidRPr="00354A2A">
        <w:rPr>
          <w:vertAlign w:val="subscript"/>
        </w:rPr>
        <w:t>int</w:t>
      </w:r>
      <w:proofErr w:type="spellEnd"/>
      <w:r w:rsidRPr="00354A2A">
        <w:rPr>
          <w:vertAlign w:val="subscript"/>
        </w:rPr>
        <w:t>; ÚZIS, 1992)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 xml:space="preserve">Edukační </w:t>
      </w:r>
      <w:proofErr w:type="gramStart"/>
      <w:r w:rsidRPr="00354A2A">
        <w:rPr>
          <w:b/>
          <w:bCs/>
        </w:rPr>
        <w:t xml:space="preserve">účely  </w:t>
      </w:r>
      <w:r w:rsidRPr="00354A2A">
        <w:t>„…</w:t>
      </w:r>
      <w:proofErr w:type="gramEnd"/>
      <w:r w:rsidRPr="00354A2A">
        <w:t xml:space="preserve">ZP i s korekcí má nepříznivý vliv na školní výkonnost dítěte …“ </w:t>
      </w:r>
      <w:r w:rsidRPr="00354A2A">
        <w:rPr>
          <w:vertAlign w:val="subscript"/>
        </w:rPr>
        <w:t>(IDEA, 1997)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rPr>
          <w:b/>
          <w:bCs/>
        </w:rPr>
        <w:t xml:space="preserve">Funkční </w:t>
      </w:r>
      <w:proofErr w:type="gramStart"/>
      <w:r w:rsidRPr="00354A2A">
        <w:rPr>
          <w:b/>
          <w:bCs/>
        </w:rPr>
        <w:t xml:space="preserve">definice – </w:t>
      </w:r>
      <w:r w:rsidRPr="00354A2A">
        <w:t xml:space="preserve"> „…</w:t>
      </w:r>
      <w:proofErr w:type="gramEnd"/>
      <w:r w:rsidRPr="00354A2A">
        <w:t xml:space="preserve">funkční důsledky ZP se projevují obtížemi v oblastech komunikace, orientace v prostoru, </w:t>
      </w:r>
      <w:proofErr w:type="spellStart"/>
      <w:r w:rsidRPr="00354A2A">
        <w:t>sebeobsluze</w:t>
      </w:r>
      <w:proofErr w:type="spellEnd"/>
      <w:r w:rsidRPr="00354A2A">
        <w:t xml:space="preserve">, učení, poznávání a </w:t>
      </w:r>
      <w:r w:rsidRPr="00354A2A">
        <w:t>sociálním začlenění</w:t>
      </w:r>
      <w:r w:rsidRPr="00354A2A">
        <w:rPr>
          <w:vertAlign w:val="subscript"/>
        </w:rPr>
        <w:t>(</w:t>
      </w:r>
      <w:proofErr w:type="spellStart"/>
      <w:r w:rsidRPr="00354A2A">
        <w:rPr>
          <w:vertAlign w:val="subscript"/>
        </w:rPr>
        <w:t>Dotřelová</w:t>
      </w:r>
      <w:proofErr w:type="spellEnd"/>
      <w:r w:rsidRPr="00354A2A">
        <w:rPr>
          <w:vertAlign w:val="subscript"/>
        </w:rPr>
        <w:t xml:space="preserve"> a kol. 2011)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Paradigma </w:t>
      </w:r>
      <w:proofErr w:type="spellStart"/>
      <w:r w:rsidRPr="00354A2A">
        <w:t>oftalmopedie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proofErr w:type="spellStart"/>
      <w:r w:rsidRPr="00354A2A">
        <w:lastRenderedPageBreak/>
        <w:t>Oftalmopedie</w:t>
      </w:r>
      <w:proofErr w:type="spellEnd"/>
      <w:r w:rsidRPr="00354A2A">
        <w:t xml:space="preserve"> (Brno)</w:t>
      </w:r>
    </w:p>
    <w:p w:rsidR="00000000" w:rsidRPr="00354A2A" w:rsidRDefault="00FD5F43" w:rsidP="00354A2A">
      <w:pPr>
        <w:numPr>
          <w:ilvl w:val="0"/>
          <w:numId w:val="3"/>
        </w:numPr>
      </w:pPr>
      <w:proofErr w:type="spellStart"/>
      <w:r w:rsidRPr="00354A2A">
        <w:t>Tyflopedie</w:t>
      </w:r>
      <w:proofErr w:type="spellEnd"/>
      <w:r w:rsidRPr="00354A2A">
        <w:t xml:space="preserve"> (Olomouc, Praha)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rPr>
          <w:b/>
          <w:bCs/>
        </w:rPr>
        <w:t>(Speciální) pedagogika osob se zrakovým postižením/</w:t>
      </w:r>
      <w:proofErr w:type="spellStart"/>
      <w:r w:rsidRPr="00354A2A">
        <w:rPr>
          <w:b/>
          <w:bCs/>
        </w:rPr>
        <w:t>special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education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of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persons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with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visual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impairments</w:t>
      </w:r>
      <w:proofErr w:type="spellEnd"/>
      <w:r w:rsidRPr="00354A2A">
        <w:rPr>
          <w:b/>
          <w:bCs/>
        </w:rPr>
        <w:t xml:space="preserve">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Speciální pedagogika a ICF 2001 (Mez. </w:t>
      </w:r>
      <w:proofErr w:type="gramStart"/>
      <w:r w:rsidRPr="00354A2A">
        <w:t>klas</w:t>
      </w:r>
      <w:proofErr w:type="gramEnd"/>
      <w:r w:rsidRPr="00354A2A">
        <w:t xml:space="preserve">. funkčních schopností, </w:t>
      </w:r>
      <w:proofErr w:type="spellStart"/>
      <w:r w:rsidRPr="00354A2A">
        <w:t>disability</w:t>
      </w:r>
      <w:proofErr w:type="spellEnd"/>
      <w:r w:rsidRPr="00354A2A">
        <w:t xml:space="preserve"> a zdraví) – posun paradigmatu</w:t>
      </w:r>
      <w:r w:rsidRPr="00354A2A">
        <w:rPr>
          <w:vertAlign w:val="subscript"/>
        </w:rPr>
        <w:t>(</w:t>
      </w:r>
      <w:hyperlink r:id="rId8" w:history="1">
        <w:r w:rsidRPr="00354A2A">
          <w:rPr>
            <w:rStyle w:val="Hypertextovodkaz"/>
            <w:vertAlign w:val="subscript"/>
          </w:rPr>
          <w:t>www.</w:t>
        </w:r>
      </w:hyperlink>
      <w:hyperlink r:id="rId9" w:history="1">
        <w:r w:rsidRPr="00354A2A">
          <w:rPr>
            <w:rStyle w:val="Hypertextovodkaz"/>
            <w:vertAlign w:val="subscript"/>
          </w:rPr>
          <w:t>who.int</w:t>
        </w:r>
      </w:hyperlink>
      <w:r w:rsidRPr="00354A2A">
        <w:rPr>
          <w:vertAlign w:val="subscript"/>
        </w:rPr>
        <w:t>)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 xml:space="preserve">medicínský model →integrovaný </w:t>
      </w:r>
      <w:proofErr w:type="spellStart"/>
      <w:r w:rsidRPr="00354A2A">
        <w:t>biopsychosociální</w:t>
      </w:r>
      <w:proofErr w:type="spellEnd"/>
      <w:r w:rsidRPr="00354A2A">
        <w:t xml:space="preserve"> model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postižení je univerzální lidská zkušenost, důraz kladen na funkční schopnosti člověka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 xml:space="preserve">Zrakové postižení a kvalita života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Informační deficit – poznávací oblast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 xml:space="preserve">Samostatnost a nezávislost – pohyb, orientace, </w:t>
      </w:r>
      <w:proofErr w:type="spellStart"/>
      <w:r w:rsidRPr="00354A2A">
        <w:t>sebeobsluha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3"/>
        </w:numPr>
      </w:pPr>
      <w:r w:rsidRPr="00354A2A">
        <w:t>Společenské a pracovní uplatnění</w:t>
      </w:r>
      <w:r w:rsidRPr="00354A2A">
        <w:t xml:space="preserve"> – vztahy, komunikace, práce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Aktivity a videomateriál 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Vidíme ty, kteří </w:t>
      </w:r>
      <w:proofErr w:type="gramStart"/>
      <w:r w:rsidRPr="00354A2A">
        <w:t>nevidí</w:t>
      </w:r>
      <w:r w:rsidRPr="00354A2A">
        <w:rPr>
          <w:vertAlign w:val="subscript"/>
        </w:rPr>
        <w:t>(SONS</w:t>
      </w:r>
      <w:proofErr w:type="gramEnd"/>
      <w:r w:rsidRPr="00354A2A">
        <w:rPr>
          <w:vertAlign w:val="subscript"/>
        </w:rPr>
        <w:t>,2003)</w:t>
      </w:r>
    </w:p>
    <w:p w:rsidR="00000000" w:rsidRPr="00354A2A" w:rsidRDefault="00FD5F43" w:rsidP="00354A2A">
      <w:pPr>
        <w:numPr>
          <w:ilvl w:val="0"/>
          <w:numId w:val="3"/>
        </w:numPr>
      </w:pPr>
      <w:r w:rsidRPr="00354A2A">
        <w:t xml:space="preserve">Děkuji za pozornost! </w:t>
      </w:r>
    </w:p>
    <w:p w:rsidR="005F1F88" w:rsidRDefault="005F1F88"/>
    <w:p w:rsidR="00354A2A" w:rsidRDefault="00354A2A" w:rsidP="00354A2A">
      <w:pPr>
        <w:pStyle w:val="Odstavecseseznamem"/>
        <w:numPr>
          <w:ilvl w:val="0"/>
          <w:numId w:val="6"/>
        </w:numPr>
      </w:pPr>
      <w:r>
        <w:t>seminář</w:t>
      </w:r>
    </w:p>
    <w:p w:rsidR="00354A2A" w:rsidRPr="00354A2A" w:rsidRDefault="00354A2A" w:rsidP="00354A2A">
      <w:r w:rsidRPr="00354A2A">
        <w:rPr>
          <w:b/>
          <w:bCs/>
        </w:rPr>
        <w:t xml:space="preserve">Historie péče o osoby se zrakovým postižením </w:t>
      </w:r>
    </w:p>
    <w:p w:rsidR="00354A2A" w:rsidRPr="00354A2A" w:rsidRDefault="00354A2A" w:rsidP="00354A2A">
      <w:r w:rsidRPr="00354A2A">
        <w:rPr>
          <w:b/>
          <w:bCs/>
        </w:rPr>
        <w:t xml:space="preserve">Použitá literatura </w:t>
      </w:r>
    </w:p>
    <w:p w:rsidR="00354A2A" w:rsidRPr="00354A2A" w:rsidRDefault="00354A2A" w:rsidP="00354A2A">
      <w:r w:rsidRPr="00354A2A">
        <w:rPr>
          <w:b/>
          <w:bCs/>
        </w:rPr>
        <w:t>Literatura</w:t>
      </w:r>
    </w:p>
    <w:p w:rsidR="00354A2A" w:rsidRPr="00354A2A" w:rsidRDefault="00354A2A" w:rsidP="00354A2A">
      <w:proofErr w:type="spellStart"/>
      <w:r w:rsidRPr="00354A2A">
        <w:t>Finková</w:t>
      </w:r>
      <w:proofErr w:type="spellEnd"/>
      <w:r w:rsidRPr="00354A2A">
        <w:t xml:space="preserve">, D.; Růžičková, V.; </w:t>
      </w:r>
      <w:proofErr w:type="spellStart"/>
      <w:r w:rsidRPr="00354A2A">
        <w:t>Ludíková</w:t>
      </w:r>
      <w:proofErr w:type="spellEnd"/>
      <w:r w:rsidRPr="00354A2A">
        <w:t xml:space="preserve">, L. </w:t>
      </w:r>
      <w:r w:rsidRPr="00354A2A">
        <w:rPr>
          <w:i/>
          <w:iCs/>
        </w:rPr>
        <w:t xml:space="preserve">Speciální pedagogika osob se zrakovým postižením. </w:t>
      </w:r>
      <w:r w:rsidRPr="00354A2A">
        <w:t xml:space="preserve">Olomouc: </w:t>
      </w:r>
      <w:proofErr w:type="spellStart"/>
      <w:r w:rsidRPr="00354A2A">
        <w:t>PdF</w:t>
      </w:r>
      <w:proofErr w:type="spellEnd"/>
      <w:r w:rsidRPr="00354A2A">
        <w:t xml:space="preserve"> UP, 2007. </w:t>
      </w:r>
    </w:p>
    <w:p w:rsidR="00354A2A" w:rsidRPr="00354A2A" w:rsidRDefault="00354A2A" w:rsidP="00354A2A">
      <w:r w:rsidRPr="00354A2A">
        <w:t xml:space="preserve">Smýkal, J. </w:t>
      </w:r>
      <w:proofErr w:type="spellStart"/>
      <w:r w:rsidRPr="00354A2A">
        <w:rPr>
          <w:i/>
          <w:iCs/>
        </w:rPr>
        <w:t>Tyflopedický</w:t>
      </w:r>
      <w:proofErr w:type="spellEnd"/>
      <w:r w:rsidRPr="00354A2A">
        <w:rPr>
          <w:i/>
          <w:iCs/>
        </w:rPr>
        <w:t xml:space="preserve"> lexikon jmenný. </w:t>
      </w:r>
      <w:r w:rsidRPr="00354A2A">
        <w:t xml:space="preserve">Brno: Technické muzeum Brno, 2006. </w:t>
      </w:r>
    </w:p>
    <w:p w:rsidR="00354A2A" w:rsidRPr="00354A2A" w:rsidRDefault="00354A2A" w:rsidP="00354A2A">
      <w:r w:rsidRPr="00354A2A">
        <w:t xml:space="preserve">Smýkal, J. </w:t>
      </w:r>
      <w:r w:rsidRPr="00354A2A">
        <w:rPr>
          <w:i/>
          <w:iCs/>
        </w:rPr>
        <w:t xml:space="preserve">Pohled do dějin </w:t>
      </w:r>
      <w:proofErr w:type="spellStart"/>
      <w:r w:rsidRPr="00354A2A">
        <w:rPr>
          <w:i/>
          <w:iCs/>
        </w:rPr>
        <w:t>slepeckéno</w:t>
      </w:r>
      <w:proofErr w:type="spellEnd"/>
      <w:r w:rsidRPr="00354A2A">
        <w:rPr>
          <w:i/>
          <w:iCs/>
        </w:rPr>
        <w:t xml:space="preserve"> písma. </w:t>
      </w:r>
      <w:r w:rsidRPr="00354A2A">
        <w:t>Praha: ČUNS, 1994.</w:t>
      </w:r>
      <w:r w:rsidRPr="00354A2A">
        <w:rPr>
          <w:i/>
          <w:iCs/>
        </w:rPr>
        <w:t xml:space="preserve"> </w:t>
      </w:r>
    </w:p>
    <w:p w:rsidR="00354A2A" w:rsidRPr="00354A2A" w:rsidRDefault="00354A2A" w:rsidP="00354A2A">
      <w:r w:rsidRPr="00354A2A">
        <w:t xml:space="preserve">www. google.com </w:t>
      </w:r>
    </w:p>
    <w:p w:rsidR="00354A2A" w:rsidRPr="00354A2A" w:rsidRDefault="00354A2A" w:rsidP="00354A2A">
      <w:r w:rsidRPr="00354A2A">
        <w:rPr>
          <w:b/>
          <w:bCs/>
        </w:rPr>
        <w:t xml:space="preserve">Otázky k zamyšlení </w:t>
      </w:r>
    </w:p>
    <w:p w:rsidR="00354A2A" w:rsidRPr="00354A2A" w:rsidRDefault="00354A2A" w:rsidP="00354A2A">
      <w:r w:rsidRPr="00354A2A">
        <w:t xml:space="preserve">Znáte některá jména spojená s historií či současností  </w:t>
      </w:r>
      <w:proofErr w:type="spellStart"/>
      <w:r w:rsidRPr="00354A2A">
        <w:t>tyflopedické</w:t>
      </w:r>
      <w:proofErr w:type="spellEnd"/>
      <w:r w:rsidRPr="00354A2A">
        <w:t xml:space="preserve"> péče? </w:t>
      </w:r>
    </w:p>
    <w:p w:rsidR="00354A2A" w:rsidRPr="00354A2A" w:rsidRDefault="00354A2A" w:rsidP="00354A2A">
      <w:r w:rsidRPr="00354A2A">
        <w:t xml:space="preserve">Kdy a proč se slaví Mezinárodní den nevidomých? </w:t>
      </w:r>
    </w:p>
    <w:p w:rsidR="00354A2A" w:rsidRPr="00354A2A" w:rsidRDefault="00354A2A" w:rsidP="00354A2A">
      <w:r w:rsidRPr="00354A2A">
        <w:rPr>
          <w:b/>
          <w:bCs/>
        </w:rPr>
        <w:t xml:space="preserve">Starověk </w:t>
      </w:r>
    </w:p>
    <w:p w:rsidR="00354A2A" w:rsidRPr="00354A2A" w:rsidRDefault="00354A2A" w:rsidP="00354A2A">
      <w:r w:rsidRPr="00354A2A">
        <w:rPr>
          <w:b/>
          <w:bCs/>
        </w:rPr>
        <w:lastRenderedPageBreak/>
        <w:t>Zájem směřován k nevidomým – legální likvidace</w:t>
      </w:r>
    </w:p>
    <w:p w:rsidR="00354A2A" w:rsidRPr="00354A2A" w:rsidRDefault="00354A2A" w:rsidP="00354A2A">
      <w:r w:rsidRPr="00354A2A">
        <w:rPr>
          <w:b/>
          <w:bCs/>
        </w:rPr>
        <w:t>Sparta – shazování postižených dětí ze skály</w:t>
      </w:r>
    </w:p>
    <w:p w:rsidR="00354A2A" w:rsidRPr="00354A2A" w:rsidRDefault="00354A2A" w:rsidP="00354A2A">
      <w:r w:rsidRPr="00354A2A">
        <w:rPr>
          <w:b/>
          <w:bCs/>
        </w:rPr>
        <w:t xml:space="preserve">Řím </w:t>
      </w:r>
    </w:p>
    <w:p w:rsidR="00354A2A" w:rsidRPr="00354A2A" w:rsidRDefault="00354A2A" w:rsidP="00354A2A">
      <w:r w:rsidRPr="00354A2A">
        <w:t>osud ponechán na otci</w:t>
      </w:r>
    </w:p>
    <w:p w:rsidR="00354A2A" w:rsidRPr="00354A2A" w:rsidRDefault="00354A2A" w:rsidP="00354A2A">
      <w:r w:rsidRPr="00354A2A">
        <w:t>vzdělávání jen ve vyšších vrstvách</w:t>
      </w:r>
    </w:p>
    <w:p w:rsidR="00354A2A" w:rsidRPr="00354A2A" w:rsidRDefault="00354A2A" w:rsidP="00354A2A">
      <w:r w:rsidRPr="00354A2A">
        <w:rPr>
          <w:b/>
          <w:bCs/>
        </w:rPr>
        <w:t xml:space="preserve">Organizace nevidomých hudebníků v Pekingu (3. stol. př. n. l.) 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Středověk </w:t>
      </w:r>
    </w:p>
    <w:p w:rsidR="00354A2A" w:rsidRPr="00354A2A" w:rsidRDefault="00354A2A" w:rsidP="00354A2A">
      <w:r w:rsidRPr="00354A2A">
        <w:rPr>
          <w:b/>
          <w:bCs/>
        </w:rPr>
        <w:t>Rozšiřování křesťanství</w:t>
      </w:r>
    </w:p>
    <w:p w:rsidR="00354A2A" w:rsidRPr="00354A2A" w:rsidRDefault="00354A2A" w:rsidP="00354A2A">
      <w:r w:rsidRPr="00354A2A">
        <w:rPr>
          <w:b/>
          <w:bCs/>
        </w:rPr>
        <w:t>Žebráci, potulní zpěváci X bohatí</w:t>
      </w:r>
    </w:p>
    <w:p w:rsidR="00354A2A" w:rsidRPr="00354A2A" w:rsidRDefault="00354A2A" w:rsidP="00354A2A">
      <w:r w:rsidRPr="00354A2A">
        <w:rPr>
          <w:b/>
          <w:bCs/>
        </w:rPr>
        <w:t xml:space="preserve">r. 1260 - </w:t>
      </w:r>
      <w:proofErr w:type="spellStart"/>
      <w:r w:rsidRPr="00354A2A">
        <w:rPr>
          <w:b/>
          <w:bCs/>
        </w:rPr>
        <w:t>Quinze</w:t>
      </w:r>
      <w:proofErr w:type="spellEnd"/>
      <w:r w:rsidRPr="00354A2A">
        <w:rPr>
          <w:b/>
          <w:bCs/>
        </w:rPr>
        <w:t>-</w:t>
      </w:r>
      <w:proofErr w:type="spellStart"/>
      <w:r w:rsidRPr="00354A2A">
        <w:rPr>
          <w:b/>
          <w:bCs/>
        </w:rPr>
        <w:t>Vingst</w:t>
      </w:r>
      <w:proofErr w:type="spellEnd"/>
      <w:r w:rsidRPr="00354A2A">
        <w:rPr>
          <w:b/>
          <w:bCs/>
        </w:rPr>
        <w:t xml:space="preserve"> (Paříž)- azyl pro 300 násilně osleplých křižáků</w:t>
      </w:r>
    </w:p>
    <w:p w:rsidR="00354A2A" w:rsidRPr="00354A2A" w:rsidRDefault="00354A2A" w:rsidP="00354A2A">
      <w:r w:rsidRPr="00354A2A">
        <w:rPr>
          <w:b/>
          <w:bCs/>
        </w:rPr>
        <w:t>9. stol. n. l. - Japonsko – privilegium na provozování masérství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Novověk - renesance </w:t>
      </w:r>
    </w:p>
    <w:p w:rsidR="00354A2A" w:rsidRPr="00354A2A" w:rsidRDefault="00354A2A" w:rsidP="00354A2A">
      <w:r w:rsidRPr="00354A2A">
        <w:rPr>
          <w:b/>
          <w:bCs/>
        </w:rPr>
        <w:t>snahy o vzdělání nevidomých → pokusy o slepecké písmo</w:t>
      </w:r>
    </w:p>
    <w:p w:rsidR="00354A2A" w:rsidRPr="00354A2A" w:rsidRDefault="00354A2A" w:rsidP="00354A2A">
      <w:r w:rsidRPr="00354A2A">
        <w:rPr>
          <w:b/>
          <w:bCs/>
        </w:rPr>
        <w:t>chudí stále žebrají a potulují se</w:t>
      </w:r>
    </w:p>
    <w:p w:rsidR="00354A2A" w:rsidRPr="00354A2A" w:rsidRDefault="00354A2A" w:rsidP="00354A2A">
      <w:r w:rsidRPr="00354A2A">
        <w:rPr>
          <w:b/>
          <w:bCs/>
        </w:rPr>
        <w:t xml:space="preserve">r. 1784 - Paříž – Valentin </w:t>
      </w:r>
      <w:proofErr w:type="gramStart"/>
      <w:r w:rsidRPr="00354A2A">
        <w:rPr>
          <w:b/>
          <w:bCs/>
        </w:rPr>
        <w:t>Ha</w:t>
      </w:r>
      <w:r w:rsidRPr="00354A2A">
        <w:rPr>
          <w:b/>
          <w:bCs/>
          <w:lang w:val="hu-HU"/>
        </w:rPr>
        <w:t>űy –první</w:t>
      </w:r>
      <w:proofErr w:type="gramEnd"/>
      <w:r w:rsidRPr="00354A2A">
        <w:rPr>
          <w:b/>
          <w:bCs/>
          <w:lang w:val="hu-HU"/>
        </w:rPr>
        <w:t xml:space="preserve"> vzdělávací ústav pro nevidomé</w:t>
      </w:r>
      <w:r w:rsidRPr="00354A2A">
        <w:rPr>
          <w:b/>
          <w:bCs/>
        </w:rPr>
        <w:t xml:space="preserve"> 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Vzdělávání ve světě </w:t>
      </w:r>
    </w:p>
    <w:p w:rsidR="00354A2A" w:rsidRPr="00354A2A" w:rsidRDefault="00354A2A" w:rsidP="00354A2A">
      <w:r w:rsidRPr="00354A2A">
        <w:rPr>
          <w:b/>
          <w:bCs/>
        </w:rPr>
        <w:t>Pařížský ústav – r. 1784 – Valentin Ha</w:t>
      </w:r>
      <w:r w:rsidRPr="00354A2A">
        <w:rPr>
          <w:b/>
          <w:bCs/>
          <w:lang w:val="hu-HU"/>
        </w:rPr>
        <w:t>űy</w:t>
      </w:r>
    </w:p>
    <w:p w:rsidR="00354A2A" w:rsidRPr="00354A2A" w:rsidRDefault="00354A2A" w:rsidP="00354A2A">
      <w:r w:rsidRPr="00354A2A">
        <w:rPr>
          <w:lang w:val="hu-HU"/>
        </w:rPr>
        <w:t>Haűy - narozen 13. 11. 1745</w:t>
      </w:r>
    </w:p>
    <w:p w:rsidR="00354A2A" w:rsidRPr="00354A2A" w:rsidRDefault="00354A2A" w:rsidP="00354A2A">
      <w:r w:rsidRPr="00354A2A">
        <w:rPr>
          <w:lang w:val="hu-HU"/>
        </w:rPr>
        <w:t>řemesla, hudba, nauka</w:t>
      </w:r>
    </w:p>
    <w:p w:rsidR="00354A2A" w:rsidRPr="00354A2A" w:rsidRDefault="00354A2A" w:rsidP="00354A2A">
      <w:r w:rsidRPr="00354A2A">
        <w:rPr>
          <w:lang w:val="hu-HU"/>
        </w:rPr>
        <w:t>spoluzakladatel ostatních evropských ústavů</w:t>
      </w:r>
    </w:p>
    <w:p w:rsidR="00354A2A" w:rsidRPr="00354A2A" w:rsidRDefault="00354A2A" w:rsidP="00354A2A">
      <w:r w:rsidRPr="00354A2A">
        <w:rPr>
          <w:b/>
          <w:bCs/>
          <w:lang w:val="hu-HU"/>
        </w:rPr>
        <w:t>ústavy v Anglii a Skotsku – pro obojí pohlaví, zaměřeny na dovednosti pro život</w:t>
      </w:r>
    </w:p>
    <w:p w:rsidR="00354A2A" w:rsidRPr="00354A2A" w:rsidRDefault="00354A2A" w:rsidP="00354A2A">
      <w:r w:rsidRPr="00354A2A">
        <w:rPr>
          <w:b/>
          <w:bCs/>
          <w:lang w:val="hu-HU"/>
        </w:rPr>
        <w:t>Vídeňský ústav  - r. 1804 – Johann. W. Klein</w:t>
      </w:r>
    </w:p>
    <w:p w:rsidR="00354A2A" w:rsidRPr="00354A2A" w:rsidRDefault="00354A2A" w:rsidP="00354A2A">
      <w:r w:rsidRPr="00354A2A">
        <w:rPr>
          <w:b/>
          <w:bCs/>
          <w:lang w:val="hu-HU"/>
        </w:rPr>
        <w:t>Berlínský ústav– r. 1806 - August Zeune</w:t>
      </w:r>
    </w:p>
    <w:p w:rsidR="00354A2A" w:rsidRPr="00354A2A" w:rsidRDefault="00354A2A" w:rsidP="00354A2A">
      <w:r w:rsidRPr="00354A2A">
        <w:rPr>
          <w:b/>
          <w:bCs/>
          <w:lang w:val="hu-HU"/>
        </w:rPr>
        <w:t>Perkinsův ústav - 1829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Vzdělávání v českých zemích I </w:t>
      </w:r>
    </w:p>
    <w:p w:rsidR="00354A2A" w:rsidRPr="00354A2A" w:rsidRDefault="00354A2A" w:rsidP="00354A2A">
      <w:r w:rsidRPr="00354A2A">
        <w:rPr>
          <w:b/>
          <w:bCs/>
          <w:lang w:val="hu-HU"/>
        </w:rPr>
        <w:t>Hradčanský ústav – r. 1807</w:t>
      </w:r>
    </w:p>
    <w:p w:rsidR="00354A2A" w:rsidRPr="00354A2A" w:rsidRDefault="00354A2A" w:rsidP="00354A2A">
      <w:r w:rsidRPr="00354A2A">
        <w:rPr>
          <w:b/>
          <w:bCs/>
          <w:lang w:val="hu-HU"/>
        </w:rPr>
        <w:t xml:space="preserve">Aloys Klár - </w:t>
      </w:r>
      <w:r w:rsidRPr="00354A2A">
        <w:rPr>
          <w:lang w:val="hu-HU"/>
        </w:rPr>
        <w:t>filolog a vysokoškolský učitel</w:t>
      </w:r>
    </w:p>
    <w:p w:rsidR="00354A2A" w:rsidRPr="00354A2A" w:rsidRDefault="00354A2A" w:rsidP="00354A2A">
      <w:r w:rsidRPr="00354A2A">
        <w:rPr>
          <w:lang w:val="hu-HU"/>
        </w:rPr>
        <w:t>později zakládá Klárův ústav</w:t>
      </w:r>
    </w:p>
    <w:p w:rsidR="00354A2A" w:rsidRPr="00354A2A" w:rsidRDefault="00354A2A" w:rsidP="00354A2A">
      <w:r w:rsidRPr="00354A2A">
        <w:rPr>
          <w:b/>
          <w:bCs/>
          <w:lang w:val="hu-HU"/>
        </w:rPr>
        <w:t>Klárův ústav – r. 1832 – pro dospělé, příprava na řemesla</w:t>
      </w:r>
    </w:p>
    <w:p w:rsidR="00354A2A" w:rsidRPr="00354A2A" w:rsidRDefault="00354A2A" w:rsidP="00354A2A">
      <w:r w:rsidRPr="00354A2A">
        <w:rPr>
          <w:lang w:val="hu-HU"/>
        </w:rPr>
        <w:t>syn Alois Pavel Klár</w:t>
      </w:r>
    </w:p>
    <w:p w:rsidR="00354A2A" w:rsidRPr="00354A2A" w:rsidRDefault="00354A2A" w:rsidP="00354A2A">
      <w:r w:rsidRPr="00354A2A">
        <w:rPr>
          <w:lang w:val="hu-HU"/>
        </w:rPr>
        <w:t>vnuk Rudolf Mária Klár (založil MŠ pro nevidomé děti)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Vzdělávání v českých zemích I </w:t>
      </w:r>
      <w:proofErr w:type="spellStart"/>
      <w:r w:rsidR="000F77BC">
        <w:rPr>
          <w:b/>
          <w:bCs/>
        </w:rPr>
        <w:t>I</w:t>
      </w:r>
      <w:proofErr w:type="spellEnd"/>
    </w:p>
    <w:p w:rsidR="00354A2A" w:rsidRPr="00354A2A" w:rsidRDefault="00354A2A" w:rsidP="00354A2A">
      <w:r w:rsidRPr="00354A2A">
        <w:rPr>
          <w:b/>
          <w:bCs/>
          <w:lang w:val="hu-HU"/>
        </w:rPr>
        <w:t>Ústav v Brně – r. 1835  → Moravskoslezský ústav (1843/1846)</w:t>
      </w:r>
    </w:p>
    <w:p w:rsidR="00354A2A" w:rsidRPr="00354A2A" w:rsidRDefault="00354A2A" w:rsidP="00354A2A">
      <w:r w:rsidRPr="00354A2A">
        <w:rPr>
          <w:lang w:val="hu-HU"/>
        </w:rPr>
        <w:t>Jan Nepomuk František Rafael Beitl, učitel Vídeň. Ústavu</w:t>
      </w:r>
    </w:p>
    <w:p w:rsidR="00354A2A" w:rsidRPr="00354A2A" w:rsidRDefault="00354A2A" w:rsidP="00354A2A">
      <w:r w:rsidRPr="00354A2A">
        <w:rPr>
          <w:lang w:val="hu-HU"/>
        </w:rPr>
        <w:t>hudba, řemesla, práce podle Vídně</w:t>
      </w:r>
    </w:p>
    <w:p w:rsidR="00354A2A" w:rsidRPr="00354A2A" w:rsidRDefault="00354A2A" w:rsidP="00354A2A">
      <w:r w:rsidRPr="00354A2A">
        <w:rPr>
          <w:lang w:val="hu-HU"/>
        </w:rPr>
        <w:t>povolán do vedení MS ústavu</w:t>
      </w:r>
    </w:p>
    <w:p w:rsidR="00354A2A" w:rsidRPr="00354A2A" w:rsidRDefault="00354A2A" w:rsidP="00354A2A">
      <w:r w:rsidRPr="00354A2A">
        <w:rPr>
          <w:b/>
          <w:bCs/>
          <w:lang w:val="hu-HU"/>
        </w:rPr>
        <w:t>Deylův ústav – r. 1910 – děti, vyuč. v češtině</w:t>
      </w:r>
    </w:p>
    <w:p w:rsidR="00354A2A" w:rsidRPr="00354A2A" w:rsidRDefault="00354A2A" w:rsidP="00354A2A">
      <w:r w:rsidRPr="00354A2A">
        <w:rPr>
          <w:lang w:val="hu-HU"/>
        </w:rPr>
        <w:t>lékař Jan Deyl → Konzervatoř Jana Deyla a střední škola pro zrakově postižené</w:t>
      </w:r>
    </w:p>
    <w:p w:rsidR="00354A2A" w:rsidRPr="00354A2A" w:rsidRDefault="00354A2A" w:rsidP="00354A2A">
      <w:r w:rsidRPr="00354A2A">
        <w:rPr>
          <w:b/>
          <w:bCs/>
          <w:lang w:val="hu-HU"/>
        </w:rPr>
        <w:t>Karel Emanuel Macan</w:t>
      </w:r>
    </w:p>
    <w:p w:rsidR="00354A2A" w:rsidRPr="00354A2A" w:rsidRDefault="00354A2A" w:rsidP="00354A2A">
      <w:r w:rsidRPr="00354A2A">
        <w:rPr>
          <w:lang w:val="hu-HU"/>
        </w:rPr>
        <w:t>Hudebník a nevidomý učitel Klárova ústavu, zakladatel knihovny a Zory, autor českých knih v Braillově písmu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PÍSMO – RELIÉFNÍ LATINKA </w:t>
      </w:r>
    </w:p>
    <w:p w:rsidR="00354A2A" w:rsidRPr="00354A2A" w:rsidRDefault="00354A2A" w:rsidP="00354A2A">
      <w:r w:rsidRPr="00354A2A">
        <w:rPr>
          <w:b/>
          <w:bCs/>
        </w:rPr>
        <w:t xml:space="preserve">Encyklopedista </w:t>
      </w:r>
      <w:proofErr w:type="spellStart"/>
      <w:r w:rsidRPr="00354A2A">
        <w:rPr>
          <w:b/>
          <w:bCs/>
        </w:rPr>
        <w:t>Quintilianus</w:t>
      </w:r>
      <w:proofErr w:type="spellEnd"/>
      <w:r w:rsidRPr="00354A2A">
        <w:rPr>
          <w:b/>
          <w:bCs/>
        </w:rPr>
        <w:t xml:space="preserve"> zmiňuje ryté n. tesané písmo (1. stol. n. l.)</w:t>
      </w:r>
    </w:p>
    <w:p w:rsidR="00354A2A" w:rsidRPr="00354A2A" w:rsidRDefault="00354A2A" w:rsidP="00354A2A">
      <w:r w:rsidRPr="00354A2A">
        <w:rPr>
          <w:b/>
          <w:bCs/>
        </w:rPr>
        <w:t xml:space="preserve">Bagdádský profesor </w:t>
      </w:r>
      <w:proofErr w:type="spellStart"/>
      <w:r w:rsidRPr="00354A2A">
        <w:rPr>
          <w:b/>
          <w:bCs/>
        </w:rPr>
        <w:t>Al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Amidí</w:t>
      </w:r>
      <w:proofErr w:type="spellEnd"/>
      <w:r w:rsidRPr="00354A2A">
        <w:rPr>
          <w:b/>
          <w:bCs/>
        </w:rPr>
        <w:t xml:space="preserve"> (14. stol.) - písmena z </w:t>
      </w:r>
      <w:proofErr w:type="gramStart"/>
      <w:r w:rsidRPr="00354A2A">
        <w:rPr>
          <w:b/>
          <w:bCs/>
        </w:rPr>
        <w:t>útržků  měkkých</w:t>
      </w:r>
      <w:proofErr w:type="gramEnd"/>
      <w:r w:rsidRPr="00354A2A">
        <w:rPr>
          <w:b/>
          <w:bCs/>
        </w:rPr>
        <w:t xml:space="preserve"> označování knih</w:t>
      </w:r>
    </w:p>
    <w:p w:rsidR="00354A2A" w:rsidRPr="00354A2A" w:rsidRDefault="00354A2A" w:rsidP="00354A2A">
      <w:r w:rsidRPr="00354A2A">
        <w:rPr>
          <w:b/>
          <w:bCs/>
        </w:rPr>
        <w:t xml:space="preserve">Španěl </w:t>
      </w:r>
      <w:proofErr w:type="spellStart"/>
      <w:r w:rsidRPr="00354A2A">
        <w:rPr>
          <w:b/>
          <w:bCs/>
        </w:rPr>
        <w:t>Franciscus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Lucas</w:t>
      </w:r>
      <w:proofErr w:type="spellEnd"/>
      <w:r w:rsidRPr="00354A2A">
        <w:rPr>
          <w:b/>
          <w:bCs/>
        </w:rPr>
        <w:t xml:space="preserve"> a Ital </w:t>
      </w:r>
      <w:proofErr w:type="spellStart"/>
      <w:r w:rsidRPr="00354A2A">
        <w:rPr>
          <w:b/>
          <w:bCs/>
        </w:rPr>
        <w:t>Rampazzetto</w:t>
      </w:r>
      <w:proofErr w:type="spellEnd"/>
      <w:r w:rsidRPr="00354A2A">
        <w:rPr>
          <w:b/>
          <w:bCs/>
        </w:rPr>
        <w:t xml:space="preserve"> – návrh </w:t>
      </w:r>
      <w:proofErr w:type="gramStart"/>
      <w:r w:rsidRPr="00354A2A">
        <w:rPr>
          <w:b/>
          <w:bCs/>
        </w:rPr>
        <w:t>vyřezávané  latinky</w:t>
      </w:r>
      <w:proofErr w:type="gramEnd"/>
      <w:r w:rsidRPr="00354A2A">
        <w:rPr>
          <w:b/>
          <w:bCs/>
        </w:rPr>
        <w:t xml:space="preserve"> do dřeva rydlem (16. stol.)</w:t>
      </w:r>
    </w:p>
    <w:p w:rsidR="00354A2A" w:rsidRPr="00354A2A" w:rsidRDefault="00354A2A" w:rsidP="00354A2A">
      <w:r w:rsidRPr="00354A2A">
        <w:rPr>
          <w:b/>
          <w:bCs/>
        </w:rPr>
        <w:t>hustý inkoust, vosková podložka, šablona</w:t>
      </w:r>
    </w:p>
    <w:p w:rsidR="00354A2A" w:rsidRPr="00354A2A" w:rsidRDefault="00354A2A" w:rsidP="00354A2A">
      <w:r w:rsidRPr="00354A2A">
        <w:rPr>
          <w:b/>
          <w:bCs/>
        </w:rPr>
        <w:t>Valentin Ha</w:t>
      </w:r>
      <w:r w:rsidRPr="00354A2A">
        <w:rPr>
          <w:b/>
          <w:bCs/>
          <w:lang w:val="hu-HU"/>
        </w:rPr>
        <w:t>űy - reliéfní latinka i zkratkopis</w:t>
      </w:r>
    </w:p>
    <w:p w:rsidR="00354A2A" w:rsidRPr="00354A2A" w:rsidRDefault="00354A2A" w:rsidP="00354A2A">
      <w:proofErr w:type="spellStart"/>
      <w:r w:rsidRPr="00354A2A">
        <w:rPr>
          <w:b/>
          <w:bCs/>
        </w:rPr>
        <w:t>Johann</w:t>
      </w:r>
      <w:proofErr w:type="spell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Wilhelm</w:t>
      </w:r>
      <w:proofErr w:type="spellEnd"/>
      <w:r w:rsidRPr="00354A2A">
        <w:rPr>
          <w:b/>
          <w:bCs/>
        </w:rPr>
        <w:t xml:space="preserve"> Klein (1765-1848) </w:t>
      </w:r>
    </w:p>
    <w:p w:rsidR="00354A2A" w:rsidRPr="00354A2A" w:rsidRDefault="00354A2A" w:rsidP="00354A2A">
      <w:r w:rsidRPr="00354A2A">
        <w:rPr>
          <w:b/>
          <w:bCs/>
          <w:lang w:val="hu-HU"/>
        </w:rPr>
        <w:t>Johann Wilhelm Klein</w:t>
      </w:r>
    </w:p>
    <w:p w:rsidR="00354A2A" w:rsidRPr="00354A2A" w:rsidRDefault="00354A2A" w:rsidP="00354A2A">
      <w:r w:rsidRPr="00354A2A">
        <w:rPr>
          <w:lang w:val="hu-HU"/>
        </w:rPr>
        <w:lastRenderedPageBreak/>
        <w:t>zakladatel Vídeňského ústavu (1804)</w:t>
      </w:r>
    </w:p>
    <w:p w:rsidR="00354A2A" w:rsidRPr="00354A2A" w:rsidRDefault="00354A2A" w:rsidP="00354A2A">
      <w:r w:rsidRPr="00354A2A">
        <w:rPr>
          <w:lang w:val="hu-HU"/>
        </w:rPr>
        <w:t>později zavádí i řemeslnou výuku</w:t>
      </w:r>
    </w:p>
    <w:p w:rsidR="00354A2A" w:rsidRPr="00354A2A" w:rsidRDefault="00354A2A" w:rsidP="00354A2A">
      <w:r w:rsidRPr="00354A2A">
        <w:rPr>
          <w:lang w:val="hu-HU"/>
        </w:rPr>
        <w:t>jehlová/propichovaná latinka (1809)</w:t>
      </w:r>
    </w:p>
    <w:p w:rsidR="00354A2A" w:rsidRPr="00354A2A" w:rsidRDefault="00354A2A" w:rsidP="00354A2A">
      <w:r w:rsidRPr="00354A2A">
        <w:rPr>
          <w:lang w:val="hu-HU"/>
        </w:rPr>
        <w:t>propichnutím papíru sadami jehel v hranolku z kovu</w:t>
      </w:r>
    </w:p>
    <w:p w:rsidR="00354A2A" w:rsidRPr="00354A2A" w:rsidRDefault="00354A2A" w:rsidP="00354A2A">
      <w:r w:rsidRPr="00354A2A">
        <w:rPr>
          <w:lang w:val="hu-HU"/>
        </w:rPr>
        <w:t>odmítal bodové písmo</w:t>
      </w:r>
      <w:r w:rsidRPr="00354A2A">
        <w:t xml:space="preserve"> </w:t>
      </w:r>
    </w:p>
    <w:p w:rsidR="00354A2A" w:rsidRPr="00354A2A" w:rsidRDefault="00354A2A" w:rsidP="00354A2A">
      <w:r w:rsidRPr="00354A2A">
        <w:rPr>
          <w:b/>
          <w:bCs/>
        </w:rPr>
        <w:t xml:space="preserve">Kleinova propichovaná latinka (1809) 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PÍSMO- RELIÉFNÍ BODY </w:t>
      </w:r>
    </w:p>
    <w:p w:rsidR="00000000" w:rsidRPr="00354A2A" w:rsidRDefault="00FD5F43" w:rsidP="00354A2A">
      <w:pPr>
        <w:numPr>
          <w:ilvl w:val="0"/>
          <w:numId w:val="4"/>
        </w:numPr>
      </w:pPr>
      <w:proofErr w:type="spellStart"/>
      <w:r w:rsidRPr="00354A2A">
        <w:rPr>
          <w:b/>
          <w:bCs/>
        </w:rPr>
        <w:t>Francesco</w:t>
      </w:r>
      <w:proofErr w:type="spellEnd"/>
      <w:r w:rsidRPr="00354A2A">
        <w:rPr>
          <w:b/>
          <w:bCs/>
        </w:rPr>
        <w:t xml:space="preserve"> Lana </w:t>
      </w:r>
      <w:proofErr w:type="spellStart"/>
      <w:r w:rsidRPr="00354A2A">
        <w:rPr>
          <w:b/>
          <w:bCs/>
        </w:rPr>
        <w:t>Terzi</w:t>
      </w:r>
      <w:proofErr w:type="spellEnd"/>
      <w:r w:rsidRPr="00354A2A">
        <w:rPr>
          <w:b/>
          <w:bCs/>
        </w:rPr>
        <w:t xml:space="preserve"> 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 xml:space="preserve">italský mnich (17. stol.) 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>reliéfní linie a body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>hustým inkoustem (čtení i psaní)</w:t>
      </w:r>
    </w:p>
    <w:p w:rsidR="00000000" w:rsidRPr="00354A2A" w:rsidRDefault="00FD5F43" w:rsidP="00354A2A">
      <w:pPr>
        <w:numPr>
          <w:ilvl w:val="0"/>
          <w:numId w:val="4"/>
        </w:numPr>
      </w:pPr>
      <w:r w:rsidRPr="00354A2A">
        <w:rPr>
          <w:b/>
          <w:bCs/>
        </w:rPr>
        <w:t xml:space="preserve">Charles </w:t>
      </w:r>
      <w:proofErr w:type="spellStart"/>
      <w:r w:rsidRPr="00354A2A">
        <w:rPr>
          <w:b/>
          <w:bCs/>
        </w:rPr>
        <w:t>Barbier</w:t>
      </w:r>
      <w:proofErr w:type="spellEnd"/>
      <w:r w:rsidRPr="00354A2A">
        <w:rPr>
          <w:b/>
          <w:bCs/>
        </w:rPr>
        <w:t xml:space="preserve"> 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 xml:space="preserve"> r. 1815 – návrh na tzv. noční písmo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>12 bodů</w:t>
      </w:r>
    </w:p>
    <w:p w:rsidR="00000000" w:rsidRPr="00354A2A" w:rsidRDefault="00FD5F43" w:rsidP="00354A2A">
      <w:pPr>
        <w:numPr>
          <w:ilvl w:val="1"/>
          <w:numId w:val="4"/>
        </w:numPr>
      </w:pPr>
      <w:proofErr w:type="gramStart"/>
      <w:r w:rsidRPr="00354A2A">
        <w:t>zavedeno</w:t>
      </w:r>
      <w:proofErr w:type="gramEnd"/>
      <w:r w:rsidRPr="00354A2A">
        <w:t xml:space="preserve"> v Paříž. </w:t>
      </w:r>
      <w:proofErr w:type="gramStart"/>
      <w:r w:rsidRPr="00354A2A">
        <w:t>ústavu</w:t>
      </w:r>
      <w:proofErr w:type="gramEnd"/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4"/>
        </w:numPr>
      </w:pPr>
      <w:r w:rsidRPr="00354A2A">
        <w:t>fonetické znaky, velký rozměr</w:t>
      </w:r>
    </w:p>
    <w:p w:rsidR="00354A2A" w:rsidRPr="00354A2A" w:rsidRDefault="00354A2A" w:rsidP="00354A2A">
      <w:r w:rsidRPr="00354A2A">
        <w:rPr>
          <w:b/>
          <w:bCs/>
        </w:rPr>
        <w:t xml:space="preserve">Louis Braille (1809-1852) </w:t>
      </w:r>
    </w:p>
    <w:p w:rsidR="00354A2A" w:rsidRPr="00354A2A" w:rsidRDefault="00354A2A" w:rsidP="00354A2A">
      <w:r w:rsidRPr="00354A2A">
        <w:t>nevidomý, chovanec Pařížského ústavu</w:t>
      </w:r>
    </w:p>
    <w:p w:rsidR="00354A2A" w:rsidRPr="00354A2A" w:rsidRDefault="00354A2A" w:rsidP="00354A2A">
      <w:r w:rsidRPr="00354A2A">
        <w:rPr>
          <w:b/>
          <w:bCs/>
        </w:rPr>
        <w:t xml:space="preserve">r. 1825 </w:t>
      </w:r>
      <w:r w:rsidRPr="00354A2A">
        <w:t xml:space="preserve">- soutěž o hudební notaci – šestibodový </w:t>
      </w:r>
      <w:proofErr w:type="spellStart"/>
      <w:r w:rsidRPr="00354A2A">
        <w:t>notopis</w:t>
      </w:r>
      <w:proofErr w:type="spellEnd"/>
      <w:r w:rsidRPr="00354A2A">
        <w:t xml:space="preserve"> </w:t>
      </w:r>
    </w:p>
    <w:p w:rsidR="00354A2A" w:rsidRPr="00354A2A" w:rsidRDefault="00354A2A" w:rsidP="00354A2A">
      <w:r w:rsidRPr="00354A2A">
        <w:t xml:space="preserve">vycházel z písma Charlese </w:t>
      </w:r>
      <w:proofErr w:type="spellStart"/>
      <w:r w:rsidRPr="00354A2A">
        <w:t>Barbiera</w:t>
      </w:r>
      <w:proofErr w:type="spellEnd"/>
      <w:r w:rsidRPr="00354A2A">
        <w:t xml:space="preserve"> </w:t>
      </w:r>
    </w:p>
    <w:p w:rsidR="00354A2A" w:rsidRPr="00354A2A" w:rsidRDefault="00354A2A" w:rsidP="00354A2A">
      <w:r w:rsidRPr="00354A2A">
        <w:t>1827/1829 - předložil ucelené písmo</w:t>
      </w:r>
    </w:p>
    <w:p w:rsidR="00354A2A" w:rsidRPr="00354A2A" w:rsidRDefault="00354A2A" w:rsidP="00354A2A">
      <w:r w:rsidRPr="00354A2A">
        <w:t xml:space="preserve">rozměry pro bříško ukazováku, možné použít v mnoha jazycích, </w:t>
      </w:r>
      <w:proofErr w:type="spellStart"/>
      <w:r w:rsidRPr="00354A2A">
        <w:t>notopis</w:t>
      </w:r>
      <w:proofErr w:type="spellEnd"/>
      <w:r w:rsidRPr="00354A2A">
        <w:t>, matematický zápis</w:t>
      </w:r>
    </w:p>
    <w:p w:rsidR="00354A2A" w:rsidRPr="00354A2A" w:rsidRDefault="00354A2A" w:rsidP="00354A2A">
      <w:r w:rsidRPr="00354A2A">
        <w:t xml:space="preserve">r. 1850 - písmo přijato v ústavu, </w:t>
      </w:r>
      <w:r w:rsidRPr="00354A2A">
        <w:rPr>
          <w:b/>
          <w:bCs/>
        </w:rPr>
        <w:t>celosvětově až ve 20. stol.</w:t>
      </w:r>
    </w:p>
    <w:p w:rsidR="00354A2A" w:rsidRPr="00354A2A" w:rsidRDefault="00354A2A" w:rsidP="00354A2A">
      <w:r w:rsidRPr="00354A2A">
        <w:rPr>
          <w:b/>
          <w:bCs/>
        </w:rPr>
        <w:t xml:space="preserve"> Braillovo písmo </w:t>
      </w:r>
    </w:p>
    <w:p w:rsidR="00354A2A" w:rsidRPr="00354A2A" w:rsidRDefault="00354A2A" w:rsidP="00354A2A">
      <w:proofErr w:type="spellStart"/>
      <w:r w:rsidRPr="00354A2A">
        <w:rPr>
          <w:b/>
          <w:bCs/>
        </w:rPr>
        <w:t>Moonovo</w:t>
      </w:r>
      <w:proofErr w:type="spellEnd"/>
      <w:r w:rsidRPr="00354A2A">
        <w:rPr>
          <w:b/>
          <w:bCs/>
        </w:rPr>
        <w:t xml:space="preserve"> písmo </w:t>
      </w:r>
    </w:p>
    <w:p w:rsidR="00000000" w:rsidRPr="00354A2A" w:rsidRDefault="00FD5F43" w:rsidP="00354A2A">
      <w:pPr>
        <w:numPr>
          <w:ilvl w:val="0"/>
          <w:numId w:val="5"/>
        </w:numPr>
      </w:pPr>
      <w:r w:rsidRPr="00354A2A">
        <w:rPr>
          <w:b/>
          <w:bCs/>
        </w:rPr>
        <w:t xml:space="preserve"> </w:t>
      </w:r>
      <w:r w:rsidRPr="00354A2A">
        <w:rPr>
          <w:b/>
          <w:bCs/>
        </w:rPr>
        <w:t xml:space="preserve">Soutěž </w:t>
      </w:r>
      <w:proofErr w:type="spellStart"/>
      <w:r w:rsidRPr="00354A2A">
        <w:rPr>
          <w:b/>
          <w:bCs/>
        </w:rPr>
        <w:t>Edinburghské</w:t>
      </w:r>
      <w:proofErr w:type="spellEnd"/>
      <w:r w:rsidRPr="00354A2A">
        <w:rPr>
          <w:b/>
          <w:bCs/>
        </w:rPr>
        <w:t xml:space="preserve"> společnosti pro umění (1825)</w:t>
      </w:r>
    </w:p>
    <w:p w:rsidR="00000000" w:rsidRPr="00354A2A" w:rsidRDefault="00FD5F43" w:rsidP="00354A2A">
      <w:pPr>
        <w:numPr>
          <w:ilvl w:val="1"/>
          <w:numId w:val="5"/>
        </w:numPr>
      </w:pPr>
      <w:proofErr w:type="spellStart"/>
      <w:r w:rsidRPr="00354A2A">
        <w:lastRenderedPageBreak/>
        <w:t>James</w:t>
      </w:r>
      <w:proofErr w:type="spellEnd"/>
      <w:r w:rsidRPr="00354A2A">
        <w:t xml:space="preserve"> </w:t>
      </w:r>
      <w:proofErr w:type="spellStart"/>
      <w:r w:rsidRPr="00354A2A">
        <w:t>Gall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5"/>
        </w:numPr>
      </w:pPr>
      <w:proofErr w:type="gramStart"/>
      <w:r w:rsidRPr="00354A2A">
        <w:t>T.M.</w:t>
      </w:r>
      <w:proofErr w:type="gramEnd"/>
      <w:r w:rsidRPr="00354A2A">
        <w:t xml:space="preserve"> </w:t>
      </w:r>
      <w:proofErr w:type="spellStart"/>
      <w:r w:rsidRPr="00354A2A">
        <w:t>Lucas</w:t>
      </w:r>
      <w:proofErr w:type="spellEnd"/>
      <w:r w:rsidRPr="00354A2A">
        <w:t xml:space="preserve"> </w:t>
      </w:r>
    </w:p>
    <w:p w:rsidR="00000000" w:rsidRPr="00354A2A" w:rsidRDefault="00FD5F43" w:rsidP="00354A2A">
      <w:pPr>
        <w:numPr>
          <w:ilvl w:val="1"/>
          <w:numId w:val="5"/>
        </w:numPr>
      </w:pPr>
      <w:r w:rsidRPr="00354A2A">
        <w:t xml:space="preserve">William </w:t>
      </w:r>
      <w:proofErr w:type="spellStart"/>
      <w:r w:rsidRPr="00354A2A">
        <w:t>Moon</w:t>
      </w:r>
      <w:proofErr w:type="spellEnd"/>
      <w:r w:rsidRPr="00354A2A">
        <w:t xml:space="preserve"> (1847) </w:t>
      </w:r>
    </w:p>
    <w:p w:rsidR="000F77BC" w:rsidRDefault="00354A2A" w:rsidP="00354A2A">
      <w:pPr>
        <w:rPr>
          <w:b/>
          <w:bCs/>
        </w:rPr>
      </w:pPr>
      <w:r w:rsidRPr="00354A2A">
        <w:rPr>
          <w:b/>
          <w:bCs/>
        </w:rPr>
        <w:br/>
      </w:r>
    </w:p>
    <w:p w:rsidR="00354A2A" w:rsidRPr="00354A2A" w:rsidRDefault="00354A2A" w:rsidP="00354A2A">
      <w:r w:rsidRPr="00354A2A">
        <w:rPr>
          <w:b/>
          <w:bCs/>
        </w:rPr>
        <w:t xml:space="preserve">Vývoj a trendy ve 20. stol. a 21. stol. V ČR 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>Péče o slabozraké osoby</w:t>
      </w:r>
    </w:p>
    <w:p w:rsidR="00354A2A" w:rsidRPr="00354A2A" w:rsidRDefault="00354A2A" w:rsidP="00354A2A">
      <w:r w:rsidRPr="00354A2A">
        <w:t xml:space="preserve">první třída pro slabozraké v r. 1927 v Brně, brzy zanikla </w:t>
      </w:r>
    </w:p>
    <w:p w:rsidR="00354A2A" w:rsidRPr="00354A2A" w:rsidRDefault="00354A2A" w:rsidP="00354A2A">
      <w:r w:rsidRPr="00354A2A">
        <w:t xml:space="preserve">MUDr. Václav </w:t>
      </w:r>
      <w:proofErr w:type="spellStart"/>
      <w:r w:rsidRPr="00354A2A">
        <w:t>Vejdovský</w:t>
      </w:r>
      <w:proofErr w:type="spellEnd"/>
      <w:r w:rsidRPr="00354A2A">
        <w:t xml:space="preserve"> – založil školu pro slabozraké v Litovli (1954)</w:t>
      </w:r>
    </w:p>
    <w:p w:rsidR="00354A2A" w:rsidRPr="00354A2A" w:rsidRDefault="00354A2A" w:rsidP="00354A2A">
      <w:r w:rsidRPr="00354A2A">
        <w:rPr>
          <w:b/>
          <w:bCs/>
        </w:rPr>
        <w:t>Ortoptická škola – Kroměříž (1950)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Pavel </w:t>
      </w:r>
      <w:proofErr w:type="spellStart"/>
      <w:r w:rsidRPr="00354A2A">
        <w:rPr>
          <w:b/>
          <w:bCs/>
        </w:rPr>
        <w:t>Wiener</w:t>
      </w:r>
      <w:proofErr w:type="spellEnd"/>
      <w:r w:rsidRPr="00354A2A">
        <w:rPr>
          <w:b/>
          <w:bCs/>
        </w:rPr>
        <w:t xml:space="preserve"> – r. 1976 -první kurzy prostorové orientace a samostatný pohyb, FTVS, již </w:t>
      </w:r>
      <w:proofErr w:type="spellStart"/>
      <w:r w:rsidRPr="00354A2A">
        <w:rPr>
          <w:b/>
          <w:bCs/>
        </w:rPr>
        <w:t>neex</w:t>
      </w:r>
      <w:proofErr w:type="spellEnd"/>
      <w:r w:rsidRPr="00354A2A">
        <w:rPr>
          <w:b/>
          <w:bCs/>
        </w:rPr>
        <w:t xml:space="preserve">. </w:t>
      </w:r>
    </w:p>
    <w:p w:rsidR="00354A2A" w:rsidRPr="00354A2A" w:rsidRDefault="00354A2A" w:rsidP="00354A2A">
      <w:r w:rsidRPr="00354A2A">
        <w:rPr>
          <w:b/>
          <w:bCs/>
        </w:rPr>
        <w:t>Ján Jesenský – taktéž, péče o seniory a později osleplé, ČUNS, Univerzita Hradec Králové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 xml:space="preserve">Vývoj a trendy ve 20. stol. a 21. stol. </w:t>
      </w:r>
    </w:p>
    <w:p w:rsidR="00354A2A" w:rsidRPr="00354A2A" w:rsidRDefault="00354A2A" w:rsidP="00354A2A">
      <w:r w:rsidRPr="00354A2A">
        <w:rPr>
          <w:b/>
          <w:bCs/>
        </w:rPr>
        <w:t xml:space="preserve">Raná péče – r- 1990 – Terezie </w:t>
      </w:r>
      <w:proofErr w:type="spellStart"/>
      <w:r w:rsidRPr="00354A2A">
        <w:rPr>
          <w:b/>
          <w:bCs/>
        </w:rPr>
        <w:t>Hradilková</w:t>
      </w:r>
      <w:proofErr w:type="spellEnd"/>
      <w:r w:rsidRPr="00354A2A">
        <w:rPr>
          <w:b/>
          <w:bCs/>
        </w:rPr>
        <w:t xml:space="preserve"> a Markéta Skalická – SPRP Praha</w:t>
      </w:r>
    </w:p>
    <w:p w:rsidR="00354A2A" w:rsidRPr="00354A2A" w:rsidRDefault="00354A2A" w:rsidP="00354A2A">
      <w:r w:rsidRPr="00354A2A">
        <w:rPr>
          <w:b/>
          <w:bCs/>
        </w:rPr>
        <w:t>Zraková terapie – r. 2004 – kniha o zrakové terapii autorky Dagmar Moravcové, CZV Praha</w:t>
      </w:r>
    </w:p>
    <w:p w:rsidR="00354A2A" w:rsidRPr="00354A2A" w:rsidRDefault="00354A2A" w:rsidP="00354A2A">
      <w:r w:rsidRPr="00354A2A">
        <w:rPr>
          <w:b/>
          <w:bCs/>
        </w:rPr>
        <w:t xml:space="preserve">Podpora vysokoškolských studentů r. </w:t>
      </w:r>
      <w:proofErr w:type="gramStart"/>
      <w:r w:rsidRPr="00354A2A">
        <w:rPr>
          <w:b/>
          <w:bCs/>
        </w:rPr>
        <w:t>2000– středisko</w:t>
      </w:r>
      <w:proofErr w:type="gramEnd"/>
      <w:r w:rsidRPr="00354A2A">
        <w:rPr>
          <w:b/>
          <w:bCs/>
        </w:rPr>
        <w:t xml:space="preserve"> </w:t>
      </w:r>
      <w:proofErr w:type="spellStart"/>
      <w:r w:rsidRPr="00354A2A">
        <w:rPr>
          <w:b/>
          <w:bCs/>
        </w:rPr>
        <w:t>Teiresiás</w:t>
      </w:r>
      <w:proofErr w:type="spellEnd"/>
      <w:r w:rsidRPr="00354A2A">
        <w:rPr>
          <w:b/>
          <w:bCs/>
        </w:rPr>
        <w:t xml:space="preserve"> – MU Brno – Petr </w:t>
      </w:r>
      <w:proofErr w:type="spellStart"/>
      <w:r w:rsidRPr="00354A2A">
        <w:rPr>
          <w:b/>
          <w:bCs/>
        </w:rPr>
        <w:t>Peňáz</w:t>
      </w:r>
      <w:proofErr w:type="spellEnd"/>
      <w:r w:rsidRPr="00354A2A">
        <w:rPr>
          <w:b/>
          <w:bCs/>
        </w:rPr>
        <w:t xml:space="preserve"> </w:t>
      </w:r>
    </w:p>
    <w:p w:rsidR="00354A2A" w:rsidRPr="00354A2A" w:rsidRDefault="00354A2A" w:rsidP="00354A2A">
      <w:r w:rsidRPr="00354A2A">
        <w:rPr>
          <w:b/>
          <w:bCs/>
        </w:rPr>
        <w:t xml:space="preserve">Koncepce péče o hluchoslepé – r. 1993/94 - Libuše </w:t>
      </w:r>
      <w:proofErr w:type="spellStart"/>
      <w:r w:rsidRPr="00354A2A">
        <w:rPr>
          <w:b/>
          <w:bCs/>
        </w:rPr>
        <w:t>Ludíková</w:t>
      </w:r>
      <w:proofErr w:type="spellEnd"/>
      <w:r w:rsidRPr="00354A2A">
        <w:rPr>
          <w:b/>
          <w:bCs/>
        </w:rPr>
        <w:t xml:space="preserve">, Eva </w:t>
      </w:r>
      <w:proofErr w:type="spellStart"/>
      <w:r w:rsidRPr="00354A2A">
        <w:rPr>
          <w:b/>
          <w:bCs/>
        </w:rPr>
        <w:t>Souralová</w:t>
      </w:r>
      <w:proofErr w:type="spellEnd"/>
      <w:r w:rsidRPr="00354A2A">
        <w:rPr>
          <w:b/>
          <w:bCs/>
        </w:rPr>
        <w:t xml:space="preserve"> – </w:t>
      </w:r>
      <w:proofErr w:type="spellStart"/>
      <w:r w:rsidRPr="00354A2A">
        <w:rPr>
          <w:b/>
          <w:bCs/>
        </w:rPr>
        <w:t>PdF</w:t>
      </w:r>
      <w:proofErr w:type="spellEnd"/>
      <w:r w:rsidRPr="00354A2A">
        <w:rPr>
          <w:b/>
          <w:bCs/>
        </w:rPr>
        <w:t xml:space="preserve"> Olomouc</w:t>
      </w:r>
    </w:p>
    <w:p w:rsidR="000F77BC" w:rsidRDefault="000F77BC" w:rsidP="00354A2A">
      <w:pPr>
        <w:rPr>
          <w:b/>
          <w:bCs/>
        </w:rPr>
      </w:pPr>
    </w:p>
    <w:p w:rsidR="00354A2A" w:rsidRPr="00354A2A" w:rsidRDefault="00354A2A" w:rsidP="00354A2A">
      <w:r w:rsidRPr="00354A2A">
        <w:rPr>
          <w:b/>
          <w:bCs/>
        </w:rPr>
        <w:t>Děkuji za pozornost!</w:t>
      </w:r>
    </w:p>
    <w:p w:rsidR="00354A2A" w:rsidRDefault="00354A2A"/>
    <w:sectPr w:rsidR="00354A2A" w:rsidSect="005F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DB3"/>
    <w:multiLevelType w:val="hybridMultilevel"/>
    <w:tmpl w:val="F23CB262"/>
    <w:lvl w:ilvl="0" w:tplc="C6FE9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03AB4">
      <w:start w:val="11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9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AA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46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0C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D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CC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E2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10B56"/>
    <w:multiLevelType w:val="hybridMultilevel"/>
    <w:tmpl w:val="317812D6"/>
    <w:lvl w:ilvl="0" w:tplc="21D43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0D92E">
      <w:start w:val="11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A4B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85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AB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A4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CD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8A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246C5"/>
    <w:multiLevelType w:val="hybridMultilevel"/>
    <w:tmpl w:val="A69C3E24"/>
    <w:lvl w:ilvl="0" w:tplc="AE022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60F1"/>
    <w:multiLevelType w:val="hybridMultilevel"/>
    <w:tmpl w:val="89806D22"/>
    <w:lvl w:ilvl="0" w:tplc="3F42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4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21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C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43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80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61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4A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CD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D37E9"/>
    <w:multiLevelType w:val="hybridMultilevel"/>
    <w:tmpl w:val="4FE693AA"/>
    <w:lvl w:ilvl="0" w:tplc="7206F2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A24070">
      <w:start w:val="11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CD7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306C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86F7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0EE4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0F3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E52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03C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4C821E7"/>
    <w:multiLevelType w:val="hybridMultilevel"/>
    <w:tmpl w:val="FA74E6BC"/>
    <w:lvl w:ilvl="0" w:tplc="7CFAEF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647A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C9A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209A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3AD2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DE7A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02E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1C8B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2635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A2A"/>
    <w:rsid w:val="000F77BC"/>
    <w:rsid w:val="00253A7E"/>
    <w:rsid w:val="00354A2A"/>
    <w:rsid w:val="005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F8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A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6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4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2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8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6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3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40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2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7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2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4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6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9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1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9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3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2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95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65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9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38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3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5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0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va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novakova@ped.mun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2</cp:revision>
  <dcterms:created xsi:type="dcterms:W3CDTF">2013-03-03T11:49:00Z</dcterms:created>
  <dcterms:modified xsi:type="dcterms:W3CDTF">2013-03-03T11:49:00Z</dcterms:modified>
</cp:coreProperties>
</file>