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2" w:rightFromText="142" w:vertAnchor="text" w:horzAnchor="margin" w:tblpY="24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12"/>
        <w:gridCol w:w="2154"/>
        <w:gridCol w:w="1446"/>
        <w:gridCol w:w="4335"/>
      </w:tblGrid>
      <w:tr w:rsidR="004A3CB3" w:rsidRPr="00E11AF3" w:rsidTr="00AF4B21">
        <w:trPr>
          <w:cantSplit/>
          <w:trHeight w:val="1125"/>
        </w:trPr>
        <w:tc>
          <w:tcPr>
            <w:tcW w:w="1812" w:type="dxa"/>
          </w:tcPr>
          <w:p w:rsidR="004A3CB3" w:rsidRPr="00E11AF3" w:rsidRDefault="004A3CB3" w:rsidP="00AF4B21">
            <w:pPr>
              <w:jc w:val="center"/>
              <w:rPr>
                <w:rFonts w:ascii="Comic Sans MS" w:hAnsi="Comic Sans MS"/>
                <w:sz w:val="96"/>
                <w:szCs w:val="96"/>
              </w:rPr>
            </w:pPr>
            <w:r w:rsidRPr="00E11AF3">
              <w:rPr>
                <w:rFonts w:ascii="Comic Sans MS" w:hAnsi="Comic Sans MS"/>
                <w:sz w:val="96"/>
                <w:szCs w:val="96"/>
              </w:rPr>
              <w:t>1.</w:t>
            </w:r>
          </w:p>
        </w:tc>
        <w:tc>
          <w:tcPr>
            <w:tcW w:w="3600" w:type="dxa"/>
            <w:gridSpan w:val="2"/>
          </w:tcPr>
          <w:p w:rsidR="004A3CB3" w:rsidRPr="006E0321" w:rsidRDefault="004A3CB3" w:rsidP="00AF4B21">
            <w:pPr>
              <w:pStyle w:val="Nadpis2"/>
              <w:jc w:val="center"/>
              <w:rPr>
                <w:rFonts w:ascii="Comic Sans MS" w:hAnsi="Comic Sans MS"/>
                <w:i w:val="0"/>
                <w:sz w:val="36"/>
                <w:szCs w:val="36"/>
              </w:rPr>
            </w:pPr>
            <w:r w:rsidRPr="006E0321">
              <w:rPr>
                <w:rFonts w:ascii="Comic Sans MS" w:hAnsi="Comic Sans MS"/>
                <w:i w:val="0"/>
                <w:sz w:val="36"/>
                <w:szCs w:val="36"/>
              </w:rPr>
              <w:t>Jak vyčistit vodu</w:t>
            </w:r>
          </w:p>
        </w:tc>
        <w:tc>
          <w:tcPr>
            <w:tcW w:w="4335" w:type="dxa"/>
          </w:tcPr>
          <w:p w:rsidR="004A3CB3" w:rsidRDefault="004A3CB3" w:rsidP="00AF4B21">
            <w:pPr>
              <w:rPr>
                <w:rFonts w:ascii="Comic Sans MS" w:hAnsi="Comic Sans MS"/>
                <w:b/>
                <w:sz w:val="22"/>
                <w:szCs w:val="22"/>
              </w:rPr>
            </w:pPr>
          </w:p>
          <w:p w:rsidR="004A3CB3" w:rsidRPr="00185D02" w:rsidRDefault="004A3CB3" w:rsidP="00AF4B21">
            <w:pPr>
              <w:rPr>
                <w:rFonts w:ascii="Comic Sans MS" w:hAnsi="Comic Sans MS"/>
                <w:sz w:val="22"/>
                <w:szCs w:val="22"/>
              </w:rPr>
            </w:pPr>
            <w:r w:rsidRPr="00185D02">
              <w:rPr>
                <w:rFonts w:ascii="Comic Sans MS" w:hAnsi="Comic Sans MS"/>
                <w:b/>
                <w:sz w:val="22"/>
                <w:szCs w:val="22"/>
              </w:rPr>
              <w:t>Typ pokusu:</w:t>
            </w:r>
            <w:r w:rsidRPr="00185D02">
              <w:rPr>
                <w:rFonts w:ascii="Comic Sans MS" w:hAnsi="Comic Sans MS"/>
                <w:sz w:val="22"/>
                <w:szCs w:val="22"/>
              </w:rPr>
              <w:t xml:space="preserve"> chemický</w:t>
            </w:r>
          </w:p>
          <w:p w:rsidR="004A3CB3" w:rsidRPr="00E11AF3" w:rsidRDefault="004A3CB3" w:rsidP="00AF4B21">
            <w:pPr>
              <w:tabs>
                <w:tab w:val="center" w:pos="1332"/>
              </w:tabs>
              <w:rPr>
                <w:rFonts w:ascii="Comic Sans MS" w:hAnsi="Comic Sans MS"/>
              </w:rPr>
            </w:pPr>
            <w:r w:rsidRPr="00185D02">
              <w:rPr>
                <w:rFonts w:ascii="Comic Sans MS" w:hAnsi="Comic Sans MS"/>
                <w:b/>
                <w:sz w:val="22"/>
                <w:szCs w:val="22"/>
              </w:rPr>
              <w:t>Časová náročnost:</w:t>
            </w:r>
            <w:r w:rsidRPr="00185D02">
              <w:rPr>
                <w:rFonts w:ascii="Comic Sans MS" w:hAnsi="Comic Sans MS"/>
                <w:sz w:val="22"/>
                <w:szCs w:val="22"/>
              </w:rPr>
              <w:t xml:space="preserve"> 10 min</w:t>
            </w:r>
          </w:p>
        </w:tc>
      </w:tr>
      <w:tr w:rsidR="004A3CB3" w:rsidRPr="00E11AF3" w:rsidTr="00AF4B21">
        <w:trPr>
          <w:cantSplit/>
        </w:trPr>
        <w:tc>
          <w:tcPr>
            <w:tcW w:w="9747" w:type="dxa"/>
            <w:gridSpan w:val="4"/>
          </w:tcPr>
          <w:p w:rsidR="004A3CB3" w:rsidRPr="00E41BA3" w:rsidRDefault="004A3CB3" w:rsidP="00AF4B21">
            <w:pPr>
              <w:jc w:val="both"/>
            </w:pPr>
            <w:proofErr w:type="gramStart"/>
            <w:r w:rsidRPr="00E11AF3">
              <w:rPr>
                <w:rFonts w:ascii="Comic Sans MS" w:hAnsi="Comic Sans MS" w:cs="Arial"/>
                <w:b/>
                <w:sz w:val="28"/>
                <w:szCs w:val="28"/>
                <w:u w:val="single"/>
              </w:rPr>
              <w:t>Ročník,Učivo</w:t>
            </w:r>
            <w:proofErr w:type="gramEnd"/>
            <w:r w:rsidRPr="00E11AF3">
              <w:rPr>
                <w:rFonts w:ascii="Comic Sans MS" w:hAnsi="Comic Sans MS" w:cs="Arial"/>
                <w:b/>
                <w:sz w:val="28"/>
                <w:szCs w:val="28"/>
                <w:u w:val="single"/>
              </w:rPr>
              <w:t>:</w:t>
            </w:r>
            <w:r w:rsidRPr="00E11AF3">
              <w:rPr>
                <w:rFonts w:ascii="Comic Sans MS" w:hAnsi="Comic Sans MS" w:cs="Arial"/>
                <w:sz w:val="28"/>
                <w:szCs w:val="28"/>
              </w:rPr>
              <w:t xml:space="preserve"> </w:t>
            </w:r>
            <w:r>
              <w:t>4. r</w:t>
            </w:r>
            <w:r w:rsidRPr="00E41BA3">
              <w:t>očník, změny látek - voda</w:t>
            </w:r>
          </w:p>
          <w:p w:rsidR="004A3CB3" w:rsidRPr="00E11AF3" w:rsidRDefault="004A3CB3" w:rsidP="00AF4B21">
            <w:pPr>
              <w:jc w:val="both"/>
              <w:rPr>
                <w:rFonts w:ascii="Comic Sans MS" w:hAnsi="Comic Sans MS"/>
              </w:rPr>
            </w:pPr>
          </w:p>
        </w:tc>
      </w:tr>
      <w:tr w:rsidR="004A3CB3" w:rsidRPr="00E11AF3" w:rsidTr="00AF4B21">
        <w:trPr>
          <w:cantSplit/>
        </w:trPr>
        <w:tc>
          <w:tcPr>
            <w:tcW w:w="9747" w:type="dxa"/>
            <w:gridSpan w:val="4"/>
          </w:tcPr>
          <w:p w:rsidR="004A3CB3" w:rsidRPr="006931F7" w:rsidRDefault="004A3CB3" w:rsidP="00AF4B21">
            <w:pPr>
              <w:tabs>
                <w:tab w:val="left" w:pos="3765"/>
              </w:tabs>
              <w:spacing w:before="120"/>
              <w:jc w:val="both"/>
              <w:rPr>
                <w:rFonts w:eastAsia="Arial Unicode MS"/>
              </w:rPr>
            </w:pPr>
            <w:r w:rsidRPr="00E11AF3">
              <w:rPr>
                <w:rFonts w:ascii="Comic Sans MS" w:eastAsia="Arial Unicode MS" w:hAnsi="Comic Sans MS" w:cs="Arial Unicode MS"/>
                <w:b/>
                <w:sz w:val="28"/>
                <w:szCs w:val="28"/>
                <w:u w:val="single"/>
              </w:rPr>
              <w:t>Cíl:</w:t>
            </w:r>
            <w:r>
              <w:rPr>
                <w:rFonts w:ascii="Comic Sans MS" w:eastAsia="Arial Unicode MS" w:hAnsi="Comic Sans MS" w:cs="Arial Unicode MS"/>
                <w:b/>
                <w:sz w:val="28"/>
                <w:szCs w:val="28"/>
              </w:rPr>
              <w:t xml:space="preserve"> </w:t>
            </w:r>
            <w:r w:rsidRPr="006931F7">
              <w:rPr>
                <w:rFonts w:eastAsia="Arial Unicode MS"/>
              </w:rPr>
              <w:t>Správné sestavení filtrační aparatury a zvládnutí principu oddělování složek různorodé směsi z</w:t>
            </w:r>
            <w:r>
              <w:rPr>
                <w:rFonts w:eastAsia="Arial Unicode MS"/>
              </w:rPr>
              <w:t> </w:t>
            </w:r>
            <w:r w:rsidRPr="006931F7">
              <w:rPr>
                <w:rFonts w:eastAsia="Arial Unicode MS"/>
              </w:rPr>
              <w:t>vody</w:t>
            </w:r>
            <w:r>
              <w:rPr>
                <w:rFonts w:eastAsia="Arial Unicode MS"/>
              </w:rPr>
              <w:t>.</w:t>
            </w:r>
          </w:p>
          <w:p w:rsidR="004A3CB3" w:rsidRPr="00E11AF3" w:rsidRDefault="004A3CB3" w:rsidP="00AF4B21">
            <w:pPr>
              <w:tabs>
                <w:tab w:val="left" w:pos="3765"/>
              </w:tabs>
              <w:spacing w:before="120"/>
              <w:jc w:val="both"/>
              <w:rPr>
                <w:rFonts w:ascii="Comic Sans MS" w:eastAsia="Arial Unicode MS" w:hAnsi="Comic Sans MS"/>
              </w:rPr>
            </w:pPr>
          </w:p>
        </w:tc>
      </w:tr>
      <w:tr w:rsidR="004A3CB3" w:rsidRPr="00E11AF3" w:rsidTr="00AF4B21">
        <w:trPr>
          <w:cantSplit/>
          <w:trHeight w:val="944"/>
        </w:trPr>
        <w:tc>
          <w:tcPr>
            <w:tcW w:w="9747" w:type="dxa"/>
            <w:gridSpan w:val="4"/>
          </w:tcPr>
          <w:p w:rsidR="004A3CB3" w:rsidRPr="006931F7" w:rsidRDefault="004A3CB3" w:rsidP="00AF4B21">
            <w:pPr>
              <w:spacing w:before="120"/>
              <w:jc w:val="both"/>
            </w:pPr>
            <w:r w:rsidRPr="00E11AF3">
              <w:rPr>
                <w:rFonts w:ascii="Comic Sans MS" w:hAnsi="Comic Sans MS" w:cs="Arial"/>
                <w:b/>
                <w:sz w:val="28"/>
                <w:szCs w:val="28"/>
                <w:u w:val="single"/>
              </w:rPr>
              <w:t>Pomůcky:</w:t>
            </w:r>
            <w:r w:rsidRPr="00E11AF3">
              <w:rPr>
                <w:rFonts w:ascii="Comic Sans MS" w:hAnsi="Comic Sans MS"/>
              </w:rPr>
              <w:t xml:space="preserve"> </w:t>
            </w:r>
            <w:r w:rsidRPr="006931F7">
              <w:t>filtrační papír, nálevky, laboratorní stojánek, filtrační kruh, 2</w:t>
            </w:r>
            <w:r>
              <w:t xml:space="preserve"> </w:t>
            </w:r>
            <w:r w:rsidRPr="006931F7">
              <w:t>ks kádinky (100</w:t>
            </w:r>
            <w:r>
              <w:t> </w:t>
            </w:r>
            <w:r w:rsidRPr="006931F7">
              <w:t>cm</w:t>
            </w:r>
            <w:r w:rsidRPr="006931F7">
              <w:rPr>
                <w:vertAlign w:val="superscript"/>
              </w:rPr>
              <w:t>3</w:t>
            </w:r>
            <w:r w:rsidRPr="006931F7">
              <w:t>), skleněná tyčinka, nádoba s vodou</w:t>
            </w:r>
          </w:p>
          <w:p w:rsidR="004A3CB3" w:rsidRPr="00E11AF3" w:rsidRDefault="004A3CB3" w:rsidP="00AF4B21">
            <w:pPr>
              <w:spacing w:before="120"/>
              <w:jc w:val="both"/>
              <w:rPr>
                <w:rFonts w:ascii="Comic Sans MS" w:hAnsi="Comic Sans MS"/>
              </w:rPr>
            </w:pPr>
          </w:p>
        </w:tc>
      </w:tr>
      <w:tr w:rsidR="004A3CB3" w:rsidRPr="00E11AF3" w:rsidTr="00AF4B21">
        <w:trPr>
          <w:cantSplit/>
          <w:trHeight w:val="2503"/>
        </w:trPr>
        <w:tc>
          <w:tcPr>
            <w:tcW w:w="9747" w:type="dxa"/>
            <w:gridSpan w:val="4"/>
          </w:tcPr>
          <w:p w:rsidR="004A3CB3" w:rsidRPr="00E11AF3" w:rsidRDefault="004A3CB3" w:rsidP="00AF4B21">
            <w:pPr>
              <w:jc w:val="both"/>
              <w:rPr>
                <w:rFonts w:ascii="Comic Sans MS" w:hAnsi="Comic Sans MS" w:cs="Arial"/>
                <w:b/>
                <w:sz w:val="28"/>
                <w:szCs w:val="28"/>
                <w:u w:val="single"/>
              </w:rPr>
            </w:pPr>
            <w:r w:rsidRPr="00E11AF3">
              <w:rPr>
                <w:rFonts w:ascii="Comic Sans MS" w:hAnsi="Comic Sans MS" w:cs="Arial"/>
                <w:b/>
                <w:sz w:val="28"/>
                <w:szCs w:val="28"/>
                <w:u w:val="single"/>
              </w:rPr>
              <w:t xml:space="preserve">Pracovní postup: </w:t>
            </w:r>
          </w:p>
          <w:p w:rsidR="004A3CB3" w:rsidRPr="006931F7" w:rsidRDefault="004A3CB3" w:rsidP="004A3CB3">
            <w:pPr>
              <w:numPr>
                <w:ilvl w:val="0"/>
                <w:numId w:val="1"/>
              </w:numPr>
              <w:jc w:val="both"/>
            </w:pPr>
            <w:r w:rsidRPr="006931F7">
              <w:t>K laboratornímu stojánku připevníme filtrační kruh.</w:t>
            </w:r>
          </w:p>
          <w:p w:rsidR="004A3CB3" w:rsidRPr="006931F7" w:rsidRDefault="004A3CB3" w:rsidP="004A3CB3">
            <w:pPr>
              <w:numPr>
                <w:ilvl w:val="0"/>
                <w:numId w:val="1"/>
              </w:numPr>
              <w:jc w:val="both"/>
            </w:pPr>
            <w:r w:rsidRPr="006931F7">
              <w:t>Do kruhu vložíme nálevku a do ní dáme připravený filtr</w:t>
            </w:r>
            <w:r>
              <w:t xml:space="preserve"> dle obrázku 1.</w:t>
            </w:r>
            <w:r w:rsidRPr="006931F7">
              <w:t xml:space="preserve"> </w:t>
            </w:r>
          </w:p>
          <w:p w:rsidR="004A3CB3" w:rsidRPr="006931F7" w:rsidRDefault="004A3CB3" w:rsidP="004A3CB3">
            <w:pPr>
              <w:numPr>
                <w:ilvl w:val="0"/>
                <w:numId w:val="1"/>
              </w:numPr>
              <w:jc w:val="both"/>
            </w:pPr>
            <w:r w:rsidRPr="006931F7">
              <w:t>Pod nálevku umístíme kádinku, do níž budeme jímat filtrát.</w:t>
            </w:r>
          </w:p>
          <w:p w:rsidR="004A3CB3" w:rsidRPr="006931F7" w:rsidRDefault="004A3CB3" w:rsidP="004A3CB3">
            <w:pPr>
              <w:numPr>
                <w:ilvl w:val="0"/>
                <w:numId w:val="1"/>
              </w:numPr>
              <w:jc w:val="both"/>
            </w:pPr>
            <w:r w:rsidRPr="006931F7">
              <w:t>D</w:t>
            </w:r>
            <w:r>
              <w:t>o druhé kádinky dáme lžičku křídy</w:t>
            </w:r>
            <w:r w:rsidRPr="006931F7">
              <w:t xml:space="preserve"> a přidáme asi </w:t>
            </w:r>
            <w:r>
              <w:t>50</w:t>
            </w:r>
            <w:r w:rsidRPr="006931F7">
              <w:t xml:space="preserve"> </w:t>
            </w:r>
            <w:r>
              <w:t>cm</w:t>
            </w:r>
            <w:r>
              <w:rPr>
                <w:vertAlign w:val="superscript"/>
              </w:rPr>
              <w:t>3</w:t>
            </w:r>
            <w:r w:rsidRPr="006931F7">
              <w:t xml:space="preserve"> vody.</w:t>
            </w:r>
          </w:p>
          <w:p w:rsidR="004A3CB3" w:rsidRPr="006931F7" w:rsidRDefault="004A3CB3" w:rsidP="004A3CB3">
            <w:pPr>
              <w:numPr>
                <w:ilvl w:val="0"/>
                <w:numId w:val="1"/>
              </w:numPr>
              <w:jc w:val="both"/>
            </w:pPr>
            <w:r w:rsidRPr="006931F7">
              <w:t>Směs promícháme tyčinkou. Tuto připravenou směs pak lijeme opatrně po</w:t>
            </w:r>
            <w:r>
              <w:t> </w:t>
            </w:r>
            <w:r w:rsidRPr="006931F7">
              <w:t>tyčince do</w:t>
            </w:r>
            <w:r>
              <w:t> </w:t>
            </w:r>
            <w:r w:rsidRPr="006931F7">
              <w:t>nálevky s filtrem.</w:t>
            </w:r>
          </w:p>
          <w:p w:rsidR="004A3CB3" w:rsidRPr="006931F7" w:rsidRDefault="004A3CB3" w:rsidP="004A3CB3">
            <w:pPr>
              <w:numPr>
                <w:ilvl w:val="0"/>
                <w:numId w:val="1"/>
              </w:numPr>
              <w:jc w:val="both"/>
            </w:pPr>
            <w:r w:rsidRPr="006931F7">
              <w:t>Výsledkem jsou pak dvě, filtrací oddělené, látky</w:t>
            </w:r>
            <w:r>
              <w:t xml:space="preserve"> </w:t>
            </w:r>
            <w:r w:rsidRPr="006931F7">
              <w:t xml:space="preserve">- na filtračním papíře </w:t>
            </w:r>
            <w:r>
              <w:t>křída</w:t>
            </w:r>
            <w:r w:rsidRPr="006931F7">
              <w:t xml:space="preserve"> a</w:t>
            </w:r>
            <w:r>
              <w:t> </w:t>
            </w:r>
            <w:r w:rsidRPr="006931F7">
              <w:t>v kádince po</w:t>
            </w:r>
            <w:r>
              <w:t>d</w:t>
            </w:r>
            <w:r w:rsidRPr="006931F7">
              <w:t xml:space="preserve"> nálevkou voda (filtrát).</w:t>
            </w:r>
          </w:p>
          <w:p w:rsidR="004A3CB3" w:rsidRPr="00E11AF3" w:rsidRDefault="004A3CB3" w:rsidP="00AF4B21">
            <w:pPr>
              <w:jc w:val="both"/>
              <w:rPr>
                <w:rFonts w:ascii="Comic Sans MS" w:hAnsi="Comic Sans MS"/>
              </w:rPr>
            </w:pPr>
          </w:p>
        </w:tc>
      </w:tr>
      <w:tr w:rsidR="004A3CB3" w:rsidRPr="00E41BA3" w:rsidTr="00AF4B21">
        <w:trPr>
          <w:cantSplit/>
          <w:trHeight w:val="170"/>
        </w:trPr>
        <w:tc>
          <w:tcPr>
            <w:tcW w:w="9747" w:type="dxa"/>
            <w:gridSpan w:val="4"/>
          </w:tcPr>
          <w:p w:rsidR="004A3CB3" w:rsidRPr="00E11AF3" w:rsidRDefault="004A3CB3" w:rsidP="00AF4B21">
            <w:pPr>
              <w:jc w:val="both"/>
              <w:rPr>
                <w:rFonts w:ascii="Comic Sans MS" w:hAnsi="Comic Sans MS" w:cs="Arial"/>
                <w:b/>
                <w:sz w:val="28"/>
                <w:szCs w:val="28"/>
                <w:u w:val="single"/>
              </w:rPr>
            </w:pPr>
            <w:r>
              <w:rPr>
                <w:rFonts w:ascii="Comic Sans MS" w:hAnsi="Comic Sans MS" w:cs="Arial"/>
                <w:b/>
                <w:noProof/>
                <w:sz w:val="28"/>
                <w:szCs w:val="28"/>
                <w:u w:val="single"/>
              </w:rPr>
              <w:pict>
                <v:shapetype id="_x0000_t19" coordsize="21600,21600" o:spt="19" adj="-5898240,,,21600,21600" path="wr-21600,,21600,43200,,,21600,21600nfewr-21600,,21600,43200,,,21600,21600l,21600nsxe" filled="f">
                  <v:formulas>
                    <v:f eqn="val #2"/>
                    <v:f eqn="val #3"/>
                    <v:f eqn="val #4"/>
                  </v:formulas>
                  <v:path arrowok="t" o:extrusionok="f" gradientshapeok="t" o:connecttype="custom" o:connectlocs="0,0;21600,21600;0,21600"/>
                  <v:handles>
                    <v:h position="@2,#0" polar="@0,@1"/>
                    <v:h position="@2,#1" polar="@0,@1"/>
                  </v:handles>
                </v:shapetype>
                <v:shape id="_x0000_s1042" type="#_x0000_t19" style="position:absolute;left:0;text-align:left;margin-left:305.05pt;margin-top:41pt;width:26.9pt;height:16.5pt;z-index:251658240;mso-position-horizontal-relative:text;mso-position-vertical-relative:text"/>
              </w:pict>
            </w:r>
            <w:r w:rsidRPr="00E11AF3">
              <w:rPr>
                <w:rFonts w:ascii="Comic Sans MS" w:hAnsi="Comic Sans MS" w:cs="Arial"/>
                <w:b/>
                <w:sz w:val="28"/>
                <w:szCs w:val="28"/>
                <w:u w:val="single"/>
              </w:rPr>
              <w:t>Obrázek:</w:t>
            </w:r>
          </w:p>
          <w:p w:rsidR="004A3CB3" w:rsidRDefault="004A3CB3" w:rsidP="00AF4B21">
            <w:pPr>
              <w:jc w:val="both"/>
            </w:pPr>
            <w:r>
              <w:rPr>
                <w:rFonts w:ascii="Comic Sans MS" w:hAnsi="Comic Sans MS" w:cs="Arial"/>
                <w:b/>
                <w:noProof/>
                <w:sz w:val="28"/>
                <w:szCs w:val="28"/>
                <w:u w:val="single"/>
              </w:rPr>
              <w:pict>
                <v:group id="_x0000_s1043" style="position:absolute;left:0;text-align:left;margin-left:16.95pt;margin-top:3.2pt;width:351.1pt;height:36.35pt;z-index:251658240" coordorigin="1758,10013" coordsize="7022,727">
                  <v:group id="_x0000_s1044" style="position:absolute;left:1758;top:10013;width:7022;height:727" coordorigin="1933,5362" coordsize="7022,727">
                    <v:rect id="_x0000_s1045" style="position:absolute;left:1933;top:5553;width:544;height:519"/>
                    <v:rect id="_x0000_s1046" style="position:absolute;left:4453;top:5362;width:538;height:727"/>
                    <v:rect id="_x0000_s1047" style="position:absolute;left:6613;top:5721;width:539;height:360"/>
                    <v:rect id="_x0000_s1048" style="position:absolute;left:7693;top:5721;width:538;height:360"/>
                    <v:group id="_x0000_s1049" style="position:absolute;left:8593;top:5721;width:362;height:360" coordorigin="8771,4998" coordsize="362,360">
                      <v:line id="_x0000_s1050" style="position:absolute" from="8771,5335" to="9131,5335"/>
                      <v:shape id="_x0000_s1051" type="#_x0000_t19" style="position:absolute;left:8773;top:4998;width:360;height:360"/>
                    </v:group>
                    <v:group id="_x0000_s1052" style="position:absolute;left:3191;top:5531;width:540;height:540" coordorigin="3193,5718" coordsize="1436,540">
                      <v:rect id="_x0000_s1053" style="position:absolute;left:3193;top:5718;width:1436;height:533"/>
                      <v:line id="_x0000_s1054" style="position:absolute" from="3913,5718" to="3913,6258" strokeweight="1pt">
                        <v:stroke dashstyle="1 1"/>
                      </v:line>
                    </v:group>
                    <v:group id="_x0000_s1055" style="position:absolute;left:5533;top:5362;width:542;height:720" coordorigin="5891,5531" coordsize="542,720">
                      <v:rect id="_x0000_s1056" style="position:absolute;left:5891;top:5531;width:540;height:720"/>
                      <v:line id="_x0000_s1057" style="position:absolute" from="5893,5897" to="6433,5897" strokeweight="1pt">
                        <v:stroke dashstyle="1 1"/>
                      </v:line>
                    </v:group>
                  </v:group>
                  <v:group id="_x0000_s1058" style="position:absolute;left:7518;top:10379;width:900;height:330" coordorigin="7518,10379" coordsize="900,330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_x0000_s1059" type="#_x0000_t32" style="position:absolute;left:8418;top:10379;width:0;height:330" o:connectortype="straight"/>
                    <v:shape id="_x0000_s1060" type="#_x0000_t19" style="position:absolute;left:7518;top:10379;width:538;height:330"/>
                  </v:group>
                </v:group>
              </w:pict>
            </w:r>
            <w:r>
              <w:rPr>
                <w:rFonts w:ascii="Comic Sans MS" w:hAnsi="Comic Sans MS" w:cs="Arial"/>
                <w:b/>
                <w:noProof/>
                <w:sz w:val="28"/>
                <w:szCs w:val="28"/>
                <w:u w:val="single"/>
              </w:rPr>
              <w:pict>
                <v:group id="_x0000_s1026" style="position:absolute;left:0;text-align:left;margin-left:17.05pt;margin-top:3.2pt;width:351.1pt;height:36.35pt;z-index:251658240" coordorigin="1933,5362" coordsize="7022,727">
                  <v:rect id="_x0000_s1027" style="position:absolute;left:1933;top:5553;width:544;height:519"/>
                  <v:rect id="_x0000_s1028" style="position:absolute;left:4453;top:5362;width:538;height:727"/>
                  <v:rect id="_x0000_s1029" style="position:absolute;left:6613;top:5721;width:539;height:360"/>
                  <v:rect id="_x0000_s1030" style="position:absolute;left:7693;top:5721;width:538;height:360"/>
                  <v:group id="_x0000_s1031" style="position:absolute;left:8593;top:5721;width:362;height:360" coordorigin="8771,4998" coordsize="362,360">
                    <v:line id="_x0000_s1032" style="position:absolute" from="8771,5335" to="9131,5335"/>
                    <v:shape id="_x0000_s1033" type="#_x0000_t19" style="position:absolute;left:8773;top:4998;width:360;height:360"/>
                  </v:group>
                  <v:group id="_x0000_s1034" style="position:absolute;left:3191;top:5531;width:540;height:540" coordorigin="3193,5718" coordsize="1436,540">
                    <v:rect id="_x0000_s1035" style="position:absolute;left:3193;top:5718;width:1436;height:533"/>
                    <v:line id="_x0000_s1036" style="position:absolute" from="3913,5718" to="3913,6258" strokeweight="1pt">
                      <v:stroke dashstyle="1 1"/>
                    </v:line>
                  </v:group>
                  <v:group id="_x0000_s1037" style="position:absolute;left:5533;top:5362;width:542;height:720" coordorigin="5891,5531" coordsize="542,720">
                    <v:rect id="_x0000_s1038" style="position:absolute;left:5891;top:5531;width:540;height:720"/>
                    <v:line id="_x0000_s1039" style="position:absolute" from="5893,5897" to="6433,5897" strokeweight="1pt">
                      <v:stroke dashstyle="1 1"/>
                    </v:line>
                  </v:group>
                </v:group>
              </w:pict>
            </w:r>
            <w:r>
              <w:t xml:space="preserve">    </w:t>
            </w:r>
          </w:p>
          <w:p w:rsidR="004A3CB3" w:rsidRDefault="004A3CB3" w:rsidP="00AF4B21">
            <w:pPr>
              <w:jc w:val="center"/>
            </w:pPr>
            <w:r>
              <w:rPr>
                <w:noProof/>
              </w:rPr>
              <w:pict>
                <v:shape id="_x0000_s1041" type="#_x0000_t19" style="position:absolute;left:0;text-align:left;margin-left:305.05pt;margin-top:7.7pt;width:26.9pt;height:16.5pt;z-index:251658240"/>
              </w:pict>
            </w:r>
            <w:r>
              <w:rPr>
                <w:noProof/>
              </w:rPr>
              <w:pict>
                <v:shape id="_x0000_s1040" type="#_x0000_t32" style="position:absolute;left:0;text-align:left;margin-left:350.05pt;margin-top:7.7pt;width:0;height:16.5pt;z-index:251658240" o:connectortype="straight"/>
              </w:pict>
            </w:r>
          </w:p>
          <w:p w:rsidR="004A3CB3" w:rsidRDefault="004A3CB3" w:rsidP="00AF4B21">
            <w:pPr>
              <w:jc w:val="center"/>
            </w:pPr>
          </w:p>
          <w:p w:rsidR="004A3CB3" w:rsidRPr="00185D02" w:rsidRDefault="004A3CB3" w:rsidP="00AF4B21">
            <w:pPr>
              <w:rPr>
                <w:i/>
              </w:rPr>
            </w:pPr>
            <w:r>
              <w:rPr>
                <w:i/>
              </w:rPr>
              <w:t xml:space="preserve">     Obr. 1 </w:t>
            </w:r>
            <w:r w:rsidRPr="00185D02">
              <w:rPr>
                <w:i/>
              </w:rPr>
              <w:t>Postup skládání filtru</w:t>
            </w:r>
          </w:p>
          <w:p w:rsidR="004A3CB3" w:rsidRDefault="004A3CB3" w:rsidP="00AF4B21">
            <w:pPr>
              <w:jc w:val="center"/>
            </w:pPr>
            <w:r>
              <w:rPr>
                <w:rFonts w:ascii="Comic Sans MS" w:hAnsi="Comic Sans MS" w:cs="Arial"/>
                <w:b/>
                <w:noProof/>
                <w:sz w:val="28"/>
                <w:szCs w:val="28"/>
                <w:u w:val="single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61" type="#_x0000_t202" style="position:absolute;left:0;text-align:left;margin-left:217.6pt;margin-top:12.85pt;width:108.3pt;height:164.25pt;z-index:251658240;mso-width-relative:margin;mso-height-relative:margin">
                  <v:textbox style="mso-next-textbox:#_x0000_s1061">
                    <w:txbxContent>
                      <w:p w:rsidR="004A3CB3" w:rsidRPr="0074710A" w:rsidRDefault="004A3CB3" w:rsidP="004A3CB3">
                        <w:pPr>
                          <w:rPr>
                            <w:i/>
                          </w:rPr>
                        </w:pPr>
                        <w:r w:rsidRPr="0074710A">
                          <w:rPr>
                            <w:i/>
                          </w:rPr>
                          <w:t>1 – filtrační nálevka s filtrem</w:t>
                        </w:r>
                      </w:p>
                      <w:p w:rsidR="004A3CB3" w:rsidRPr="0074710A" w:rsidRDefault="004A3CB3" w:rsidP="004A3CB3">
                        <w:pPr>
                          <w:rPr>
                            <w:i/>
                          </w:rPr>
                        </w:pPr>
                        <w:r w:rsidRPr="0074710A">
                          <w:rPr>
                            <w:i/>
                          </w:rPr>
                          <w:t xml:space="preserve"> 2 – filtrační kruh</w:t>
                        </w:r>
                      </w:p>
                      <w:p w:rsidR="004A3CB3" w:rsidRPr="0074710A" w:rsidRDefault="004A3CB3" w:rsidP="004A3CB3">
                        <w:pPr>
                          <w:rPr>
                            <w:i/>
                          </w:rPr>
                        </w:pPr>
                        <w:r w:rsidRPr="0074710A">
                          <w:rPr>
                            <w:i/>
                          </w:rPr>
                          <w:t xml:space="preserve"> 3 – laboratorní stojan</w:t>
                        </w:r>
                      </w:p>
                      <w:p w:rsidR="004A3CB3" w:rsidRPr="0074710A" w:rsidRDefault="004A3CB3" w:rsidP="004A3CB3">
                        <w:pPr>
                          <w:rPr>
                            <w:i/>
                          </w:rPr>
                        </w:pPr>
                        <w:r w:rsidRPr="0074710A">
                          <w:rPr>
                            <w:i/>
                          </w:rPr>
                          <w:t xml:space="preserve"> 4 – kádinka na jímání filtrátu, </w:t>
                        </w:r>
                      </w:p>
                      <w:p w:rsidR="004A3CB3" w:rsidRPr="0074710A" w:rsidRDefault="004A3CB3" w:rsidP="004A3CB3">
                        <w:pPr>
                          <w:rPr>
                            <w:i/>
                          </w:rPr>
                        </w:pPr>
                        <w:r w:rsidRPr="0074710A">
                          <w:rPr>
                            <w:i/>
                          </w:rPr>
                          <w:t xml:space="preserve">5 - skleněná tyčinka, </w:t>
                        </w:r>
                      </w:p>
                      <w:p w:rsidR="004A3CB3" w:rsidRPr="0074710A" w:rsidRDefault="004A3CB3" w:rsidP="004A3CB3">
                        <w:pPr>
                          <w:rPr>
                            <w:i/>
                          </w:rPr>
                        </w:pPr>
                        <w:r w:rsidRPr="0074710A">
                          <w:rPr>
                            <w:i/>
                          </w:rPr>
                          <w:t>6 – kádinka se směsí</w:t>
                        </w:r>
                      </w:p>
                    </w:txbxContent>
                  </v:textbox>
                </v:shape>
              </w:pict>
            </w:r>
          </w:p>
          <w:p w:rsidR="004A3CB3" w:rsidRDefault="004A3CB3" w:rsidP="00AF4B21">
            <w:r>
              <w:rPr>
                <w:i/>
                <w:color w:val="000000"/>
              </w:rPr>
              <w:t xml:space="preserve">                                  </w:t>
            </w:r>
            <w:r>
              <w:rPr>
                <w:i/>
                <w:noProof/>
                <w:color w:val="000000"/>
              </w:rPr>
              <w:drawing>
                <wp:inline distT="0" distB="0" distL="0" distR="0">
                  <wp:extent cx="1228725" cy="2381250"/>
                  <wp:effectExtent l="19050" t="0" r="9525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2381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3CB3" w:rsidRDefault="004A3CB3" w:rsidP="004A3CB3">
            <w:pPr>
              <w:jc w:val="center"/>
              <w:rPr>
                <w:i/>
              </w:rPr>
            </w:pPr>
            <w:r w:rsidRPr="00E41BA3">
              <w:rPr>
                <w:i/>
              </w:rPr>
              <w:t>Obr. 2 Filtrační aparatura</w:t>
            </w:r>
          </w:p>
          <w:p w:rsidR="004A3CB3" w:rsidRPr="00E41BA3" w:rsidRDefault="004A3CB3" w:rsidP="00AF4B21">
            <w:pPr>
              <w:rPr>
                <w:i/>
              </w:rPr>
            </w:pPr>
          </w:p>
        </w:tc>
      </w:tr>
      <w:tr w:rsidR="004A3CB3" w:rsidRPr="00E11AF3" w:rsidTr="00AF4B21">
        <w:trPr>
          <w:cantSplit/>
          <w:trHeight w:val="70"/>
        </w:trPr>
        <w:tc>
          <w:tcPr>
            <w:tcW w:w="9747" w:type="dxa"/>
            <w:gridSpan w:val="4"/>
          </w:tcPr>
          <w:p w:rsidR="004A3CB3" w:rsidRPr="00E11AF3" w:rsidRDefault="004A3CB3" w:rsidP="00AF4B21">
            <w:pPr>
              <w:jc w:val="both"/>
              <w:rPr>
                <w:rFonts w:ascii="Comic Sans MS" w:hAnsi="Comic Sans MS" w:cs="Arial"/>
                <w:b/>
                <w:sz w:val="28"/>
                <w:szCs w:val="28"/>
                <w:u w:val="single"/>
              </w:rPr>
            </w:pPr>
            <w:r w:rsidRPr="00E11AF3">
              <w:rPr>
                <w:rFonts w:ascii="Comic Sans MS" w:hAnsi="Comic Sans MS" w:cs="Arial"/>
                <w:b/>
                <w:sz w:val="28"/>
                <w:szCs w:val="28"/>
                <w:u w:val="single"/>
              </w:rPr>
              <w:lastRenderedPageBreak/>
              <w:t>Pozorování:</w:t>
            </w:r>
          </w:p>
          <w:p w:rsidR="004A3CB3" w:rsidRPr="004A3CB3" w:rsidRDefault="004A3CB3" w:rsidP="004A3CB3">
            <w:pPr>
              <w:jc w:val="both"/>
              <w:rPr>
                <w:b/>
                <w:sz w:val="22"/>
                <w:szCs w:val="22"/>
              </w:rPr>
            </w:pPr>
            <w:r w:rsidRPr="006931F7">
              <w:t>Došlo k oddělení</w:t>
            </w:r>
            <w:r>
              <w:t xml:space="preserve"> vody od křídy – křída zůstala na</w:t>
            </w:r>
            <w:r w:rsidRPr="006931F7">
              <w:t xml:space="preserve"> filtračním papíru, voda odkapala do</w:t>
            </w:r>
            <w:r>
              <w:t> </w:t>
            </w:r>
            <w:r w:rsidRPr="006931F7">
              <w:t>připravené kádinky.</w:t>
            </w:r>
          </w:p>
          <w:p w:rsidR="004A3CB3" w:rsidRPr="00E11AF3" w:rsidRDefault="004A3CB3" w:rsidP="00AF4B2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A3CB3" w:rsidRPr="00F76E49" w:rsidTr="00AF4B21">
        <w:trPr>
          <w:cantSplit/>
          <w:trHeight w:val="825"/>
        </w:trPr>
        <w:tc>
          <w:tcPr>
            <w:tcW w:w="9747" w:type="dxa"/>
            <w:gridSpan w:val="4"/>
            <w:tcBorders>
              <w:bottom w:val="single" w:sz="4" w:space="0" w:color="auto"/>
            </w:tcBorders>
          </w:tcPr>
          <w:p w:rsidR="004A3CB3" w:rsidRDefault="004A3CB3" w:rsidP="00AF4B21">
            <w:pPr>
              <w:spacing w:before="120"/>
              <w:jc w:val="both"/>
            </w:pPr>
            <w:r w:rsidRPr="00E11AF3">
              <w:rPr>
                <w:rFonts w:ascii="Comic Sans MS" w:hAnsi="Comic Sans MS" w:cs="Arial"/>
                <w:b/>
                <w:sz w:val="28"/>
                <w:szCs w:val="28"/>
                <w:u w:val="single"/>
              </w:rPr>
              <w:t>Vysvětlení:</w:t>
            </w:r>
            <w:r>
              <w:t xml:space="preserve"> </w:t>
            </w:r>
            <w:r w:rsidRPr="006931F7">
              <w:t>Filtrační papír je tvořen malými průduchy, které propustí pouze molekuly vody z roztoku vody a křídy. Nečistoty zůstanou na povrchu papíru.</w:t>
            </w:r>
            <w:r>
              <w:t xml:space="preserve"> Uvedený pokus lze aplikovat na téma „čištění vody v přírodě“, „Čištění vody v čističkách odpadních vod“ popř. „Úprava pitné vody ve vodárnách“ Všude v těchto případech je základním procesem filtrace.</w:t>
            </w:r>
          </w:p>
          <w:p w:rsidR="004A3CB3" w:rsidRPr="00F76E49" w:rsidRDefault="004A3CB3" w:rsidP="00AF4B21">
            <w:pPr>
              <w:spacing w:before="120"/>
              <w:jc w:val="both"/>
            </w:pPr>
          </w:p>
        </w:tc>
      </w:tr>
      <w:tr w:rsidR="004A3CB3" w:rsidRPr="00E11AF3" w:rsidTr="00AF4B21">
        <w:trPr>
          <w:cantSplit/>
          <w:trHeight w:val="375"/>
        </w:trPr>
        <w:tc>
          <w:tcPr>
            <w:tcW w:w="3966" w:type="dxa"/>
            <w:gridSpan w:val="2"/>
            <w:tcBorders>
              <w:right w:val="nil"/>
            </w:tcBorders>
          </w:tcPr>
          <w:p w:rsidR="004A3CB3" w:rsidRPr="006931F7" w:rsidRDefault="004A3CB3" w:rsidP="00AF4B21">
            <w:pPr>
              <w:spacing w:before="120"/>
              <w:jc w:val="both"/>
            </w:pPr>
            <w:r w:rsidRPr="00E11AF3">
              <w:rPr>
                <w:rFonts w:ascii="Comic Sans MS" w:hAnsi="Comic Sans MS" w:cs="Arial"/>
                <w:b/>
                <w:sz w:val="28"/>
                <w:szCs w:val="28"/>
                <w:u w:val="single"/>
              </w:rPr>
              <w:t>Závěr:</w:t>
            </w:r>
            <w:r w:rsidRPr="00E11AF3">
              <w:rPr>
                <w:rFonts w:ascii="Comic Sans MS" w:hAnsi="Comic Sans MS" w:cs="Arial"/>
                <w:sz w:val="28"/>
                <w:szCs w:val="28"/>
              </w:rPr>
              <w:t xml:space="preserve"> </w:t>
            </w:r>
            <w:r w:rsidRPr="006931F7">
              <w:rPr>
                <w:sz w:val="28"/>
                <w:szCs w:val="28"/>
              </w:rPr>
              <w:t>(</w:t>
            </w:r>
            <w:r w:rsidRPr="006931F7">
              <w:t>Závěr si formulují žáci sami.</w:t>
            </w:r>
            <w:r>
              <w:t>)</w:t>
            </w:r>
            <w:r w:rsidRPr="006931F7">
              <w:t xml:space="preserve"> </w:t>
            </w:r>
          </w:p>
          <w:p w:rsidR="004A3CB3" w:rsidRDefault="004A3CB3" w:rsidP="00AF4B21">
            <w:pPr>
              <w:spacing w:before="120"/>
              <w:jc w:val="both"/>
            </w:pPr>
          </w:p>
          <w:p w:rsidR="004A3CB3" w:rsidRDefault="004A3CB3" w:rsidP="00AF4B21">
            <w:pPr>
              <w:spacing w:before="120"/>
              <w:jc w:val="both"/>
            </w:pPr>
          </w:p>
          <w:p w:rsidR="004A3CB3" w:rsidRDefault="004A3CB3" w:rsidP="00AF4B21">
            <w:pPr>
              <w:spacing w:before="120"/>
              <w:jc w:val="both"/>
            </w:pPr>
          </w:p>
          <w:p w:rsidR="004A3CB3" w:rsidRDefault="004A3CB3" w:rsidP="00AF4B21">
            <w:pPr>
              <w:spacing w:before="120"/>
              <w:jc w:val="both"/>
            </w:pPr>
          </w:p>
          <w:p w:rsidR="004A3CB3" w:rsidRDefault="004A3CB3" w:rsidP="00AF4B21">
            <w:pPr>
              <w:spacing w:before="120"/>
              <w:jc w:val="both"/>
            </w:pPr>
          </w:p>
          <w:p w:rsidR="004A3CB3" w:rsidRDefault="004A3CB3" w:rsidP="00AF4B21">
            <w:pPr>
              <w:spacing w:before="120"/>
              <w:jc w:val="both"/>
            </w:pPr>
          </w:p>
        </w:tc>
        <w:tc>
          <w:tcPr>
            <w:tcW w:w="5781" w:type="dxa"/>
            <w:gridSpan w:val="2"/>
            <w:tcBorders>
              <w:right w:val="single" w:sz="4" w:space="0" w:color="auto"/>
            </w:tcBorders>
          </w:tcPr>
          <w:p w:rsidR="004A3CB3" w:rsidRPr="006931F7" w:rsidRDefault="004A3CB3" w:rsidP="00AF4B21">
            <w:pPr>
              <w:jc w:val="both"/>
            </w:pPr>
            <w:r w:rsidRPr="00E11AF3">
              <w:rPr>
                <w:rFonts w:ascii="Comic Sans MS" w:hAnsi="Comic Sans MS" w:cs="Arial"/>
                <w:b/>
                <w:sz w:val="28"/>
                <w:szCs w:val="28"/>
                <w:u w:val="single"/>
              </w:rPr>
              <w:t>Obrázek z průběhu pokusu:</w:t>
            </w:r>
            <w:r w:rsidRPr="00E11AF3">
              <w:rPr>
                <w:rFonts w:ascii="Comic Sans MS" w:hAnsi="Comic Sans MS" w:cs="Arial"/>
                <w:b/>
                <w:sz w:val="28"/>
                <w:szCs w:val="28"/>
              </w:rPr>
              <w:t xml:space="preserve"> </w:t>
            </w:r>
            <w:r w:rsidRPr="006931F7">
              <w:rPr>
                <w:sz w:val="28"/>
                <w:szCs w:val="28"/>
              </w:rPr>
              <w:t>(</w:t>
            </w:r>
            <w:r w:rsidRPr="006931F7">
              <w:t>Žáci si udělají nákres průběhu pokusu.</w:t>
            </w:r>
            <w:r>
              <w:t>)</w:t>
            </w:r>
          </w:p>
          <w:p w:rsidR="004A3CB3" w:rsidRPr="006931F7" w:rsidRDefault="004A3CB3" w:rsidP="00AF4B21">
            <w:pPr>
              <w:jc w:val="both"/>
              <w:rPr>
                <w:b/>
                <w:sz w:val="28"/>
                <w:szCs w:val="28"/>
                <w:u w:val="single"/>
              </w:rPr>
            </w:pPr>
          </w:p>
          <w:p w:rsidR="004A3CB3" w:rsidRDefault="004A3CB3" w:rsidP="00AF4B21">
            <w:pPr>
              <w:spacing w:line="360" w:lineRule="auto"/>
              <w:jc w:val="center"/>
              <w:rPr>
                <w:rFonts w:ascii="Comic Sans MS" w:hAnsi="Comic Sans MS" w:cs="Arial"/>
                <w:b/>
                <w:sz w:val="28"/>
                <w:szCs w:val="28"/>
                <w:u w:val="single"/>
              </w:rPr>
            </w:pPr>
          </w:p>
          <w:p w:rsidR="004A3CB3" w:rsidRDefault="004A3CB3" w:rsidP="00AF4B21">
            <w:pPr>
              <w:spacing w:line="360" w:lineRule="auto"/>
              <w:jc w:val="center"/>
              <w:rPr>
                <w:rFonts w:ascii="Comic Sans MS" w:hAnsi="Comic Sans MS" w:cs="Arial"/>
                <w:b/>
                <w:sz w:val="28"/>
                <w:szCs w:val="28"/>
                <w:u w:val="single"/>
              </w:rPr>
            </w:pPr>
          </w:p>
          <w:p w:rsidR="004A3CB3" w:rsidRDefault="004A3CB3" w:rsidP="00AF4B21">
            <w:pPr>
              <w:spacing w:line="360" w:lineRule="auto"/>
              <w:jc w:val="center"/>
              <w:rPr>
                <w:rFonts w:ascii="Comic Sans MS" w:hAnsi="Comic Sans MS" w:cs="Arial"/>
                <w:b/>
                <w:sz w:val="28"/>
                <w:szCs w:val="28"/>
                <w:u w:val="single"/>
              </w:rPr>
            </w:pPr>
          </w:p>
          <w:p w:rsidR="004A3CB3" w:rsidRDefault="004A3CB3" w:rsidP="00AF4B21">
            <w:pPr>
              <w:spacing w:line="360" w:lineRule="auto"/>
              <w:jc w:val="center"/>
              <w:rPr>
                <w:rFonts w:ascii="Comic Sans MS" w:hAnsi="Comic Sans MS" w:cs="Arial"/>
                <w:b/>
                <w:sz w:val="28"/>
                <w:szCs w:val="28"/>
                <w:u w:val="single"/>
              </w:rPr>
            </w:pPr>
          </w:p>
          <w:p w:rsidR="004A3CB3" w:rsidRDefault="004A3CB3" w:rsidP="00AF4B21">
            <w:pPr>
              <w:spacing w:line="360" w:lineRule="auto"/>
              <w:jc w:val="center"/>
              <w:rPr>
                <w:rFonts w:ascii="Comic Sans MS" w:hAnsi="Comic Sans MS" w:cs="Arial"/>
                <w:b/>
                <w:sz w:val="28"/>
                <w:szCs w:val="28"/>
                <w:u w:val="single"/>
              </w:rPr>
            </w:pPr>
          </w:p>
          <w:p w:rsidR="004A3CB3" w:rsidRDefault="004A3CB3" w:rsidP="00AF4B21">
            <w:pPr>
              <w:spacing w:line="360" w:lineRule="auto"/>
              <w:jc w:val="center"/>
              <w:rPr>
                <w:rFonts w:ascii="Comic Sans MS" w:hAnsi="Comic Sans MS" w:cs="Arial"/>
                <w:b/>
                <w:sz w:val="28"/>
                <w:szCs w:val="28"/>
                <w:u w:val="single"/>
              </w:rPr>
            </w:pPr>
          </w:p>
          <w:p w:rsidR="004A3CB3" w:rsidRDefault="004A3CB3" w:rsidP="00AF4B21">
            <w:pPr>
              <w:spacing w:line="360" w:lineRule="auto"/>
              <w:jc w:val="center"/>
              <w:rPr>
                <w:rFonts w:ascii="Comic Sans MS" w:hAnsi="Comic Sans MS" w:cs="Arial"/>
                <w:b/>
                <w:sz w:val="28"/>
                <w:szCs w:val="28"/>
                <w:u w:val="single"/>
              </w:rPr>
            </w:pPr>
          </w:p>
          <w:p w:rsidR="004A3CB3" w:rsidRPr="00E11AF3" w:rsidRDefault="004A3CB3" w:rsidP="00AF4B21">
            <w:pPr>
              <w:spacing w:line="360" w:lineRule="auto"/>
              <w:rPr>
                <w:rFonts w:ascii="Comic Sans MS" w:hAnsi="Comic Sans MS" w:cs="Arial"/>
                <w:b/>
                <w:sz w:val="28"/>
                <w:szCs w:val="28"/>
                <w:u w:val="single"/>
              </w:rPr>
            </w:pPr>
          </w:p>
        </w:tc>
      </w:tr>
      <w:tr w:rsidR="004A3CB3" w:rsidTr="004A3CB3">
        <w:trPr>
          <w:cantSplit/>
          <w:trHeight w:val="3676"/>
        </w:trPr>
        <w:tc>
          <w:tcPr>
            <w:tcW w:w="9747" w:type="dxa"/>
            <w:gridSpan w:val="4"/>
          </w:tcPr>
          <w:p w:rsidR="004A3CB3" w:rsidRDefault="004A3CB3" w:rsidP="00AF4B21">
            <w:pPr>
              <w:jc w:val="both"/>
              <w:rPr>
                <w:rFonts w:ascii="Comic Sans MS" w:hAnsi="Comic Sans MS" w:cs="Arial"/>
                <w:b/>
                <w:sz w:val="28"/>
                <w:szCs w:val="28"/>
                <w:u w:val="single"/>
              </w:rPr>
            </w:pPr>
            <w:r w:rsidRPr="00E11AF3">
              <w:rPr>
                <w:rFonts w:ascii="Comic Sans MS" w:hAnsi="Comic Sans MS" w:cs="Arial"/>
                <w:b/>
                <w:sz w:val="28"/>
                <w:szCs w:val="28"/>
                <w:u w:val="single"/>
              </w:rPr>
              <w:t xml:space="preserve">Otázky k </w:t>
            </w:r>
            <w:r>
              <w:rPr>
                <w:rFonts w:ascii="Comic Sans MS" w:hAnsi="Comic Sans MS" w:cs="Arial"/>
                <w:b/>
                <w:sz w:val="28"/>
                <w:szCs w:val="28"/>
                <w:u w:val="single"/>
              </w:rPr>
              <w:t>zamyšlení</w:t>
            </w:r>
            <w:r w:rsidRPr="00E11AF3">
              <w:rPr>
                <w:rFonts w:ascii="Comic Sans MS" w:hAnsi="Comic Sans MS" w:cs="Arial"/>
                <w:b/>
                <w:sz w:val="28"/>
                <w:szCs w:val="28"/>
                <w:u w:val="single"/>
              </w:rPr>
              <w:t>:</w:t>
            </w:r>
          </w:p>
          <w:p w:rsidR="004A3CB3" w:rsidRPr="005C7829" w:rsidRDefault="004A3CB3" w:rsidP="00AF4B21">
            <w:pPr>
              <w:jc w:val="both"/>
              <w:rPr>
                <w:rFonts w:ascii="Comic Sans MS" w:hAnsi="Comic Sans MS" w:cs="Arial"/>
                <w:b/>
                <w:sz w:val="28"/>
                <w:szCs w:val="28"/>
                <w:u w:val="single"/>
              </w:rPr>
            </w:pPr>
          </w:p>
          <w:p w:rsidR="004A3CB3" w:rsidRPr="006931F7" w:rsidRDefault="004A3CB3" w:rsidP="00AF4B21">
            <w:pPr>
              <w:ind w:left="360"/>
              <w:jc w:val="both"/>
              <w:rPr>
                <w:i/>
              </w:rPr>
            </w:pPr>
            <w:r w:rsidRPr="006931F7">
              <w:rPr>
                <w:b/>
              </w:rPr>
              <w:t>Jaké je praktické použití filtrace?</w:t>
            </w:r>
            <w:r w:rsidRPr="006931F7">
              <w:t xml:space="preserve"> </w:t>
            </w:r>
            <w:r w:rsidRPr="006931F7">
              <w:rPr>
                <w:i/>
              </w:rPr>
              <w:t>(např. kávovar, čistička odpadních vod …)</w:t>
            </w:r>
          </w:p>
          <w:p w:rsidR="004A3CB3" w:rsidRDefault="004A3CB3" w:rsidP="00AF4B21">
            <w:pPr>
              <w:ind w:left="360"/>
              <w:jc w:val="both"/>
              <w:rPr>
                <w:b/>
              </w:rPr>
            </w:pPr>
          </w:p>
          <w:p w:rsidR="004A3CB3" w:rsidRPr="006931F7" w:rsidRDefault="004A3CB3" w:rsidP="00AF4B21">
            <w:pPr>
              <w:ind w:left="360"/>
              <w:jc w:val="both"/>
              <w:rPr>
                <w:b/>
              </w:rPr>
            </w:pPr>
            <w:r w:rsidRPr="006931F7">
              <w:rPr>
                <w:b/>
              </w:rPr>
              <w:t>Lze filtrovat i dvě pevné nebo dvě kapalné látky?</w:t>
            </w:r>
          </w:p>
          <w:p w:rsidR="004A3CB3" w:rsidRDefault="004A3CB3" w:rsidP="00AF4B21">
            <w:pPr>
              <w:jc w:val="both"/>
              <w:rPr>
                <w:b/>
              </w:rPr>
            </w:pPr>
          </w:p>
          <w:p w:rsidR="004A3CB3" w:rsidRPr="00BE488F" w:rsidRDefault="004A3CB3" w:rsidP="00AF4B21">
            <w:pPr>
              <w:jc w:val="both"/>
              <w:rPr>
                <w:b/>
              </w:rPr>
            </w:pPr>
            <w:r>
              <w:rPr>
                <w:b/>
              </w:rPr>
              <w:t xml:space="preserve">      </w:t>
            </w:r>
            <w:r w:rsidRPr="00BE488F">
              <w:rPr>
                <w:b/>
              </w:rPr>
              <w:t>Z čeho jiného bychom mohli vytvořit filtr?</w:t>
            </w:r>
          </w:p>
          <w:p w:rsidR="004A3CB3" w:rsidRDefault="004A3CB3" w:rsidP="00AF4B21">
            <w:pPr>
              <w:jc w:val="both"/>
            </w:pPr>
          </w:p>
          <w:p w:rsidR="004A3CB3" w:rsidRPr="0081144D" w:rsidRDefault="004A3CB3" w:rsidP="00AF4B21">
            <w:pPr>
              <w:jc w:val="both"/>
              <w:rPr>
                <w:b/>
              </w:rPr>
            </w:pPr>
            <w:r w:rsidRPr="0081144D">
              <w:rPr>
                <w:b/>
              </w:rPr>
              <w:t xml:space="preserve">      Co se stane, jestliže přefiltrujeme přes filtrační papír roztok oleje a vody? </w:t>
            </w:r>
          </w:p>
          <w:p w:rsidR="004A3CB3" w:rsidRDefault="004A3CB3" w:rsidP="00AF4B21">
            <w:pPr>
              <w:jc w:val="both"/>
              <w:rPr>
                <w:i/>
              </w:rPr>
            </w:pPr>
            <w:r>
              <w:rPr>
                <w:i/>
              </w:rPr>
              <w:t xml:space="preserve">      </w:t>
            </w:r>
            <w:r w:rsidRPr="0081144D">
              <w:rPr>
                <w:i/>
              </w:rPr>
              <w:t>(Oba dva jsou roztoky, mají stejné velikosti mol</w:t>
            </w:r>
            <w:r>
              <w:rPr>
                <w:i/>
              </w:rPr>
              <w:t xml:space="preserve">ekul, tyto molekuly přejdou přes </w:t>
            </w:r>
            <w:r w:rsidRPr="0081144D">
              <w:rPr>
                <w:i/>
              </w:rPr>
              <w:t xml:space="preserve">filtrační papír </w:t>
            </w:r>
            <w:r>
              <w:rPr>
                <w:i/>
              </w:rPr>
              <w:t xml:space="preserve">  </w:t>
            </w:r>
          </w:p>
          <w:p w:rsidR="004A3CB3" w:rsidRPr="0081144D" w:rsidRDefault="004A3CB3" w:rsidP="00AF4B21">
            <w:pPr>
              <w:jc w:val="both"/>
              <w:rPr>
                <w:i/>
              </w:rPr>
            </w:pPr>
            <w:r>
              <w:rPr>
                <w:i/>
              </w:rPr>
              <w:t xml:space="preserve">       </w:t>
            </w:r>
            <w:r w:rsidRPr="0081144D">
              <w:rPr>
                <w:i/>
              </w:rPr>
              <w:t>a nezachytí se.)</w:t>
            </w:r>
          </w:p>
          <w:p w:rsidR="004A3CB3" w:rsidRDefault="004A3CB3" w:rsidP="00AF4B21">
            <w:pPr>
              <w:ind w:left="720"/>
              <w:jc w:val="both"/>
            </w:pPr>
          </w:p>
          <w:p w:rsidR="004A3CB3" w:rsidRDefault="004A3CB3" w:rsidP="00AF4B21">
            <w:pPr>
              <w:jc w:val="both"/>
            </w:pPr>
          </w:p>
        </w:tc>
      </w:tr>
    </w:tbl>
    <w:p w:rsidR="00686C6D" w:rsidRDefault="00686C6D"/>
    <w:sectPr w:rsidR="00686C6D" w:rsidSect="00686C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1D1E77"/>
    <w:multiLevelType w:val="hybridMultilevel"/>
    <w:tmpl w:val="0ADE59A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A3CB3"/>
    <w:rsid w:val="0000491F"/>
    <w:rsid w:val="000A65AD"/>
    <w:rsid w:val="000B0FD6"/>
    <w:rsid w:val="00120F14"/>
    <w:rsid w:val="00137BBA"/>
    <w:rsid w:val="00275919"/>
    <w:rsid w:val="00325B75"/>
    <w:rsid w:val="003565A8"/>
    <w:rsid w:val="00397239"/>
    <w:rsid w:val="003A1D2E"/>
    <w:rsid w:val="003D5767"/>
    <w:rsid w:val="003E3C19"/>
    <w:rsid w:val="00487B75"/>
    <w:rsid w:val="004A3CB3"/>
    <w:rsid w:val="00513C2A"/>
    <w:rsid w:val="00534BC4"/>
    <w:rsid w:val="0055696F"/>
    <w:rsid w:val="0059026D"/>
    <w:rsid w:val="00686C6D"/>
    <w:rsid w:val="0070705D"/>
    <w:rsid w:val="00716C76"/>
    <w:rsid w:val="00721EE1"/>
    <w:rsid w:val="0074348B"/>
    <w:rsid w:val="00747219"/>
    <w:rsid w:val="007B09A3"/>
    <w:rsid w:val="007F00E6"/>
    <w:rsid w:val="00814086"/>
    <w:rsid w:val="00825333"/>
    <w:rsid w:val="00895681"/>
    <w:rsid w:val="008A0126"/>
    <w:rsid w:val="008D2A88"/>
    <w:rsid w:val="008E6C46"/>
    <w:rsid w:val="00995E26"/>
    <w:rsid w:val="00997D22"/>
    <w:rsid w:val="00A655D5"/>
    <w:rsid w:val="00B1280B"/>
    <w:rsid w:val="00B2262A"/>
    <w:rsid w:val="00B47A9F"/>
    <w:rsid w:val="00B66464"/>
    <w:rsid w:val="00B720EF"/>
    <w:rsid w:val="00B81F5F"/>
    <w:rsid w:val="00C3556B"/>
    <w:rsid w:val="00DE450C"/>
    <w:rsid w:val="00F2269B"/>
    <w:rsid w:val="00F74904"/>
    <w:rsid w:val="00F8123A"/>
    <w:rsid w:val="00FC7502"/>
    <w:rsid w:val="00FD2E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arc" idref="#_x0000_s1033"/>
        <o:r id="V:Rule2" type="connector" idref="#_x0000_s1040"/>
        <o:r id="V:Rule3" type="arc" idref="#_x0000_s1041"/>
        <o:r id="V:Rule4" type="arc" idref="#_x0000_s1051"/>
        <o:r id="V:Rule5" type="arc" idref="#_x0000_s1042"/>
        <o:r id="V:Rule6" type="connector" idref="#_x0000_s1059"/>
        <o:r id="V:Rule7" type="arc" idref="#_x0000_s106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A3C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4A3CB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semiHidden/>
    <w:rsid w:val="004A3CB3"/>
    <w:rPr>
      <w:rFonts w:ascii="Cambria" w:eastAsia="Times New Roman" w:hAnsi="Cambria" w:cs="Times New Roman"/>
      <w:b/>
      <w:bCs/>
      <w:i/>
      <w:iCs/>
      <w:sz w:val="28"/>
      <w:szCs w:val="2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A3CB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A3CB3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286</Words>
  <Characters>1692</Characters>
  <Application>Microsoft Office Word</Application>
  <DocSecurity>0</DocSecurity>
  <Lines>14</Lines>
  <Paragraphs>3</Paragraphs>
  <ScaleCrop>false</ScaleCrop>
  <Company>Pedagogická fakulta MU</Company>
  <LinksUpToDate>false</LinksUpToDate>
  <CharactersWithSpaces>1975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Plucková</dc:creator>
  <cp:keywords/>
  <dc:description/>
  <cp:lastModifiedBy>Irena Plucková</cp:lastModifiedBy>
  <cp:revision>1</cp:revision>
  <dcterms:created xsi:type="dcterms:W3CDTF">2011-04-16T21:13:00Z</dcterms:created>
  <dcterms:modified xsi:type="dcterms:W3CDTF">2011-04-16T21:17:00Z</dcterms:modified>
</cp:coreProperties>
</file>