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62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 w:rsidRPr="00D67562">
        <w:rPr>
          <w:b/>
          <w:color w:val="C00000"/>
          <w:sz w:val="56"/>
          <w:szCs w:val="56"/>
          <w:u w:val="single"/>
        </w:rPr>
        <w:t>Jabloň</w:t>
      </w:r>
      <w:r>
        <w:rPr>
          <w:b/>
          <w:color w:val="C00000"/>
          <w:sz w:val="56"/>
          <w:szCs w:val="56"/>
          <w:u w:val="single"/>
        </w:rPr>
        <w:t xml:space="preserve"> domácí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259AE" w:rsidTr="002E25B2">
        <w:tc>
          <w:tcPr>
            <w:tcW w:w="2235" w:type="dxa"/>
          </w:tcPr>
          <w:p w:rsidR="00E259AE" w:rsidRDefault="00E259AE" w:rsidP="00755AE1">
            <w:pPr>
              <w:rPr>
                <w:b/>
                <w:sz w:val="32"/>
                <w:szCs w:val="32"/>
              </w:rPr>
            </w:pPr>
            <w:r w:rsidRPr="00E259AE">
              <w:rPr>
                <w:b/>
                <w:sz w:val="32"/>
                <w:szCs w:val="32"/>
                <w:u w:val="single"/>
              </w:rPr>
              <w:t>Jabloň domácí:</w:t>
            </w:r>
          </w:p>
        </w:tc>
        <w:tc>
          <w:tcPr>
            <w:tcW w:w="7654" w:type="dxa"/>
          </w:tcPr>
          <w:p w:rsidR="00E259AE" w:rsidRPr="003E2CED" w:rsidRDefault="00E259AE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>
              <w:rPr>
                <w:sz w:val="32"/>
                <w:szCs w:val="32"/>
              </w:rPr>
              <w:t>L</w:t>
            </w:r>
            <w:r w:rsidRPr="00E259AE">
              <w:rPr>
                <w:sz w:val="32"/>
                <w:szCs w:val="32"/>
              </w:rPr>
              <w:t>istnatý strom, vysoký 7- 12</w:t>
            </w:r>
            <w:r w:rsidR="00E92458">
              <w:rPr>
                <w:sz w:val="32"/>
                <w:szCs w:val="32"/>
              </w:rPr>
              <w:t xml:space="preserve"> </w:t>
            </w:r>
            <w:r w:rsidRPr="00E259AE">
              <w:rPr>
                <w:sz w:val="32"/>
                <w:szCs w:val="32"/>
              </w:rPr>
              <w:t xml:space="preserve">m. </w:t>
            </w:r>
            <w:r w:rsidR="00E92458">
              <w:rPr>
                <w:sz w:val="32"/>
                <w:szCs w:val="32"/>
              </w:rPr>
              <w:t>Má širokou korunu. M</w:t>
            </w:r>
            <w:r w:rsidR="006345D9">
              <w:rPr>
                <w:sz w:val="32"/>
                <w:szCs w:val="32"/>
              </w:rPr>
              <w:t xml:space="preserve">ůže </w:t>
            </w:r>
            <w:r w:rsidR="003E2CED">
              <w:rPr>
                <w:sz w:val="32"/>
                <w:szCs w:val="32"/>
              </w:rPr>
              <w:t xml:space="preserve">však </w:t>
            </w:r>
            <w:r w:rsidR="006345D9">
              <w:rPr>
                <w:sz w:val="32"/>
                <w:szCs w:val="32"/>
              </w:rPr>
              <w:t>mít různé tvary</w:t>
            </w:r>
            <w:r w:rsidRPr="00E259AE">
              <w:rPr>
                <w:sz w:val="32"/>
                <w:szCs w:val="32"/>
              </w:rPr>
              <w:t xml:space="preserve"> podle odrůdy stromu</w:t>
            </w:r>
            <w:r w:rsidR="00E92458">
              <w:rPr>
                <w:sz w:val="32"/>
                <w:szCs w:val="32"/>
              </w:rPr>
              <w:t xml:space="preserve"> a způsobu pěstování</w:t>
            </w:r>
            <w:r w:rsidR="00FF4827">
              <w:rPr>
                <w:sz w:val="32"/>
                <w:szCs w:val="32"/>
              </w:rPr>
              <w:t xml:space="preserve"> (např. ovocná stěna)</w:t>
            </w:r>
            <w:r w:rsidRPr="00E259AE">
              <w:rPr>
                <w:sz w:val="32"/>
                <w:szCs w:val="32"/>
              </w:rPr>
              <w:t>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651307" w:rsidTr="002E25B2">
        <w:tc>
          <w:tcPr>
            <w:tcW w:w="2235" w:type="dxa"/>
          </w:tcPr>
          <w:p w:rsidR="00651307" w:rsidRPr="00E259AE" w:rsidRDefault="00651307" w:rsidP="00720767">
            <w:pPr>
              <w:rPr>
                <w:b/>
                <w:sz w:val="32"/>
                <w:szCs w:val="32"/>
                <w:u w:val="single"/>
              </w:rPr>
            </w:pPr>
            <w:r w:rsidRPr="00E259AE">
              <w:rPr>
                <w:b/>
                <w:sz w:val="32"/>
                <w:szCs w:val="32"/>
                <w:u w:val="single"/>
              </w:rPr>
              <w:t>Jabloň domácí:</w:t>
            </w:r>
          </w:p>
        </w:tc>
        <w:tc>
          <w:tcPr>
            <w:tcW w:w="7654" w:type="dxa"/>
          </w:tcPr>
          <w:p w:rsidR="00E92458" w:rsidRPr="00FF4827" w:rsidRDefault="00651307" w:rsidP="00720767">
            <w:pPr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 xml:space="preserve">Stonek: </w:t>
            </w:r>
            <w:r w:rsidR="00E92458" w:rsidRPr="00FF4827">
              <w:rPr>
                <w:sz w:val="32"/>
                <w:szCs w:val="32"/>
              </w:rPr>
              <w:t>dřevnatý k</w:t>
            </w:r>
            <w:r w:rsidRPr="00FF4827">
              <w:rPr>
                <w:sz w:val="32"/>
                <w:szCs w:val="32"/>
              </w:rPr>
              <w:t>men</w:t>
            </w:r>
          </w:p>
          <w:p w:rsidR="00CB0A36" w:rsidRPr="00CB0A36" w:rsidRDefault="00E92458" w:rsidP="00E92458">
            <w:pPr>
              <w:pStyle w:val="Normlnweb"/>
              <w:spacing w:line="384" w:lineRule="atLeast"/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>Dřevo</w:t>
            </w:r>
            <w:r w:rsidR="00394CC3">
              <w:rPr>
                <w:b/>
                <w:sz w:val="32"/>
                <w:szCs w:val="32"/>
              </w:rPr>
              <w:t>:</w:t>
            </w:r>
            <w:r w:rsidR="006F0FAF">
              <w:rPr>
                <w:sz w:val="31"/>
                <w:szCs w:val="31"/>
              </w:rPr>
              <w:t xml:space="preserve"> žlutohnědé</w:t>
            </w:r>
            <w:r w:rsidR="00394CC3">
              <w:rPr>
                <w:sz w:val="31"/>
                <w:szCs w:val="31"/>
              </w:rPr>
              <w:t xml:space="preserve"> s tmavě hnědým </w:t>
            </w:r>
            <w:proofErr w:type="gramStart"/>
            <w:r w:rsidR="00394CC3">
              <w:rPr>
                <w:sz w:val="31"/>
                <w:szCs w:val="31"/>
              </w:rPr>
              <w:t xml:space="preserve">jádrem,         </w:t>
            </w:r>
            <w:r w:rsidRPr="00FF4827">
              <w:rPr>
                <w:sz w:val="32"/>
                <w:szCs w:val="32"/>
              </w:rPr>
              <w:t xml:space="preserve"> </w:t>
            </w:r>
            <w:r w:rsidR="00CB0A36">
              <w:rPr>
                <w:sz w:val="32"/>
                <w:szCs w:val="32"/>
              </w:rPr>
              <w:t xml:space="preserve">                                                                               </w:t>
            </w:r>
            <w:r w:rsidR="00CB0A36" w:rsidRPr="00CB0A36">
              <w:rPr>
                <w:sz w:val="32"/>
                <w:szCs w:val="32"/>
              </w:rPr>
              <w:t>tvrdé</w:t>
            </w:r>
            <w:proofErr w:type="gramEnd"/>
            <w:r w:rsidR="00CB0A36" w:rsidRPr="00CB0A36">
              <w:rPr>
                <w:sz w:val="32"/>
                <w:szCs w:val="32"/>
              </w:rPr>
              <w:t>, ale dobře se zpracovává,</w:t>
            </w:r>
            <w:r w:rsidR="00CB0A36">
              <w:t xml:space="preserve"> </w:t>
            </w:r>
            <w:r w:rsidR="00FF4827">
              <w:rPr>
                <w:sz w:val="31"/>
                <w:szCs w:val="31"/>
              </w:rPr>
              <w:t>husté</w:t>
            </w:r>
            <w:r w:rsidR="00CB0A36">
              <w:rPr>
                <w:sz w:val="31"/>
                <w:szCs w:val="31"/>
              </w:rPr>
              <w:t xml:space="preserve"> (těžké)</w:t>
            </w:r>
            <w:r w:rsidR="00FF4827">
              <w:rPr>
                <w:sz w:val="31"/>
                <w:szCs w:val="31"/>
              </w:rPr>
              <w:t>,</w:t>
            </w:r>
            <w:r>
              <w:rPr>
                <w:sz w:val="31"/>
                <w:szCs w:val="31"/>
              </w:rPr>
              <w:t xml:space="preserve"> houževnaté </w:t>
            </w:r>
          </w:p>
          <w:p w:rsidR="00651307" w:rsidRPr="00394CC3" w:rsidRDefault="00FF4827" w:rsidP="00394CC3">
            <w:pPr>
              <w:pStyle w:val="Normlnweb"/>
              <w:spacing w:line="384" w:lineRule="atLeast"/>
              <w:rPr>
                <w:sz w:val="31"/>
                <w:szCs w:val="31"/>
              </w:rPr>
            </w:pPr>
            <w:r w:rsidRPr="00FF4827">
              <w:rPr>
                <w:sz w:val="31"/>
                <w:szCs w:val="31"/>
                <w:u w:val="single"/>
              </w:rPr>
              <w:t>Využití:</w:t>
            </w:r>
            <w:r>
              <w:rPr>
                <w:sz w:val="31"/>
                <w:szCs w:val="31"/>
              </w:rPr>
              <w:t xml:space="preserve"> </w:t>
            </w:r>
            <w:r w:rsidR="00E92458">
              <w:rPr>
                <w:sz w:val="31"/>
                <w:szCs w:val="31"/>
              </w:rPr>
              <w:t xml:space="preserve">na truhlářské výrobky, např. desky stolů. Zimní dřevo </w:t>
            </w:r>
            <w:r>
              <w:rPr>
                <w:sz w:val="31"/>
                <w:szCs w:val="31"/>
              </w:rPr>
              <w:t xml:space="preserve">je tvrdé </w:t>
            </w:r>
            <w:r w:rsidR="00E92458">
              <w:rPr>
                <w:sz w:val="31"/>
                <w:szCs w:val="31"/>
              </w:rPr>
              <w:t>k soustružení. Drobnější větve k uzení masa v domácích udírnách.</w:t>
            </w:r>
          </w:p>
        </w:tc>
      </w:tr>
      <w:tr w:rsidR="00651307" w:rsidTr="002E25B2">
        <w:tc>
          <w:tcPr>
            <w:tcW w:w="2235" w:type="dxa"/>
          </w:tcPr>
          <w:p w:rsidR="00651307" w:rsidRPr="00D67562" w:rsidRDefault="00651307" w:rsidP="00E259AE">
            <w:pPr>
              <w:rPr>
                <w:b/>
                <w:sz w:val="32"/>
                <w:szCs w:val="32"/>
              </w:rPr>
            </w:pPr>
            <w:r w:rsidRPr="00E259AE">
              <w:rPr>
                <w:b/>
                <w:sz w:val="32"/>
                <w:szCs w:val="32"/>
                <w:u w:val="single"/>
              </w:rPr>
              <w:t>Jabloň domácí:</w:t>
            </w:r>
          </w:p>
        </w:tc>
        <w:tc>
          <w:tcPr>
            <w:tcW w:w="7654" w:type="dxa"/>
          </w:tcPr>
          <w:p w:rsidR="00FF4827" w:rsidRDefault="00651307" w:rsidP="00E259AE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F4827">
              <w:rPr>
                <w:sz w:val="32"/>
                <w:szCs w:val="32"/>
              </w:rPr>
              <w:t>pět volných okvětních lístků růžové barvy</w:t>
            </w:r>
            <w:r w:rsidR="002F5021">
              <w:rPr>
                <w:sz w:val="32"/>
                <w:szCs w:val="32"/>
              </w:rPr>
              <w:t>, pestík, tyčinky</w:t>
            </w:r>
            <w:r w:rsidR="00FF4827">
              <w:rPr>
                <w:sz w:val="32"/>
                <w:szCs w:val="32"/>
              </w:rPr>
              <w:t>. Příjemně voní.</w:t>
            </w:r>
          </w:p>
          <w:p w:rsidR="00651307" w:rsidRDefault="00651307" w:rsidP="002F50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Objevují se v dubnu až květnu zároveň s listy. Vyrůstají ve svazečcích na zkrácených postranních větévkách</w:t>
            </w:r>
            <w:r w:rsidR="002F5021">
              <w:rPr>
                <w:sz w:val="32"/>
                <w:szCs w:val="32"/>
              </w:rPr>
              <w:t>.</w:t>
            </w:r>
          </w:p>
          <w:p w:rsidR="002F5021" w:rsidRPr="000A4FD5" w:rsidRDefault="002F5021" w:rsidP="002F5021">
            <w:pPr>
              <w:rPr>
                <w:sz w:val="32"/>
                <w:szCs w:val="32"/>
              </w:rPr>
            </w:pPr>
          </w:p>
        </w:tc>
      </w:tr>
      <w:tr w:rsidR="00651307" w:rsidTr="002E25B2">
        <w:tc>
          <w:tcPr>
            <w:tcW w:w="2235" w:type="dxa"/>
          </w:tcPr>
          <w:p w:rsidR="00651307" w:rsidRPr="00D67562" w:rsidRDefault="00651307" w:rsidP="00755AE1">
            <w:pPr>
              <w:rPr>
                <w:b/>
                <w:sz w:val="32"/>
                <w:szCs w:val="32"/>
              </w:rPr>
            </w:pPr>
            <w:r w:rsidRPr="00E259AE">
              <w:rPr>
                <w:b/>
                <w:sz w:val="32"/>
                <w:szCs w:val="32"/>
                <w:u w:val="single"/>
              </w:rPr>
              <w:t>Jabloň domácí:</w:t>
            </w:r>
          </w:p>
        </w:tc>
        <w:tc>
          <w:tcPr>
            <w:tcW w:w="7654" w:type="dxa"/>
          </w:tcPr>
          <w:p w:rsidR="00651307" w:rsidRDefault="00651307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F4827">
              <w:rPr>
                <w:sz w:val="32"/>
                <w:szCs w:val="32"/>
              </w:rPr>
              <w:t>Jablko.</w:t>
            </w:r>
            <w:r w:rsidRPr="000A4FD5">
              <w:rPr>
                <w:sz w:val="32"/>
                <w:szCs w:val="32"/>
              </w:rPr>
              <w:t xml:space="preserve"> </w:t>
            </w:r>
            <w:proofErr w:type="gramStart"/>
            <w:r w:rsidRPr="000A4FD5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ozrávají</w:t>
            </w:r>
            <w:proofErr w:type="gramEnd"/>
            <w:r>
              <w:rPr>
                <w:sz w:val="32"/>
                <w:szCs w:val="32"/>
              </w:rPr>
              <w:t xml:space="preserve"> od července do října. Barva, velikost a tvar jablek závisí na odrůdě stromu.</w:t>
            </w:r>
          </w:p>
          <w:p w:rsidR="00651307" w:rsidRPr="00D67562" w:rsidRDefault="00651307" w:rsidP="00755AE1">
            <w:pPr>
              <w:rPr>
                <w:b/>
                <w:sz w:val="32"/>
                <w:szCs w:val="32"/>
              </w:rPr>
            </w:pPr>
          </w:p>
        </w:tc>
      </w:tr>
    </w:tbl>
    <w:p w:rsidR="00D67562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Slivoň švestka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259AE" w:rsidRPr="00D67562" w:rsidTr="002E25B2">
        <w:tc>
          <w:tcPr>
            <w:tcW w:w="2235" w:type="dxa"/>
          </w:tcPr>
          <w:p w:rsidR="00E259AE" w:rsidRDefault="00E259AE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Slivoň švestka:</w:t>
            </w:r>
          </w:p>
        </w:tc>
        <w:tc>
          <w:tcPr>
            <w:tcW w:w="7654" w:type="dxa"/>
          </w:tcPr>
          <w:p w:rsidR="00E259AE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E5108D" w:rsidRPr="00E5108D">
              <w:rPr>
                <w:sz w:val="32"/>
                <w:szCs w:val="32"/>
              </w:rPr>
              <w:t>Listnatý strom dorůstající výšky 6-15m. Koruna je široká a vejčitá.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235" w:type="dxa"/>
          </w:tcPr>
          <w:p w:rsidR="00AF4CB3" w:rsidRPr="00E259AE" w:rsidRDefault="00AF4CB3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Slivoň švestka:</w:t>
            </w:r>
          </w:p>
        </w:tc>
        <w:tc>
          <w:tcPr>
            <w:tcW w:w="7654" w:type="dxa"/>
          </w:tcPr>
          <w:p w:rsidR="00AF4CB3" w:rsidRDefault="00AF4CB3" w:rsidP="00720767">
            <w:pPr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 xml:space="preserve">Stonek: </w:t>
            </w:r>
            <w:r w:rsidR="00FF4827" w:rsidRPr="00FF4827">
              <w:rPr>
                <w:sz w:val="32"/>
                <w:szCs w:val="32"/>
              </w:rPr>
              <w:t>dřevnatý kmen</w:t>
            </w:r>
          </w:p>
          <w:p w:rsidR="004A6FFF" w:rsidRDefault="00CB0A36" w:rsidP="00720767">
            <w:pPr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>Dřevo:</w:t>
            </w:r>
            <w:r w:rsidRPr="00FF4827">
              <w:rPr>
                <w:sz w:val="32"/>
                <w:szCs w:val="32"/>
              </w:rPr>
              <w:t xml:space="preserve"> </w:t>
            </w:r>
            <w:r w:rsidRPr="00CB0A36">
              <w:rPr>
                <w:sz w:val="32"/>
                <w:szCs w:val="32"/>
              </w:rPr>
              <w:t xml:space="preserve">velmi tvrdé, které se však obtížně připravuje </w:t>
            </w:r>
          </w:p>
          <w:p w:rsidR="00CB0A36" w:rsidRDefault="00CB0A36" w:rsidP="00720767">
            <w:pPr>
              <w:rPr>
                <w:sz w:val="31"/>
                <w:szCs w:val="31"/>
                <w:u w:val="single"/>
              </w:rPr>
            </w:pPr>
            <w:r w:rsidRPr="00CB0A36">
              <w:rPr>
                <w:sz w:val="32"/>
                <w:szCs w:val="32"/>
              </w:rPr>
              <w:t>ke zpracování, protože má tendenci praskat a kroutit se</w:t>
            </w:r>
          </w:p>
          <w:p w:rsidR="004A6FFF" w:rsidRDefault="00FF4827" w:rsidP="00720767">
            <w:pPr>
              <w:rPr>
                <w:sz w:val="31"/>
                <w:szCs w:val="31"/>
              </w:rPr>
            </w:pPr>
            <w:r w:rsidRPr="00FF4827">
              <w:rPr>
                <w:sz w:val="31"/>
                <w:szCs w:val="31"/>
                <w:u w:val="single"/>
              </w:rPr>
              <w:t>Využití:</w:t>
            </w:r>
            <w:r>
              <w:rPr>
                <w:sz w:val="31"/>
                <w:szCs w:val="31"/>
              </w:rPr>
              <w:t xml:space="preserve"> výroba dekoračních předmětů: šperky, svícny </w:t>
            </w:r>
          </w:p>
          <w:p w:rsidR="00FF4827" w:rsidRDefault="00FF4827" w:rsidP="00720767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a dózy.</w:t>
            </w:r>
          </w:p>
          <w:p w:rsidR="00AF4CB3" w:rsidRPr="00D67562" w:rsidRDefault="00FF4827" w:rsidP="00720767">
            <w:pPr>
              <w:rPr>
                <w:b/>
                <w:sz w:val="32"/>
                <w:szCs w:val="32"/>
              </w:rPr>
            </w:pPr>
            <w:r>
              <w:rPr>
                <w:sz w:val="31"/>
                <w:szCs w:val="31"/>
              </w:rPr>
              <w:t xml:space="preserve"> Při uzení dodá dřevo švestek či slivoní příjemnou vůni</w:t>
            </w:r>
            <w:r w:rsidR="00524E3C">
              <w:rPr>
                <w:sz w:val="31"/>
                <w:szCs w:val="31"/>
              </w:rPr>
              <w:t>.</w:t>
            </w:r>
          </w:p>
        </w:tc>
      </w:tr>
      <w:tr w:rsidR="00AF4CB3" w:rsidRPr="000A4FD5" w:rsidTr="002E25B2">
        <w:tc>
          <w:tcPr>
            <w:tcW w:w="2235" w:type="dxa"/>
          </w:tcPr>
          <w:p w:rsidR="00AF4CB3" w:rsidRPr="00E259AE" w:rsidRDefault="00AF4CB3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Slivoň švestka:</w:t>
            </w:r>
          </w:p>
        </w:tc>
        <w:tc>
          <w:tcPr>
            <w:tcW w:w="7654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5108D">
              <w:rPr>
                <w:sz w:val="32"/>
                <w:szCs w:val="32"/>
              </w:rPr>
              <w:t>Kvete v dubnu.</w:t>
            </w:r>
            <w:r>
              <w:rPr>
                <w:sz w:val="32"/>
                <w:szCs w:val="32"/>
              </w:rPr>
              <w:t xml:space="preserve"> Květy jsou bílé,</w:t>
            </w:r>
            <w:r w:rsidRPr="00E5108D">
              <w:rPr>
                <w:sz w:val="32"/>
                <w:szCs w:val="32"/>
              </w:rPr>
              <w:t xml:space="preserve"> rostou v malých svazeč</w:t>
            </w:r>
            <w:r>
              <w:rPr>
                <w:sz w:val="32"/>
                <w:szCs w:val="32"/>
              </w:rPr>
              <w:t>c</w:t>
            </w:r>
            <w:r w:rsidRPr="00E5108D">
              <w:rPr>
                <w:sz w:val="32"/>
                <w:szCs w:val="32"/>
              </w:rPr>
              <w:t>ích</w:t>
            </w:r>
            <w:r>
              <w:rPr>
                <w:sz w:val="32"/>
                <w:szCs w:val="32"/>
              </w:rPr>
              <w:t xml:space="preserve"> a mají pět volných okvětních lístků</w:t>
            </w:r>
            <w:r w:rsidRPr="00E5108D">
              <w:rPr>
                <w:sz w:val="32"/>
                <w:szCs w:val="32"/>
              </w:rPr>
              <w:t>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235" w:type="dxa"/>
          </w:tcPr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Slivoň švestka:</w:t>
            </w:r>
          </w:p>
        </w:tc>
        <w:tc>
          <w:tcPr>
            <w:tcW w:w="7654" w:type="dxa"/>
          </w:tcPr>
          <w:p w:rsidR="006F0FAF" w:rsidRPr="0032165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A6FFF">
              <w:rPr>
                <w:sz w:val="32"/>
                <w:szCs w:val="32"/>
              </w:rPr>
              <w:t>Švestka. D</w:t>
            </w:r>
            <w:r w:rsidRPr="00E5108D">
              <w:rPr>
                <w:sz w:val="32"/>
                <w:szCs w:val="32"/>
              </w:rPr>
              <w:t>oz</w:t>
            </w:r>
            <w:r w:rsidR="004A6FFF">
              <w:rPr>
                <w:sz w:val="32"/>
                <w:szCs w:val="32"/>
              </w:rPr>
              <w:t>rávají v září, jsou modré oválné</w:t>
            </w:r>
            <w:r w:rsidRPr="00E5108D">
              <w:rPr>
                <w:sz w:val="32"/>
                <w:szCs w:val="32"/>
              </w:rPr>
              <w:t>, uvnitř mají</w:t>
            </w:r>
            <w:r w:rsidR="004A6FFF">
              <w:rPr>
                <w:sz w:val="32"/>
                <w:szCs w:val="32"/>
              </w:rPr>
              <w:t xml:space="preserve"> sladkou dužinu a jedinou pecku, velikost dle odrůdy.</w:t>
            </w:r>
          </w:p>
        </w:tc>
      </w:tr>
    </w:tbl>
    <w:p w:rsidR="00D67562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lastRenderedPageBreak/>
        <w:t>Líska obecná</w:t>
      </w:r>
    </w:p>
    <w:tbl>
      <w:tblPr>
        <w:tblStyle w:val="Mkatabulky"/>
        <w:tblW w:w="992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5"/>
      </w:tblGrid>
      <w:tr w:rsidR="00E259AE" w:rsidRPr="00D67562" w:rsidTr="004A6FFF">
        <w:tc>
          <w:tcPr>
            <w:tcW w:w="1668" w:type="dxa"/>
          </w:tcPr>
          <w:p w:rsidR="00E259AE" w:rsidRDefault="00E259AE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Líska obecná:</w:t>
            </w:r>
          </w:p>
        </w:tc>
        <w:tc>
          <w:tcPr>
            <w:tcW w:w="8255" w:type="dxa"/>
          </w:tcPr>
          <w:p w:rsidR="00E259AE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E5108D" w:rsidRPr="00E5108D">
              <w:rPr>
                <w:sz w:val="32"/>
                <w:szCs w:val="32"/>
              </w:rPr>
              <w:t>Listnatý keř vysoký až 6</w:t>
            </w:r>
            <w:r w:rsidR="00321653">
              <w:rPr>
                <w:sz w:val="32"/>
                <w:szCs w:val="32"/>
              </w:rPr>
              <w:t xml:space="preserve"> </w:t>
            </w:r>
            <w:r w:rsidR="00E5108D" w:rsidRPr="00E5108D">
              <w:rPr>
                <w:sz w:val="32"/>
                <w:szCs w:val="32"/>
              </w:rPr>
              <w:t>m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4A6FFF">
        <w:tc>
          <w:tcPr>
            <w:tcW w:w="1668" w:type="dxa"/>
          </w:tcPr>
          <w:p w:rsidR="00AF4CB3" w:rsidRPr="002E25B2" w:rsidRDefault="00AF4CB3" w:rsidP="00720767">
            <w:pPr>
              <w:rPr>
                <w:b/>
                <w:sz w:val="32"/>
                <w:szCs w:val="32"/>
                <w:highlight w:val="yellow"/>
                <w:u w:val="single"/>
              </w:rPr>
            </w:pPr>
            <w:r w:rsidRPr="002E25B2">
              <w:rPr>
                <w:b/>
                <w:sz w:val="32"/>
                <w:szCs w:val="32"/>
                <w:u w:val="single"/>
              </w:rPr>
              <w:t>Líska obecná:</w:t>
            </w:r>
          </w:p>
        </w:tc>
        <w:tc>
          <w:tcPr>
            <w:tcW w:w="8255" w:type="dxa"/>
          </w:tcPr>
          <w:p w:rsidR="00321653" w:rsidRPr="00321653" w:rsidRDefault="00AF4CB3" w:rsidP="00720767">
            <w:pPr>
              <w:rPr>
                <w:sz w:val="32"/>
                <w:szCs w:val="32"/>
              </w:rPr>
            </w:pPr>
            <w:r w:rsidRPr="00321653">
              <w:rPr>
                <w:b/>
                <w:sz w:val="32"/>
                <w:szCs w:val="32"/>
              </w:rPr>
              <w:t>Stonek:</w:t>
            </w:r>
            <w:r w:rsidR="00321653" w:rsidRPr="00321653">
              <w:rPr>
                <w:b/>
                <w:sz w:val="32"/>
                <w:szCs w:val="32"/>
              </w:rPr>
              <w:t xml:space="preserve"> </w:t>
            </w:r>
            <w:r w:rsidR="00321653" w:rsidRPr="00321653">
              <w:rPr>
                <w:sz w:val="32"/>
                <w:szCs w:val="32"/>
              </w:rPr>
              <w:t>dřevnatá větev</w:t>
            </w:r>
            <w:r w:rsidRPr="00321653">
              <w:rPr>
                <w:b/>
                <w:sz w:val="32"/>
                <w:szCs w:val="32"/>
              </w:rPr>
              <w:t xml:space="preserve"> </w:t>
            </w:r>
          </w:p>
          <w:p w:rsidR="00AF4CB3" w:rsidRPr="002E25B2" w:rsidRDefault="00AF4CB3" w:rsidP="00720767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  <w:tr w:rsidR="00AF4CB3" w:rsidRPr="000A4FD5" w:rsidTr="004A6FFF">
        <w:tc>
          <w:tcPr>
            <w:tcW w:w="1668" w:type="dxa"/>
          </w:tcPr>
          <w:p w:rsidR="00AF4CB3" w:rsidRPr="00E259AE" w:rsidRDefault="00AF4CB3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Líska obecná:</w:t>
            </w:r>
          </w:p>
        </w:tc>
        <w:tc>
          <w:tcPr>
            <w:tcW w:w="8255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5108D">
              <w:rPr>
                <w:sz w:val="32"/>
                <w:szCs w:val="32"/>
              </w:rPr>
              <w:t>Kvete dřív</w:t>
            </w:r>
            <w:r>
              <w:rPr>
                <w:sz w:val="32"/>
                <w:szCs w:val="32"/>
              </w:rPr>
              <w:t>,</w:t>
            </w:r>
            <w:r w:rsidRPr="00E5108D">
              <w:rPr>
                <w:sz w:val="32"/>
                <w:szCs w:val="32"/>
              </w:rPr>
              <w:t xml:space="preserve"> než se objeví listy</w:t>
            </w:r>
            <w:r>
              <w:rPr>
                <w:sz w:val="32"/>
                <w:szCs w:val="32"/>
              </w:rPr>
              <w:t>, nejčastěji v březnu. Květy má rozděleny na samčí</w:t>
            </w:r>
            <w:r w:rsidR="006F0FAF">
              <w:rPr>
                <w:sz w:val="32"/>
                <w:szCs w:val="32"/>
              </w:rPr>
              <w:t xml:space="preserve"> (jehnědy)</w:t>
            </w:r>
            <w:r>
              <w:rPr>
                <w:sz w:val="32"/>
                <w:szCs w:val="32"/>
              </w:rPr>
              <w:t xml:space="preserve"> a samičí, obojí se nacházejí na jednom keři.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4A6FFF">
        <w:tc>
          <w:tcPr>
            <w:tcW w:w="1668" w:type="dxa"/>
          </w:tcPr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Líska obecná:</w:t>
            </w:r>
          </w:p>
        </w:tc>
        <w:tc>
          <w:tcPr>
            <w:tcW w:w="8255" w:type="dxa"/>
          </w:tcPr>
          <w:p w:rsidR="00AF4CB3" w:rsidRPr="00D67562" w:rsidRDefault="00AF4CB3" w:rsidP="002E25B2">
            <w:pPr>
              <w:rPr>
                <w:b/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 w:rsidRPr="002E25B2">
              <w:rPr>
                <w:sz w:val="32"/>
                <w:szCs w:val="32"/>
              </w:rPr>
              <w:t xml:space="preserve"> Lískový oříšek dozrává v srpnu.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D67562" w:rsidRPr="00321653" w:rsidRDefault="00D67562" w:rsidP="00D67562">
      <w:pPr>
        <w:rPr>
          <w:color w:val="C00000"/>
          <w:sz w:val="32"/>
          <w:szCs w:val="32"/>
        </w:rPr>
      </w:pPr>
    </w:p>
    <w:p w:rsidR="00D67562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Jahodník obecný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259AE" w:rsidRPr="00D67562" w:rsidTr="002E25B2">
        <w:tc>
          <w:tcPr>
            <w:tcW w:w="2660" w:type="dxa"/>
          </w:tcPr>
          <w:p w:rsidR="00E259AE" w:rsidRDefault="00E259AE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Jahodník obecný:</w:t>
            </w:r>
          </w:p>
        </w:tc>
        <w:tc>
          <w:tcPr>
            <w:tcW w:w="7229" w:type="dxa"/>
          </w:tcPr>
          <w:p w:rsidR="00E259AE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321653" w:rsidRPr="00321653">
              <w:rPr>
                <w:sz w:val="32"/>
                <w:szCs w:val="32"/>
              </w:rPr>
              <w:t>Víceletá</w:t>
            </w:r>
            <w:r w:rsidR="002E25B2" w:rsidRPr="00321653">
              <w:rPr>
                <w:sz w:val="32"/>
                <w:szCs w:val="32"/>
              </w:rPr>
              <w:t xml:space="preserve"> bylina</w:t>
            </w:r>
            <w:r w:rsidR="002E25B2" w:rsidRPr="002E25B2">
              <w:rPr>
                <w:sz w:val="32"/>
                <w:szCs w:val="32"/>
              </w:rPr>
              <w:t xml:space="preserve">. Přízemní </w:t>
            </w:r>
            <w:r w:rsidR="002E25B2">
              <w:rPr>
                <w:sz w:val="32"/>
                <w:szCs w:val="32"/>
              </w:rPr>
              <w:t>růžice list</w:t>
            </w:r>
            <w:r w:rsidR="002E25B2" w:rsidRPr="002E25B2">
              <w:rPr>
                <w:sz w:val="32"/>
                <w:szCs w:val="32"/>
              </w:rPr>
              <w:t>ů vyrůstá z oddenku.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660" w:type="dxa"/>
          </w:tcPr>
          <w:p w:rsidR="00AF4CB3" w:rsidRPr="00E259AE" w:rsidRDefault="00AF4CB3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Jahodník obecný:</w:t>
            </w:r>
          </w:p>
        </w:tc>
        <w:tc>
          <w:tcPr>
            <w:tcW w:w="7229" w:type="dxa"/>
          </w:tcPr>
          <w:p w:rsidR="00AF4CB3" w:rsidRDefault="00AF4CB3" w:rsidP="0072076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Stonek: </w:t>
            </w:r>
            <w:r w:rsidRPr="00321653">
              <w:rPr>
                <w:sz w:val="32"/>
                <w:szCs w:val="32"/>
              </w:rPr>
              <w:t>Bylinný stonek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AF4CB3" w:rsidRPr="00D67562" w:rsidRDefault="00AF4CB3" w:rsidP="00720767">
            <w:pPr>
              <w:rPr>
                <w:b/>
                <w:sz w:val="32"/>
                <w:szCs w:val="32"/>
              </w:rPr>
            </w:pPr>
          </w:p>
        </w:tc>
      </w:tr>
      <w:tr w:rsidR="00AF4CB3" w:rsidRPr="000A4FD5" w:rsidTr="002E25B2">
        <w:tc>
          <w:tcPr>
            <w:tcW w:w="2660" w:type="dxa"/>
          </w:tcPr>
          <w:p w:rsidR="00AF4CB3" w:rsidRPr="00E259AE" w:rsidRDefault="00AF4CB3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Jahodník obecný:</w:t>
            </w:r>
          </w:p>
        </w:tc>
        <w:tc>
          <w:tcPr>
            <w:tcW w:w="7229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6828">
              <w:rPr>
                <w:sz w:val="32"/>
                <w:szCs w:val="32"/>
              </w:rPr>
              <w:t>Květy jsou bílé a objevují se od dubna do srpna.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660" w:type="dxa"/>
          </w:tcPr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Jahodník obecný:</w:t>
            </w:r>
          </w:p>
        </w:tc>
        <w:tc>
          <w:tcPr>
            <w:tcW w:w="7229" w:type="dxa"/>
          </w:tcPr>
          <w:p w:rsidR="004A6FFF" w:rsidRDefault="00AF4CB3" w:rsidP="00321653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6828">
              <w:rPr>
                <w:sz w:val="32"/>
                <w:szCs w:val="32"/>
              </w:rPr>
              <w:t xml:space="preserve">Jahoda uvnitř obsahuje sladkou dužinu </w:t>
            </w:r>
          </w:p>
          <w:p w:rsidR="00AF4CB3" w:rsidRPr="00D67562" w:rsidRDefault="00AF4CB3" w:rsidP="00321653">
            <w:pPr>
              <w:rPr>
                <w:b/>
                <w:sz w:val="32"/>
                <w:szCs w:val="32"/>
              </w:rPr>
            </w:pPr>
            <w:r w:rsidRPr="00076828">
              <w:rPr>
                <w:sz w:val="32"/>
                <w:szCs w:val="32"/>
              </w:rPr>
              <w:t>a na jejím povrchu jsou semena.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321653" w:rsidRPr="00321653" w:rsidRDefault="00321653" w:rsidP="00D67562">
      <w:pPr>
        <w:rPr>
          <w:b/>
          <w:color w:val="C00000"/>
          <w:sz w:val="32"/>
          <w:szCs w:val="32"/>
          <w:u w:val="single"/>
        </w:rPr>
      </w:pPr>
    </w:p>
    <w:p w:rsidR="00D67562" w:rsidRPr="00D67562" w:rsidRDefault="004A6FFF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Malina (</w:t>
      </w:r>
      <w:r w:rsidR="00D67562">
        <w:rPr>
          <w:b/>
          <w:color w:val="C00000"/>
          <w:sz w:val="56"/>
          <w:szCs w:val="56"/>
          <w:u w:val="single"/>
        </w:rPr>
        <w:t>Ostruž</w:t>
      </w:r>
      <w:r>
        <w:rPr>
          <w:b/>
          <w:color w:val="C00000"/>
          <w:sz w:val="56"/>
          <w:szCs w:val="56"/>
          <w:u w:val="single"/>
        </w:rPr>
        <w:t>i</w:t>
      </w:r>
      <w:r w:rsidR="00D67562">
        <w:rPr>
          <w:b/>
          <w:color w:val="C00000"/>
          <w:sz w:val="56"/>
          <w:szCs w:val="56"/>
          <w:u w:val="single"/>
        </w:rPr>
        <w:t>ník maliník</w:t>
      </w:r>
      <w:r>
        <w:rPr>
          <w:b/>
          <w:color w:val="C00000"/>
          <w:sz w:val="56"/>
          <w:szCs w:val="56"/>
          <w:u w:val="single"/>
        </w:rPr>
        <w:t>)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259AE" w:rsidRPr="00D67562" w:rsidTr="002E25B2">
        <w:tc>
          <w:tcPr>
            <w:tcW w:w="2660" w:type="dxa"/>
          </w:tcPr>
          <w:p w:rsidR="00E259AE" w:rsidRDefault="004A6FFF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malina</w:t>
            </w:r>
            <w:r w:rsidR="00E5108D">
              <w:rPr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7229" w:type="dxa"/>
          </w:tcPr>
          <w:p w:rsidR="00E259AE" w:rsidRPr="00321653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076828" w:rsidRPr="00076828">
              <w:rPr>
                <w:sz w:val="32"/>
                <w:szCs w:val="32"/>
              </w:rPr>
              <w:t xml:space="preserve">Listnatý </w:t>
            </w:r>
            <w:r w:rsidR="00076828">
              <w:rPr>
                <w:sz w:val="32"/>
                <w:szCs w:val="32"/>
              </w:rPr>
              <w:t>k</w:t>
            </w:r>
            <w:r w:rsidR="00076828" w:rsidRPr="00076828">
              <w:rPr>
                <w:sz w:val="32"/>
                <w:szCs w:val="32"/>
              </w:rPr>
              <w:t>eř s 1-2m dlouhými nerozvětvenými výhonky</w:t>
            </w:r>
            <w:r w:rsidR="00076828">
              <w:rPr>
                <w:sz w:val="32"/>
                <w:szCs w:val="32"/>
              </w:rPr>
              <w:t>.</w:t>
            </w:r>
          </w:p>
        </w:tc>
      </w:tr>
      <w:tr w:rsidR="00AF4CB3" w:rsidRPr="00D67562" w:rsidTr="002E25B2">
        <w:tc>
          <w:tcPr>
            <w:tcW w:w="2660" w:type="dxa"/>
          </w:tcPr>
          <w:p w:rsidR="00AF4CB3" w:rsidRPr="00E259AE" w:rsidRDefault="004A6FFF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malina:</w:t>
            </w:r>
          </w:p>
        </w:tc>
        <w:tc>
          <w:tcPr>
            <w:tcW w:w="7229" w:type="dxa"/>
          </w:tcPr>
          <w:p w:rsidR="00AF4CB3" w:rsidRDefault="00AF4CB3" w:rsidP="00AF4CB3">
            <w:pPr>
              <w:rPr>
                <w:b/>
                <w:sz w:val="32"/>
                <w:szCs w:val="32"/>
              </w:rPr>
            </w:pPr>
            <w:r w:rsidRPr="00321653">
              <w:rPr>
                <w:b/>
                <w:sz w:val="32"/>
                <w:szCs w:val="32"/>
              </w:rPr>
              <w:t>Stonek:</w:t>
            </w:r>
            <w:r w:rsidR="00321653" w:rsidRPr="00321653">
              <w:rPr>
                <w:sz w:val="32"/>
                <w:szCs w:val="32"/>
              </w:rPr>
              <w:t xml:space="preserve"> </w:t>
            </w:r>
            <w:r w:rsidR="006F0FAF">
              <w:rPr>
                <w:sz w:val="32"/>
                <w:szCs w:val="32"/>
              </w:rPr>
              <w:t>1. r</w:t>
            </w:r>
            <w:r w:rsidR="00321653">
              <w:rPr>
                <w:sz w:val="32"/>
                <w:szCs w:val="32"/>
              </w:rPr>
              <w:t xml:space="preserve">ok bylinná, později </w:t>
            </w:r>
            <w:r w:rsidR="00321653" w:rsidRPr="00321653">
              <w:rPr>
                <w:sz w:val="32"/>
                <w:szCs w:val="32"/>
              </w:rPr>
              <w:t>dřevnatá větev</w:t>
            </w:r>
          </w:p>
          <w:p w:rsidR="00AF4CB3" w:rsidRPr="00D67562" w:rsidRDefault="00AF4CB3" w:rsidP="00AF4CB3">
            <w:pPr>
              <w:rPr>
                <w:b/>
                <w:sz w:val="32"/>
                <w:szCs w:val="32"/>
              </w:rPr>
            </w:pPr>
          </w:p>
        </w:tc>
      </w:tr>
      <w:tr w:rsidR="00AF4CB3" w:rsidRPr="000A4FD5" w:rsidTr="002E25B2">
        <w:tc>
          <w:tcPr>
            <w:tcW w:w="2660" w:type="dxa"/>
          </w:tcPr>
          <w:p w:rsidR="00AF4CB3" w:rsidRPr="00E259AE" w:rsidRDefault="004A6FFF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malina:</w:t>
            </w:r>
          </w:p>
        </w:tc>
        <w:tc>
          <w:tcPr>
            <w:tcW w:w="7229" w:type="dxa"/>
          </w:tcPr>
          <w:p w:rsidR="004A6FFF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76828">
              <w:rPr>
                <w:sz w:val="32"/>
                <w:szCs w:val="32"/>
              </w:rPr>
              <w:t>Kvete v červnu, květy vyrůstají v </w:t>
            </w:r>
            <w:r w:rsidRPr="00321653">
              <w:rPr>
                <w:sz w:val="32"/>
                <w:szCs w:val="32"/>
              </w:rPr>
              <w:t>úžlabí</w:t>
            </w:r>
            <w:r w:rsidRPr="00076828">
              <w:rPr>
                <w:sz w:val="32"/>
                <w:szCs w:val="32"/>
              </w:rPr>
              <w:t xml:space="preserve"> listů </w:t>
            </w:r>
          </w:p>
          <w:p w:rsidR="00AF4CB3" w:rsidRDefault="00AF4CB3" w:rsidP="00755AE1">
            <w:pPr>
              <w:rPr>
                <w:sz w:val="32"/>
                <w:szCs w:val="32"/>
              </w:rPr>
            </w:pPr>
            <w:r w:rsidRPr="00076828">
              <w:rPr>
                <w:sz w:val="32"/>
                <w:szCs w:val="32"/>
              </w:rPr>
              <w:t>a vytvářejí hroznovité květenství.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660" w:type="dxa"/>
          </w:tcPr>
          <w:p w:rsidR="00AF4CB3" w:rsidRPr="00D67562" w:rsidRDefault="004A6FFF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malina:</w:t>
            </w:r>
          </w:p>
        </w:tc>
        <w:tc>
          <w:tcPr>
            <w:tcW w:w="7229" w:type="dxa"/>
          </w:tcPr>
          <w:p w:rsidR="00AF4CB3" w:rsidRPr="0032165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</w:t>
            </w:r>
            <w:r w:rsidR="004A6FFF">
              <w:rPr>
                <w:b/>
                <w:sz w:val="32"/>
                <w:szCs w:val="32"/>
              </w:rPr>
              <w:t xml:space="preserve"> – souplodí: srostlé plody</w:t>
            </w:r>
            <w:r w:rsidRPr="00D67562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A6FFF">
              <w:rPr>
                <w:sz w:val="32"/>
                <w:szCs w:val="32"/>
              </w:rPr>
              <w:t>Malina. D</w:t>
            </w:r>
            <w:r w:rsidRPr="00076828">
              <w:rPr>
                <w:sz w:val="32"/>
                <w:szCs w:val="32"/>
              </w:rPr>
              <w:t xml:space="preserve">ozrávají v červenci a srpnu. </w:t>
            </w:r>
          </w:p>
        </w:tc>
      </w:tr>
    </w:tbl>
    <w:p w:rsidR="00D67562" w:rsidRPr="00D67562" w:rsidRDefault="004A6FFF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lastRenderedPageBreak/>
        <w:t>Rybíz (</w:t>
      </w:r>
      <w:r w:rsidR="00D67562">
        <w:rPr>
          <w:b/>
          <w:color w:val="C00000"/>
          <w:sz w:val="56"/>
          <w:szCs w:val="56"/>
          <w:u w:val="single"/>
        </w:rPr>
        <w:t>Meruzalka rybíz</w:t>
      </w:r>
      <w:r>
        <w:rPr>
          <w:b/>
          <w:color w:val="C00000"/>
          <w:sz w:val="56"/>
          <w:szCs w:val="56"/>
          <w:u w:val="single"/>
        </w:rPr>
        <w:t>)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E259AE" w:rsidRPr="00D67562" w:rsidTr="002E25B2">
        <w:tc>
          <w:tcPr>
            <w:tcW w:w="2518" w:type="dxa"/>
          </w:tcPr>
          <w:p w:rsidR="00E259AE" w:rsidRDefault="004A6FFF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R</w:t>
            </w:r>
            <w:r w:rsidR="00E5108D">
              <w:rPr>
                <w:b/>
                <w:sz w:val="32"/>
                <w:szCs w:val="32"/>
                <w:u w:val="single"/>
              </w:rPr>
              <w:t>ybíz:</w:t>
            </w:r>
          </w:p>
        </w:tc>
        <w:tc>
          <w:tcPr>
            <w:tcW w:w="7371" w:type="dxa"/>
          </w:tcPr>
          <w:p w:rsidR="00E259AE" w:rsidRPr="00076828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076828">
              <w:rPr>
                <w:sz w:val="32"/>
                <w:szCs w:val="32"/>
              </w:rPr>
              <w:t>Listnatý keř dorůstající výšky 1-2m.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518" w:type="dxa"/>
          </w:tcPr>
          <w:p w:rsidR="00AF4CB3" w:rsidRPr="00E259AE" w:rsidRDefault="004A6FFF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Rybíz:</w:t>
            </w:r>
          </w:p>
        </w:tc>
        <w:tc>
          <w:tcPr>
            <w:tcW w:w="7371" w:type="dxa"/>
          </w:tcPr>
          <w:p w:rsidR="00AF4CB3" w:rsidRDefault="00AF4CB3" w:rsidP="00AF4CB3">
            <w:pPr>
              <w:rPr>
                <w:b/>
                <w:sz w:val="32"/>
                <w:szCs w:val="32"/>
              </w:rPr>
            </w:pPr>
            <w:r w:rsidRPr="00321653">
              <w:rPr>
                <w:b/>
                <w:sz w:val="32"/>
                <w:szCs w:val="32"/>
              </w:rPr>
              <w:t>Stonek:</w:t>
            </w:r>
            <w:r w:rsidR="00321653" w:rsidRPr="00321653">
              <w:rPr>
                <w:sz w:val="32"/>
                <w:szCs w:val="32"/>
              </w:rPr>
              <w:t xml:space="preserve"> dřevnatá větev</w:t>
            </w:r>
            <w:r w:rsidR="00321653">
              <w:rPr>
                <w:sz w:val="32"/>
                <w:szCs w:val="32"/>
              </w:rPr>
              <w:t xml:space="preserve"> nebo dřevnatý nízký kmen</w:t>
            </w:r>
          </w:p>
          <w:p w:rsidR="00AF4CB3" w:rsidRPr="00D67562" w:rsidRDefault="00AF4CB3" w:rsidP="00AF4CB3">
            <w:pPr>
              <w:rPr>
                <w:b/>
                <w:sz w:val="32"/>
                <w:szCs w:val="32"/>
              </w:rPr>
            </w:pPr>
          </w:p>
        </w:tc>
      </w:tr>
      <w:tr w:rsidR="00AF4CB3" w:rsidRPr="000A4FD5" w:rsidTr="002E25B2">
        <w:tc>
          <w:tcPr>
            <w:tcW w:w="2518" w:type="dxa"/>
          </w:tcPr>
          <w:p w:rsidR="00AF4CB3" w:rsidRPr="00E259AE" w:rsidRDefault="004A6FFF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Rybíz:</w:t>
            </w:r>
          </w:p>
        </w:tc>
        <w:tc>
          <w:tcPr>
            <w:tcW w:w="7371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D0060">
              <w:rPr>
                <w:sz w:val="32"/>
                <w:szCs w:val="32"/>
              </w:rPr>
              <w:t>Kvete v květnu. Má drobné květy bělozelené až načervenalé barvy. Jsou uspořádány do drobných hroznů.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518" w:type="dxa"/>
          </w:tcPr>
          <w:p w:rsidR="00AF4CB3" w:rsidRPr="00D67562" w:rsidRDefault="004A6FFF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Rybíz:</w:t>
            </w:r>
          </w:p>
        </w:tc>
        <w:tc>
          <w:tcPr>
            <w:tcW w:w="7371" w:type="dxa"/>
          </w:tcPr>
          <w:p w:rsidR="00AF4CB3" w:rsidRPr="00D67562" w:rsidRDefault="00AF4CB3" w:rsidP="00321653">
            <w:pPr>
              <w:rPr>
                <w:b/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Červené bobule – rybíz. Plody dozrávají v červenci až srpnu. Obsahují mnoho drobných semen. Dužina bobulek má nakyslou chuť. </w:t>
            </w:r>
          </w:p>
        </w:tc>
      </w:tr>
    </w:tbl>
    <w:p w:rsidR="00D67562" w:rsidRDefault="00D67562" w:rsidP="00D67562">
      <w:pPr>
        <w:rPr>
          <w:color w:val="C00000"/>
          <w:sz w:val="56"/>
          <w:szCs w:val="56"/>
        </w:rPr>
      </w:pPr>
    </w:p>
    <w:p w:rsidR="00D67562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Srstka angrešt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259AE" w:rsidRPr="00D67562" w:rsidTr="002E25B2">
        <w:tc>
          <w:tcPr>
            <w:tcW w:w="2235" w:type="dxa"/>
          </w:tcPr>
          <w:p w:rsidR="00E5108D" w:rsidRDefault="00E5108D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Srstka angrešt:</w:t>
            </w:r>
          </w:p>
        </w:tc>
        <w:tc>
          <w:tcPr>
            <w:tcW w:w="7654" w:type="dxa"/>
          </w:tcPr>
          <w:p w:rsidR="00E259AE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3D0060" w:rsidRPr="003D0060">
              <w:rPr>
                <w:sz w:val="32"/>
                <w:szCs w:val="32"/>
              </w:rPr>
              <w:t>Listnatý keř vysoký asi 1,5m</w:t>
            </w:r>
            <w:r w:rsidR="003D0060">
              <w:rPr>
                <w:sz w:val="32"/>
                <w:szCs w:val="32"/>
              </w:rPr>
              <w:t>. Rozložité větve s ostny.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235" w:type="dxa"/>
          </w:tcPr>
          <w:p w:rsidR="00AF4CB3" w:rsidRPr="00E259AE" w:rsidRDefault="00AF4CB3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Srstka angrešt:</w:t>
            </w:r>
          </w:p>
        </w:tc>
        <w:tc>
          <w:tcPr>
            <w:tcW w:w="7654" w:type="dxa"/>
          </w:tcPr>
          <w:p w:rsidR="00AF4CB3" w:rsidRDefault="00AF4CB3" w:rsidP="00720767">
            <w:pPr>
              <w:rPr>
                <w:sz w:val="32"/>
                <w:szCs w:val="32"/>
              </w:rPr>
            </w:pPr>
            <w:r w:rsidRPr="00321653">
              <w:rPr>
                <w:b/>
                <w:sz w:val="32"/>
                <w:szCs w:val="32"/>
              </w:rPr>
              <w:t>Stonek: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21653" w:rsidRPr="00321653">
              <w:rPr>
                <w:sz w:val="32"/>
                <w:szCs w:val="32"/>
              </w:rPr>
              <w:t>dřevnatá větev</w:t>
            </w:r>
            <w:r w:rsidR="00321653">
              <w:rPr>
                <w:sz w:val="32"/>
                <w:szCs w:val="32"/>
              </w:rPr>
              <w:t xml:space="preserve"> nebo dřevnatý nízký kmen</w:t>
            </w:r>
          </w:p>
          <w:p w:rsidR="00AF4CB3" w:rsidRPr="00D67562" w:rsidRDefault="00AF4CB3" w:rsidP="00720767">
            <w:pPr>
              <w:rPr>
                <w:b/>
                <w:sz w:val="32"/>
                <w:szCs w:val="32"/>
              </w:rPr>
            </w:pPr>
          </w:p>
        </w:tc>
      </w:tr>
      <w:tr w:rsidR="00AF4CB3" w:rsidRPr="000A4FD5" w:rsidTr="002E25B2">
        <w:tc>
          <w:tcPr>
            <w:tcW w:w="2235" w:type="dxa"/>
          </w:tcPr>
          <w:p w:rsidR="00AF4CB3" w:rsidRPr="00E259AE" w:rsidRDefault="00AF4CB3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Srstka angrešt:</w:t>
            </w:r>
          </w:p>
        </w:tc>
        <w:tc>
          <w:tcPr>
            <w:tcW w:w="7654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D0060">
              <w:rPr>
                <w:sz w:val="32"/>
                <w:szCs w:val="32"/>
              </w:rPr>
              <w:t xml:space="preserve">Kvete v dubnu a </w:t>
            </w:r>
            <w:r w:rsidR="004A6FFF">
              <w:rPr>
                <w:sz w:val="32"/>
                <w:szCs w:val="32"/>
              </w:rPr>
              <w:t xml:space="preserve">v </w:t>
            </w:r>
            <w:r w:rsidRPr="003D0060">
              <w:rPr>
                <w:sz w:val="32"/>
                <w:szCs w:val="32"/>
              </w:rPr>
              <w:t xml:space="preserve">květnu. Květy jsou podobné </w:t>
            </w:r>
            <w:proofErr w:type="gramStart"/>
            <w:r w:rsidRPr="003D0060">
              <w:rPr>
                <w:sz w:val="32"/>
                <w:szCs w:val="32"/>
              </w:rPr>
              <w:t>rybízu</w:t>
            </w:r>
            <w:r w:rsidR="004A6FFF">
              <w:rPr>
                <w:sz w:val="32"/>
                <w:szCs w:val="32"/>
              </w:rPr>
              <w:t xml:space="preserve">, </w:t>
            </w:r>
            <w:r w:rsidRPr="003D0060">
              <w:rPr>
                <w:sz w:val="32"/>
                <w:szCs w:val="32"/>
              </w:rPr>
              <w:t xml:space="preserve"> vyrůstají</w:t>
            </w:r>
            <w:proofErr w:type="gramEnd"/>
            <w:r w:rsidRPr="003D0060">
              <w:rPr>
                <w:sz w:val="32"/>
                <w:szCs w:val="32"/>
              </w:rPr>
              <w:t xml:space="preserve"> na stopce po jednom nebo ve svazečku po dvou.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235" w:type="dxa"/>
          </w:tcPr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Srstka angrešt:</w:t>
            </w:r>
          </w:p>
        </w:tc>
        <w:tc>
          <w:tcPr>
            <w:tcW w:w="7654" w:type="dxa"/>
          </w:tcPr>
          <w:p w:rsidR="00AF4CB3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A6FFF">
              <w:rPr>
                <w:sz w:val="32"/>
                <w:szCs w:val="32"/>
              </w:rPr>
              <w:t>angrešt.</w:t>
            </w:r>
            <w:r w:rsidR="004A6FFF" w:rsidRPr="003D0060">
              <w:rPr>
                <w:sz w:val="32"/>
                <w:szCs w:val="32"/>
              </w:rPr>
              <w:t xml:space="preserve"> </w:t>
            </w:r>
            <w:r w:rsidRPr="003D0060">
              <w:rPr>
                <w:sz w:val="32"/>
                <w:szCs w:val="32"/>
              </w:rPr>
              <w:t>Žluto</w:t>
            </w:r>
            <w:r w:rsidR="004A6FFF">
              <w:rPr>
                <w:sz w:val="32"/>
                <w:szCs w:val="32"/>
              </w:rPr>
              <w:t>zelené nebo načervenalé bobule soudečkovitého tvaru. Někdy porostlé chloupky</w:t>
            </w:r>
            <w:r w:rsidRPr="003D0060">
              <w:rPr>
                <w:sz w:val="32"/>
                <w:szCs w:val="32"/>
              </w:rPr>
              <w:t>.</w:t>
            </w:r>
          </w:p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</w:p>
        </w:tc>
      </w:tr>
    </w:tbl>
    <w:p w:rsidR="00D67562" w:rsidRDefault="00D67562" w:rsidP="00D67562">
      <w:pPr>
        <w:rPr>
          <w:color w:val="C00000"/>
          <w:sz w:val="56"/>
          <w:szCs w:val="56"/>
        </w:rPr>
      </w:pPr>
    </w:p>
    <w:p w:rsidR="00321653" w:rsidRDefault="00321653" w:rsidP="00D67562">
      <w:pPr>
        <w:rPr>
          <w:color w:val="C00000"/>
          <w:sz w:val="56"/>
          <w:szCs w:val="56"/>
        </w:rPr>
      </w:pPr>
    </w:p>
    <w:p w:rsidR="00321653" w:rsidRDefault="00321653" w:rsidP="00D67562">
      <w:pPr>
        <w:rPr>
          <w:color w:val="C00000"/>
          <w:sz w:val="56"/>
          <w:szCs w:val="56"/>
        </w:rPr>
      </w:pPr>
    </w:p>
    <w:p w:rsidR="00751093" w:rsidRPr="00D67562" w:rsidRDefault="00D67562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lastRenderedPageBreak/>
        <w:t>Ořešák královský</w:t>
      </w:r>
      <w:r w:rsidR="00F246DC">
        <w:rPr>
          <w:b/>
          <w:color w:val="C00000"/>
          <w:sz w:val="56"/>
          <w:szCs w:val="56"/>
          <w:u w:val="single"/>
        </w:rPr>
        <w:t xml:space="preserve"> (Ořešák vlašský)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259AE" w:rsidRPr="00D67562" w:rsidTr="002E25B2">
        <w:tc>
          <w:tcPr>
            <w:tcW w:w="2660" w:type="dxa"/>
          </w:tcPr>
          <w:p w:rsidR="00E259AE" w:rsidRDefault="00E5108D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Ořešák královský:</w:t>
            </w:r>
          </w:p>
        </w:tc>
        <w:tc>
          <w:tcPr>
            <w:tcW w:w="7229" w:type="dxa"/>
          </w:tcPr>
          <w:p w:rsidR="00E259AE" w:rsidRDefault="00E259AE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Tvar: </w:t>
            </w:r>
            <w:r w:rsidR="000330D1" w:rsidRPr="000330D1">
              <w:rPr>
                <w:sz w:val="32"/>
                <w:szCs w:val="32"/>
              </w:rPr>
              <w:t>Statný listnatý strom vysoký až 25m.</w:t>
            </w:r>
            <w:r w:rsidR="000330D1">
              <w:rPr>
                <w:sz w:val="32"/>
                <w:szCs w:val="32"/>
              </w:rPr>
              <w:t xml:space="preserve"> Má širokou</w:t>
            </w:r>
            <w:r w:rsidR="00AA6236">
              <w:rPr>
                <w:sz w:val="32"/>
                <w:szCs w:val="32"/>
              </w:rPr>
              <w:t xml:space="preserve"> rozvětvenou, ale ne příliš hustou korunu.</w:t>
            </w:r>
          </w:p>
          <w:p w:rsidR="00E259AE" w:rsidRPr="00D67562" w:rsidRDefault="00E259AE" w:rsidP="00755AE1">
            <w:pPr>
              <w:rPr>
                <w:b/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660" w:type="dxa"/>
          </w:tcPr>
          <w:p w:rsidR="00AF4CB3" w:rsidRPr="00E259AE" w:rsidRDefault="00AF4CB3" w:rsidP="0072076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Ořešák královský:</w:t>
            </w:r>
          </w:p>
        </w:tc>
        <w:tc>
          <w:tcPr>
            <w:tcW w:w="7229" w:type="dxa"/>
          </w:tcPr>
          <w:p w:rsidR="00FF4827" w:rsidRPr="00321653" w:rsidRDefault="00AF4CB3" w:rsidP="00720767">
            <w:pPr>
              <w:rPr>
                <w:sz w:val="32"/>
                <w:szCs w:val="32"/>
              </w:rPr>
            </w:pPr>
            <w:r w:rsidRPr="00321653">
              <w:rPr>
                <w:b/>
                <w:sz w:val="32"/>
                <w:szCs w:val="32"/>
              </w:rPr>
              <w:t>Stonek:</w:t>
            </w:r>
            <w:r w:rsidR="004D312D" w:rsidRPr="00321653">
              <w:rPr>
                <w:b/>
                <w:sz w:val="32"/>
                <w:szCs w:val="32"/>
              </w:rPr>
              <w:t xml:space="preserve"> </w:t>
            </w:r>
            <w:r w:rsidR="00FF4827" w:rsidRPr="00321653">
              <w:rPr>
                <w:sz w:val="32"/>
                <w:szCs w:val="32"/>
              </w:rPr>
              <w:t>dřevnatý kmen</w:t>
            </w:r>
          </w:p>
          <w:p w:rsidR="00FF4827" w:rsidRDefault="00FF4827" w:rsidP="00720767">
            <w:pPr>
              <w:rPr>
                <w:sz w:val="32"/>
                <w:szCs w:val="32"/>
                <w:highlight w:val="yellow"/>
              </w:rPr>
            </w:pPr>
          </w:p>
          <w:p w:rsidR="00AF4CB3" w:rsidRDefault="002F5021" w:rsidP="00720767">
            <w:pPr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>Dřevo:</w:t>
            </w:r>
            <w:r w:rsidRPr="00FF4827">
              <w:rPr>
                <w:sz w:val="32"/>
                <w:szCs w:val="32"/>
              </w:rPr>
              <w:t xml:space="preserve"> </w:t>
            </w:r>
            <w:r w:rsidR="004D312D" w:rsidRPr="002F5021">
              <w:rPr>
                <w:sz w:val="32"/>
                <w:szCs w:val="32"/>
              </w:rPr>
              <w:t>barva dřeva je šedohnědá až hnědá</w:t>
            </w:r>
          </w:p>
          <w:p w:rsidR="00CB0A36" w:rsidRPr="00CB0A36" w:rsidRDefault="00CB0A36" w:rsidP="00720767">
            <w:pPr>
              <w:rPr>
                <w:sz w:val="32"/>
                <w:szCs w:val="32"/>
              </w:rPr>
            </w:pPr>
            <w:r w:rsidRPr="00CB0A36">
              <w:rPr>
                <w:sz w:val="32"/>
                <w:szCs w:val="32"/>
              </w:rPr>
              <w:t>tvrdé dřevo s typickou kresbou</w:t>
            </w:r>
            <w:r>
              <w:rPr>
                <w:sz w:val="32"/>
                <w:szCs w:val="32"/>
              </w:rPr>
              <w:t xml:space="preserve">, </w:t>
            </w:r>
            <w:r w:rsidRPr="00CB0A36">
              <w:rPr>
                <w:sz w:val="32"/>
                <w:szCs w:val="32"/>
              </w:rPr>
              <w:t>dobře se opracovává</w:t>
            </w:r>
          </w:p>
          <w:p w:rsidR="002F5021" w:rsidRDefault="002F5021" w:rsidP="002F5021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 </w:t>
            </w:r>
            <w:r w:rsidRPr="00FF4827">
              <w:rPr>
                <w:sz w:val="31"/>
                <w:szCs w:val="31"/>
                <w:u w:val="single"/>
              </w:rPr>
              <w:t>Využití:</w:t>
            </w:r>
            <w:r>
              <w:rPr>
                <w:sz w:val="31"/>
                <w:szCs w:val="31"/>
                <w:u w:val="single"/>
              </w:rPr>
              <w:t xml:space="preserve"> </w:t>
            </w:r>
            <w:r>
              <w:rPr>
                <w:sz w:val="31"/>
                <w:szCs w:val="31"/>
              </w:rPr>
              <w:t xml:space="preserve">výroba luxusního nábytku. Může být srovnáváno s mahagonem – díky výrazné tmavé kresbě. Obklady stěn. </w:t>
            </w:r>
            <w:r w:rsidR="00524E3C"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 xml:space="preserve">Z tohoto dřeva se vyřezávají pažby zbraní, vyrábí se podnosy, mísy a misky. </w:t>
            </w:r>
          </w:p>
          <w:p w:rsidR="002F5021" w:rsidRPr="00D67562" w:rsidRDefault="002F5021" w:rsidP="00720767">
            <w:pPr>
              <w:rPr>
                <w:b/>
                <w:sz w:val="32"/>
                <w:szCs w:val="32"/>
              </w:rPr>
            </w:pPr>
          </w:p>
        </w:tc>
      </w:tr>
      <w:tr w:rsidR="00AF4CB3" w:rsidRPr="000A4FD5" w:rsidTr="002E25B2">
        <w:tc>
          <w:tcPr>
            <w:tcW w:w="2660" w:type="dxa"/>
          </w:tcPr>
          <w:p w:rsidR="00AF4CB3" w:rsidRPr="00E259AE" w:rsidRDefault="00AF4CB3" w:rsidP="00755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Ořešák královský:</w:t>
            </w:r>
          </w:p>
        </w:tc>
        <w:tc>
          <w:tcPr>
            <w:tcW w:w="7229" w:type="dxa"/>
          </w:tcPr>
          <w:p w:rsidR="00695AFD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Květ: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A6236">
              <w:rPr>
                <w:sz w:val="32"/>
                <w:szCs w:val="32"/>
              </w:rPr>
              <w:t>Kvete v květnu současně s rašením listů</w:t>
            </w:r>
            <w:r>
              <w:rPr>
                <w:sz w:val="32"/>
                <w:szCs w:val="32"/>
              </w:rPr>
              <w:t xml:space="preserve">. Květy jsou uspořádané do květenství. </w:t>
            </w:r>
            <w:r w:rsidRPr="00321653">
              <w:rPr>
                <w:sz w:val="32"/>
                <w:szCs w:val="32"/>
              </w:rPr>
              <w:t xml:space="preserve">Na jednom stromě jsou </w:t>
            </w:r>
            <w:r w:rsidR="00695AFD">
              <w:rPr>
                <w:sz w:val="32"/>
                <w:szCs w:val="32"/>
              </w:rPr>
              <w:t xml:space="preserve">2 druhy květů: </w:t>
            </w:r>
          </w:p>
          <w:p w:rsidR="00AF4CB3" w:rsidRDefault="00AF4CB3" w:rsidP="00755AE1">
            <w:pPr>
              <w:rPr>
                <w:sz w:val="32"/>
                <w:szCs w:val="32"/>
              </w:rPr>
            </w:pPr>
            <w:r w:rsidRPr="00321653">
              <w:rPr>
                <w:sz w:val="32"/>
                <w:szCs w:val="32"/>
              </w:rPr>
              <w:t>květy sam</w:t>
            </w:r>
            <w:r w:rsidR="00695AFD">
              <w:rPr>
                <w:sz w:val="32"/>
                <w:szCs w:val="32"/>
              </w:rPr>
              <w:t xml:space="preserve">ičí nenápadné na konci </w:t>
            </w:r>
            <w:proofErr w:type="gramStart"/>
            <w:r w:rsidR="00695AFD">
              <w:rPr>
                <w:sz w:val="32"/>
                <w:szCs w:val="32"/>
              </w:rPr>
              <w:t>větviček z nichž</w:t>
            </w:r>
            <w:proofErr w:type="gramEnd"/>
            <w:r w:rsidR="00695AFD">
              <w:rPr>
                <w:sz w:val="32"/>
                <w:szCs w:val="32"/>
              </w:rPr>
              <w:t xml:space="preserve"> budou ořechy nebo sam</w:t>
            </w:r>
            <w:r w:rsidRPr="00321653">
              <w:rPr>
                <w:sz w:val="32"/>
                <w:szCs w:val="32"/>
              </w:rPr>
              <w:t>čí (jehnědy)</w:t>
            </w:r>
          </w:p>
          <w:p w:rsidR="00AF4CB3" w:rsidRPr="000A4FD5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660" w:type="dxa"/>
          </w:tcPr>
          <w:p w:rsidR="00AF4CB3" w:rsidRPr="00D67562" w:rsidRDefault="00AF4CB3" w:rsidP="00755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Ořešák královský:</w:t>
            </w:r>
          </w:p>
        </w:tc>
        <w:tc>
          <w:tcPr>
            <w:tcW w:w="7229" w:type="dxa"/>
          </w:tcPr>
          <w:p w:rsidR="00AF4CB3" w:rsidRPr="00695AFD" w:rsidRDefault="00AF4CB3" w:rsidP="00755AE1">
            <w:pPr>
              <w:rPr>
                <w:sz w:val="32"/>
                <w:szCs w:val="32"/>
              </w:rPr>
            </w:pPr>
            <w:r w:rsidRPr="00D67562">
              <w:rPr>
                <w:b/>
                <w:sz w:val="32"/>
                <w:szCs w:val="32"/>
              </w:rPr>
              <w:t>Plod: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95AFD" w:rsidRPr="00695AFD">
              <w:rPr>
                <w:sz w:val="32"/>
                <w:szCs w:val="32"/>
              </w:rPr>
              <w:t>Ořech se skořápkou, jedlým jádrem a zelenou jedovatou slupkou. D</w:t>
            </w:r>
            <w:r w:rsidRPr="00695AFD">
              <w:rPr>
                <w:sz w:val="32"/>
                <w:szCs w:val="32"/>
              </w:rPr>
              <w:t xml:space="preserve">ozrávají koncem září a v říjnu. </w:t>
            </w:r>
          </w:p>
        </w:tc>
      </w:tr>
    </w:tbl>
    <w:p w:rsidR="00D67562" w:rsidRPr="00D67562" w:rsidRDefault="002F5021" w:rsidP="00D67562">
      <w:pPr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 xml:space="preserve">Třešeň </w:t>
      </w:r>
    </w:p>
    <w:tbl>
      <w:tblPr>
        <w:tblStyle w:val="Mkatabulky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259AE" w:rsidRPr="00D67562" w:rsidTr="002E25B2">
        <w:tc>
          <w:tcPr>
            <w:tcW w:w="2235" w:type="dxa"/>
          </w:tcPr>
          <w:p w:rsidR="00E259AE" w:rsidRDefault="00E5108D" w:rsidP="00524E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Třešeň:</w:t>
            </w:r>
          </w:p>
        </w:tc>
        <w:tc>
          <w:tcPr>
            <w:tcW w:w="7654" w:type="dxa"/>
          </w:tcPr>
          <w:p w:rsidR="00E259AE" w:rsidRPr="00461071" w:rsidRDefault="00E259AE" w:rsidP="00755AE1">
            <w:pPr>
              <w:rPr>
                <w:sz w:val="32"/>
                <w:szCs w:val="32"/>
              </w:rPr>
            </w:pPr>
            <w:r w:rsidRPr="00CD66A1">
              <w:rPr>
                <w:b/>
                <w:sz w:val="32"/>
                <w:szCs w:val="32"/>
              </w:rPr>
              <w:t xml:space="preserve">Tvar: </w:t>
            </w:r>
            <w:r w:rsidR="00CD66A1" w:rsidRPr="00CD66A1">
              <w:rPr>
                <w:sz w:val="32"/>
                <w:szCs w:val="32"/>
              </w:rPr>
              <w:t>Listnatý strom vysoký až 25m.</w:t>
            </w:r>
            <w:r w:rsidR="00CD66A1">
              <w:rPr>
                <w:sz w:val="32"/>
                <w:szCs w:val="32"/>
              </w:rPr>
              <w:t xml:space="preserve"> Obrys koruny je kulovitý.</w:t>
            </w:r>
            <w:bookmarkStart w:id="0" w:name="_GoBack"/>
            <w:bookmarkEnd w:id="0"/>
          </w:p>
        </w:tc>
      </w:tr>
      <w:tr w:rsidR="00AF4CB3" w:rsidRPr="00D67562" w:rsidTr="002E25B2">
        <w:tc>
          <w:tcPr>
            <w:tcW w:w="2235" w:type="dxa"/>
          </w:tcPr>
          <w:p w:rsidR="00AF4CB3" w:rsidRPr="00E259AE" w:rsidRDefault="00AF4CB3" w:rsidP="00524E3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Třešeň:</w:t>
            </w:r>
          </w:p>
        </w:tc>
        <w:tc>
          <w:tcPr>
            <w:tcW w:w="7654" w:type="dxa"/>
          </w:tcPr>
          <w:p w:rsidR="00AF4CB3" w:rsidRPr="002F5021" w:rsidRDefault="00AF4CB3" w:rsidP="00720767">
            <w:pPr>
              <w:rPr>
                <w:sz w:val="32"/>
                <w:szCs w:val="32"/>
              </w:rPr>
            </w:pPr>
            <w:r w:rsidRPr="002F5021">
              <w:rPr>
                <w:b/>
                <w:sz w:val="32"/>
                <w:szCs w:val="32"/>
              </w:rPr>
              <w:t xml:space="preserve">Stonek: </w:t>
            </w:r>
            <w:r w:rsidR="00FF4827" w:rsidRPr="002F5021">
              <w:rPr>
                <w:sz w:val="32"/>
                <w:szCs w:val="32"/>
              </w:rPr>
              <w:t>dřevnatý kmen</w:t>
            </w:r>
          </w:p>
          <w:p w:rsidR="002F5021" w:rsidRDefault="002F5021" w:rsidP="002F5021">
            <w:pPr>
              <w:rPr>
                <w:sz w:val="32"/>
                <w:szCs w:val="32"/>
              </w:rPr>
            </w:pPr>
            <w:r w:rsidRPr="00FF4827">
              <w:rPr>
                <w:b/>
                <w:sz w:val="32"/>
                <w:szCs w:val="32"/>
              </w:rPr>
              <w:t>Dřevo:</w:t>
            </w:r>
            <w:r w:rsidRPr="00FF4827">
              <w:rPr>
                <w:sz w:val="32"/>
                <w:szCs w:val="32"/>
              </w:rPr>
              <w:t xml:space="preserve"> </w:t>
            </w:r>
            <w:r>
              <w:rPr>
                <w:sz w:val="31"/>
                <w:szCs w:val="31"/>
              </w:rPr>
              <w:t>červená kresba</w:t>
            </w:r>
            <w:r w:rsidR="00524E3C">
              <w:rPr>
                <w:sz w:val="31"/>
                <w:szCs w:val="31"/>
              </w:rPr>
              <w:t>,</w:t>
            </w:r>
            <w:r w:rsidR="00524E3C" w:rsidRPr="00524E3C">
              <w:rPr>
                <w:sz w:val="32"/>
                <w:szCs w:val="32"/>
              </w:rPr>
              <w:t xml:space="preserve"> tvrdé, pevné, houževnaté dřevo, které je náročnější na sušení</w:t>
            </w:r>
            <w:r w:rsidR="00524E3C">
              <w:rPr>
                <w:sz w:val="32"/>
                <w:szCs w:val="32"/>
              </w:rPr>
              <w:t xml:space="preserve"> - praská</w:t>
            </w:r>
          </w:p>
          <w:p w:rsidR="002F5021" w:rsidRDefault="002F5021" w:rsidP="002F5021">
            <w:pPr>
              <w:rPr>
                <w:sz w:val="31"/>
                <w:szCs w:val="31"/>
              </w:rPr>
            </w:pPr>
            <w:r w:rsidRPr="00FF4827">
              <w:rPr>
                <w:sz w:val="31"/>
                <w:szCs w:val="31"/>
                <w:u w:val="single"/>
              </w:rPr>
              <w:t>Využití:</w:t>
            </w:r>
            <w:r>
              <w:rPr>
                <w:sz w:val="31"/>
                <w:szCs w:val="31"/>
                <w:u w:val="single"/>
              </w:rPr>
              <w:t xml:space="preserve"> </w:t>
            </w:r>
            <w:r w:rsidRPr="002F5021">
              <w:rPr>
                <w:sz w:val="31"/>
                <w:szCs w:val="31"/>
              </w:rPr>
              <w:t>dřevo pro</w:t>
            </w:r>
            <w:r>
              <w:rPr>
                <w:sz w:val="31"/>
                <w:szCs w:val="31"/>
                <w:u w:val="single"/>
              </w:rPr>
              <w:t xml:space="preserve"> </w:t>
            </w:r>
            <w:r>
              <w:rPr>
                <w:sz w:val="31"/>
                <w:szCs w:val="31"/>
              </w:rPr>
              <w:t xml:space="preserve">umělecké řezbáře. </w:t>
            </w:r>
          </w:p>
          <w:p w:rsidR="00AF4CB3" w:rsidRPr="00AA6236" w:rsidRDefault="002F5021" w:rsidP="002F5021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sz w:val="31"/>
                <w:szCs w:val="31"/>
              </w:rPr>
              <w:t>Leštěný nábytek a dýhy mají luxusní vzhled</w:t>
            </w:r>
            <w:r w:rsidR="00524E3C">
              <w:rPr>
                <w:sz w:val="31"/>
                <w:szCs w:val="31"/>
              </w:rPr>
              <w:t>.</w:t>
            </w:r>
          </w:p>
        </w:tc>
      </w:tr>
      <w:tr w:rsidR="00AF4CB3" w:rsidRPr="000A4FD5" w:rsidTr="002E25B2">
        <w:tc>
          <w:tcPr>
            <w:tcW w:w="2235" w:type="dxa"/>
          </w:tcPr>
          <w:p w:rsidR="00AF4CB3" w:rsidRPr="00E259AE" w:rsidRDefault="00AF4CB3" w:rsidP="00524E3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Třešeň:</w:t>
            </w:r>
          </w:p>
        </w:tc>
        <w:tc>
          <w:tcPr>
            <w:tcW w:w="7654" w:type="dxa"/>
          </w:tcPr>
          <w:p w:rsidR="00AF4CB3" w:rsidRPr="00CD66A1" w:rsidRDefault="00AF4CB3" w:rsidP="00755AE1">
            <w:pPr>
              <w:rPr>
                <w:sz w:val="32"/>
                <w:szCs w:val="32"/>
              </w:rPr>
            </w:pPr>
            <w:r w:rsidRPr="00CD66A1">
              <w:rPr>
                <w:b/>
                <w:sz w:val="32"/>
                <w:szCs w:val="32"/>
              </w:rPr>
              <w:t xml:space="preserve">Květ: </w:t>
            </w:r>
            <w:r w:rsidR="004D312D" w:rsidRPr="004D312D">
              <w:rPr>
                <w:sz w:val="32"/>
                <w:szCs w:val="32"/>
              </w:rPr>
              <w:t>Kvete v dubnu až květnu</w:t>
            </w:r>
            <w:r w:rsidR="004D312D">
              <w:rPr>
                <w:sz w:val="32"/>
                <w:szCs w:val="32"/>
              </w:rPr>
              <w:t>, těsně před vyrašením listů. Korunní plátky jsou bíle a květy jsou v květenství.</w:t>
            </w:r>
          </w:p>
          <w:p w:rsidR="00AF4CB3" w:rsidRPr="00CD66A1" w:rsidRDefault="00AF4CB3" w:rsidP="00755AE1">
            <w:pPr>
              <w:rPr>
                <w:sz w:val="32"/>
                <w:szCs w:val="32"/>
              </w:rPr>
            </w:pPr>
          </w:p>
        </w:tc>
      </w:tr>
      <w:tr w:rsidR="00AF4CB3" w:rsidRPr="00D67562" w:rsidTr="002E25B2">
        <w:tc>
          <w:tcPr>
            <w:tcW w:w="2235" w:type="dxa"/>
          </w:tcPr>
          <w:p w:rsidR="00AF4CB3" w:rsidRPr="00D67562" w:rsidRDefault="00AF4CB3" w:rsidP="0032165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Třešeň:</w:t>
            </w:r>
          </w:p>
        </w:tc>
        <w:tc>
          <w:tcPr>
            <w:tcW w:w="7654" w:type="dxa"/>
          </w:tcPr>
          <w:p w:rsidR="00AF4CB3" w:rsidRPr="00321653" w:rsidRDefault="00AF4CB3" w:rsidP="00755AE1">
            <w:pPr>
              <w:rPr>
                <w:sz w:val="32"/>
                <w:szCs w:val="32"/>
              </w:rPr>
            </w:pPr>
            <w:r w:rsidRPr="00CD66A1">
              <w:rPr>
                <w:b/>
                <w:sz w:val="32"/>
                <w:szCs w:val="32"/>
              </w:rPr>
              <w:t xml:space="preserve">Plod: </w:t>
            </w:r>
            <w:r w:rsidR="004D312D" w:rsidRPr="004D312D">
              <w:rPr>
                <w:sz w:val="32"/>
                <w:szCs w:val="32"/>
              </w:rPr>
              <w:t>Třešně dozrávají koncem června</w:t>
            </w:r>
            <w:r w:rsidR="004D312D">
              <w:rPr>
                <w:sz w:val="32"/>
                <w:szCs w:val="32"/>
              </w:rPr>
              <w:t>. Jsou červené, kulaté a dužnaté. Uvnitř plodu je jedna kulovitá pecka.</w:t>
            </w:r>
          </w:p>
        </w:tc>
      </w:tr>
    </w:tbl>
    <w:p w:rsidR="00D67562" w:rsidRDefault="00D67562" w:rsidP="00D67562">
      <w:pPr>
        <w:rPr>
          <w:color w:val="C00000"/>
          <w:sz w:val="56"/>
          <w:szCs w:val="56"/>
        </w:rPr>
      </w:pPr>
    </w:p>
    <w:sectPr w:rsidR="00D67562" w:rsidSect="00394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562"/>
    <w:rsid w:val="000330D1"/>
    <w:rsid w:val="00076828"/>
    <w:rsid w:val="000A4FD5"/>
    <w:rsid w:val="00167378"/>
    <w:rsid w:val="002E25B2"/>
    <w:rsid w:val="002F5021"/>
    <w:rsid w:val="00321653"/>
    <w:rsid w:val="00394CC3"/>
    <w:rsid w:val="003C6EC2"/>
    <w:rsid w:val="003D0060"/>
    <w:rsid w:val="003E2CED"/>
    <w:rsid w:val="00461071"/>
    <w:rsid w:val="004A6FFF"/>
    <w:rsid w:val="004D312D"/>
    <w:rsid w:val="00524E3C"/>
    <w:rsid w:val="006345D9"/>
    <w:rsid w:val="00651307"/>
    <w:rsid w:val="00695AFD"/>
    <w:rsid w:val="006F0FAF"/>
    <w:rsid w:val="00751093"/>
    <w:rsid w:val="00AA6236"/>
    <w:rsid w:val="00AF4CB3"/>
    <w:rsid w:val="00CB0A36"/>
    <w:rsid w:val="00CD66A1"/>
    <w:rsid w:val="00D67562"/>
    <w:rsid w:val="00E259AE"/>
    <w:rsid w:val="00E5108D"/>
    <w:rsid w:val="00E92458"/>
    <w:rsid w:val="00F246DC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9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02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B0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Jedlickova</dc:creator>
  <cp:lastModifiedBy>Jedlickova</cp:lastModifiedBy>
  <cp:revision>6</cp:revision>
  <cp:lastPrinted>2013-03-06T21:21:00Z</cp:lastPrinted>
  <dcterms:created xsi:type="dcterms:W3CDTF">2013-03-06T17:27:00Z</dcterms:created>
  <dcterms:modified xsi:type="dcterms:W3CDTF">2013-03-06T23:22:00Z</dcterms:modified>
</cp:coreProperties>
</file>