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9C" w:rsidRPr="0034567F" w:rsidRDefault="0034567F">
      <w:pPr>
        <w:rPr>
          <w:rFonts w:ascii="Times New Roman" w:hAnsi="Times New Roman" w:cs="Times New Roman"/>
          <w:b/>
          <w:sz w:val="28"/>
          <w:szCs w:val="28"/>
        </w:rPr>
      </w:pPr>
      <w:r w:rsidRPr="0034567F">
        <w:rPr>
          <w:rFonts w:ascii="Times New Roman" w:hAnsi="Times New Roman" w:cs="Times New Roman"/>
          <w:b/>
          <w:sz w:val="28"/>
          <w:szCs w:val="28"/>
        </w:rPr>
        <w:t>Aktuální problematika stylistiky</w:t>
      </w:r>
    </w:p>
    <w:p w:rsidR="0034567F" w:rsidRDefault="0034567F" w:rsidP="003456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67F">
        <w:rPr>
          <w:rFonts w:ascii="Times New Roman" w:hAnsi="Times New Roman" w:cs="Times New Roman"/>
          <w:sz w:val="24"/>
          <w:szCs w:val="24"/>
        </w:rPr>
        <w:t xml:space="preserve">Úvod: </w:t>
      </w:r>
      <w:r>
        <w:rPr>
          <w:rFonts w:ascii="Times New Roman" w:hAnsi="Times New Roman" w:cs="Times New Roman"/>
          <w:sz w:val="24"/>
          <w:szCs w:val="24"/>
        </w:rPr>
        <w:t xml:space="preserve">Stylistika, která je v současné době převážně pojímána jako dílčí lingvistická disciplína (i když může mít také orientaci literárněvědnou), završuje poznání jazyka. Předmětem zkoumání je jazyk v komunikační funkci a </w:t>
      </w:r>
      <w:r w:rsidR="00AC1FAC">
        <w:rPr>
          <w:rFonts w:ascii="Times New Roman" w:hAnsi="Times New Roman" w:cs="Times New Roman"/>
          <w:sz w:val="24"/>
          <w:szCs w:val="24"/>
        </w:rPr>
        <w:t>stylová rozmanitost textů.</w:t>
      </w:r>
    </w:p>
    <w:p w:rsidR="00AC1FAC" w:rsidRDefault="00AC1FAC" w:rsidP="00E02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Současná stylistika češtiny řeší tuto aktuální tematiku:</w:t>
      </w:r>
    </w:p>
    <w:p w:rsidR="00E02988" w:rsidRDefault="00E02988" w:rsidP="00E02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1FAC" w:rsidRDefault="00505B4B" w:rsidP="00E0298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91ADD">
        <w:rPr>
          <w:rFonts w:ascii="Times New Roman" w:hAnsi="Times New Roman" w:cs="Times New Roman"/>
          <w:sz w:val="24"/>
          <w:szCs w:val="24"/>
        </w:rPr>
        <w:t>leduje existenci stylové rozmanitosti společenské, politické, žurnalistické, odborn</w:t>
      </w:r>
      <w:r>
        <w:rPr>
          <w:rFonts w:ascii="Times New Roman" w:hAnsi="Times New Roman" w:cs="Times New Roman"/>
          <w:sz w:val="24"/>
          <w:szCs w:val="24"/>
        </w:rPr>
        <w:t>é, ekonomické a jiné komunikace,</w:t>
      </w:r>
    </w:p>
    <w:p w:rsidR="00D91ADD" w:rsidRDefault="00505B4B" w:rsidP="00E0298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ADD">
        <w:rPr>
          <w:rFonts w:ascii="Times New Roman" w:hAnsi="Times New Roman" w:cs="Times New Roman"/>
          <w:sz w:val="24"/>
          <w:szCs w:val="24"/>
        </w:rPr>
        <w:t>aměřuje se na výzkum a popis objektivních vyjadřovacích stylů, zvláště stylů funkčních,</w:t>
      </w:r>
      <w:r>
        <w:rPr>
          <w:rFonts w:ascii="Times New Roman" w:hAnsi="Times New Roman" w:cs="Times New Roman"/>
          <w:sz w:val="24"/>
          <w:szCs w:val="24"/>
        </w:rPr>
        <w:t xml:space="preserve"> a to primárních i sekundárních,</w:t>
      </w:r>
    </w:p>
    <w:p w:rsidR="00D91ADD" w:rsidRDefault="00505B4B" w:rsidP="00E0298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91ADD">
        <w:rPr>
          <w:rFonts w:ascii="Times New Roman" w:hAnsi="Times New Roman" w:cs="Times New Roman"/>
          <w:sz w:val="24"/>
          <w:szCs w:val="24"/>
        </w:rPr>
        <w:t xml:space="preserve">leduje, jak se mění komunikační situace a jí odpovídající </w:t>
      </w:r>
      <w:r>
        <w:rPr>
          <w:rFonts w:ascii="Times New Roman" w:hAnsi="Times New Roman" w:cs="Times New Roman"/>
          <w:sz w:val="24"/>
          <w:szCs w:val="24"/>
        </w:rPr>
        <w:t>komunikační potřeby společnosti,</w:t>
      </w:r>
    </w:p>
    <w:p w:rsidR="004957DF" w:rsidRDefault="00505B4B" w:rsidP="00E0298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957DF">
        <w:rPr>
          <w:rFonts w:ascii="Times New Roman" w:hAnsi="Times New Roman" w:cs="Times New Roman"/>
          <w:sz w:val="24"/>
          <w:szCs w:val="24"/>
        </w:rPr>
        <w:t>leduje vyvíjející se stylovou hodnotu</w:t>
      </w:r>
      <w:r w:rsidR="00FA520C">
        <w:rPr>
          <w:rFonts w:ascii="Times New Roman" w:hAnsi="Times New Roman" w:cs="Times New Roman"/>
          <w:sz w:val="24"/>
          <w:szCs w:val="24"/>
        </w:rPr>
        <w:t xml:space="preserve"> výrazových prostředků, zvl.</w:t>
      </w:r>
      <w:r w:rsidR="004957DF">
        <w:rPr>
          <w:rFonts w:ascii="Times New Roman" w:hAnsi="Times New Roman" w:cs="Times New Roman"/>
          <w:sz w:val="24"/>
          <w:szCs w:val="24"/>
        </w:rPr>
        <w:t xml:space="preserve"> spisovných jazykových prostředků, vyvíjející se proces </w:t>
      </w:r>
      <w:proofErr w:type="spellStart"/>
      <w:r w:rsidR="004957DF">
        <w:rPr>
          <w:rFonts w:ascii="Times New Roman" w:hAnsi="Times New Roman" w:cs="Times New Roman"/>
          <w:sz w:val="24"/>
          <w:szCs w:val="24"/>
        </w:rPr>
        <w:t>příznakovosti</w:t>
      </w:r>
      <w:proofErr w:type="spellEnd"/>
      <w:r w:rsidR="004957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957DF">
        <w:rPr>
          <w:rFonts w:ascii="Times New Roman" w:hAnsi="Times New Roman" w:cs="Times New Roman"/>
          <w:sz w:val="24"/>
          <w:szCs w:val="24"/>
        </w:rPr>
        <w:t>nepříznakovosti</w:t>
      </w:r>
      <w:proofErr w:type="spellEnd"/>
      <w:r w:rsidR="004957DF">
        <w:rPr>
          <w:rFonts w:ascii="Times New Roman" w:hAnsi="Times New Roman" w:cs="Times New Roman"/>
          <w:sz w:val="24"/>
          <w:szCs w:val="24"/>
        </w:rPr>
        <w:t xml:space="preserve"> (zvl. sledu</w:t>
      </w:r>
      <w:r>
        <w:rPr>
          <w:rFonts w:ascii="Times New Roman" w:hAnsi="Times New Roman" w:cs="Times New Roman"/>
          <w:sz w:val="24"/>
          <w:szCs w:val="24"/>
        </w:rPr>
        <w:t>je proces stylové neutralizace),</w:t>
      </w:r>
    </w:p>
    <w:p w:rsidR="006D2579" w:rsidRDefault="00505B4B" w:rsidP="00E0298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D2579">
        <w:rPr>
          <w:rFonts w:ascii="Times New Roman" w:hAnsi="Times New Roman" w:cs="Times New Roman"/>
          <w:sz w:val="24"/>
          <w:szCs w:val="24"/>
        </w:rPr>
        <w:t>achycuje překračování a míšení stylových norem a existenci pr</w:t>
      </w:r>
      <w:r>
        <w:rPr>
          <w:rFonts w:ascii="Times New Roman" w:hAnsi="Times New Roman" w:cs="Times New Roman"/>
          <w:sz w:val="24"/>
          <w:szCs w:val="24"/>
        </w:rPr>
        <w:t>ůnikových pásem funkčních stylů,</w:t>
      </w:r>
    </w:p>
    <w:p w:rsidR="000A4028" w:rsidRDefault="00505B4B" w:rsidP="00E0298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A4028">
        <w:rPr>
          <w:rFonts w:ascii="Times New Roman" w:hAnsi="Times New Roman" w:cs="Times New Roman"/>
          <w:sz w:val="24"/>
          <w:szCs w:val="24"/>
        </w:rPr>
        <w:t>leduje a odráží kontakty ve stylistickém výzkumu ve slavistice.</w:t>
      </w:r>
    </w:p>
    <w:p w:rsidR="00E02988" w:rsidRDefault="00E02988" w:rsidP="00FA520C">
      <w:pPr>
        <w:pStyle w:val="Odstavecseseznamem"/>
        <w:spacing w:after="0" w:line="36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4957DF" w:rsidRDefault="004957DF" w:rsidP="00E02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 w:rsidR="00626A08">
        <w:rPr>
          <w:rFonts w:ascii="Times New Roman" w:hAnsi="Times New Roman" w:cs="Times New Roman"/>
          <w:sz w:val="24"/>
          <w:szCs w:val="24"/>
        </w:rPr>
        <w:t xml:space="preserve">Výrazné místo ve výzkumu funkčních stylů přísluší funkčnímu stylu odbornému a stylu publicistickému (žurnalistickému). </w:t>
      </w:r>
    </w:p>
    <w:p w:rsidR="00626A08" w:rsidRDefault="00626A08" w:rsidP="00E029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2988">
        <w:rPr>
          <w:rFonts w:ascii="Times New Roman" w:hAnsi="Times New Roman" w:cs="Times New Roman"/>
          <w:sz w:val="24"/>
          <w:szCs w:val="24"/>
          <w:u w:val="single"/>
        </w:rPr>
        <w:t>Styl odborný</w:t>
      </w:r>
      <w:r>
        <w:rPr>
          <w:rFonts w:ascii="Times New Roman" w:hAnsi="Times New Roman" w:cs="Times New Roman"/>
          <w:sz w:val="24"/>
          <w:szCs w:val="24"/>
        </w:rPr>
        <w:t xml:space="preserve"> rozvíjí a popularizuje odborné poznání v různých vědních oborech a v závislosti na něm se rozvíjí i sekundární styl učební.</w:t>
      </w:r>
    </w:p>
    <w:p w:rsidR="00FA520C" w:rsidRDefault="00626A08" w:rsidP="00E029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2988">
        <w:rPr>
          <w:rFonts w:ascii="Times New Roman" w:hAnsi="Times New Roman" w:cs="Times New Roman"/>
          <w:sz w:val="24"/>
          <w:szCs w:val="24"/>
          <w:u w:val="single"/>
        </w:rPr>
        <w:t>Styl publicistický</w:t>
      </w:r>
      <w:r w:rsidRPr="00E02988">
        <w:rPr>
          <w:rFonts w:ascii="Times New Roman" w:hAnsi="Times New Roman" w:cs="Times New Roman"/>
          <w:sz w:val="24"/>
          <w:szCs w:val="24"/>
        </w:rPr>
        <w:t xml:space="preserve"> plní závažné společenské poslání – texty plní funkci informativní a persvazivní. Ve srovnání s ostatními funkčními styly je nejvýrazněji dynamický, progresivní, odráží vývoj jazyka a vzhledem k široké publicitě publicistických textů má </w:t>
      </w:r>
      <w:r w:rsidR="00FA520C">
        <w:rPr>
          <w:rFonts w:ascii="Times New Roman" w:hAnsi="Times New Roman" w:cs="Times New Roman"/>
          <w:sz w:val="24"/>
          <w:szCs w:val="24"/>
        </w:rPr>
        <w:t xml:space="preserve">publicistický styl </w:t>
      </w:r>
      <w:bookmarkStart w:id="0" w:name="_GoBack"/>
      <w:bookmarkEnd w:id="0"/>
      <w:r w:rsidRPr="00E02988">
        <w:rPr>
          <w:rFonts w:ascii="Times New Roman" w:hAnsi="Times New Roman" w:cs="Times New Roman"/>
          <w:sz w:val="24"/>
          <w:szCs w:val="24"/>
        </w:rPr>
        <w:t>největší vliv na jazykové povědomí uživatelů jazyka.</w:t>
      </w:r>
    </w:p>
    <w:p w:rsidR="006D2579" w:rsidRDefault="006D2579" w:rsidP="00E029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stylů sekundárních je v posledních letech a v současnosti věnována pozornost </w:t>
      </w:r>
      <w:r w:rsidRPr="000A4028">
        <w:rPr>
          <w:rFonts w:ascii="Times New Roman" w:hAnsi="Times New Roman" w:cs="Times New Roman"/>
          <w:sz w:val="24"/>
          <w:szCs w:val="24"/>
          <w:u w:val="single"/>
        </w:rPr>
        <w:t>stylu reklamnímu</w:t>
      </w:r>
      <w:r>
        <w:rPr>
          <w:rFonts w:ascii="Times New Roman" w:hAnsi="Times New Roman" w:cs="Times New Roman"/>
          <w:sz w:val="24"/>
          <w:szCs w:val="24"/>
        </w:rPr>
        <w:t xml:space="preserve"> (viz: Čechová, M., Krčmová, M., Minářová, E. Současná stylistika, 2008, s. 275 –</w:t>
      </w:r>
      <w:r w:rsidR="000A4028">
        <w:rPr>
          <w:rFonts w:ascii="Times New Roman" w:hAnsi="Times New Roman" w:cs="Times New Roman"/>
          <w:sz w:val="24"/>
          <w:szCs w:val="24"/>
        </w:rPr>
        <w:t xml:space="preserve"> 279)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A4028">
        <w:rPr>
          <w:rFonts w:ascii="Times New Roman" w:hAnsi="Times New Roman" w:cs="Times New Roman"/>
          <w:sz w:val="24"/>
          <w:szCs w:val="24"/>
          <w:u w:val="single"/>
        </w:rPr>
        <w:t>stylu církevní komun</w:t>
      </w:r>
      <w:r w:rsidR="000A4028" w:rsidRPr="000A4028">
        <w:rPr>
          <w:rFonts w:ascii="Times New Roman" w:hAnsi="Times New Roman" w:cs="Times New Roman"/>
          <w:sz w:val="24"/>
          <w:szCs w:val="24"/>
          <w:u w:val="single"/>
        </w:rPr>
        <w:t>ikace</w:t>
      </w:r>
      <w:r w:rsidR="000A4028">
        <w:rPr>
          <w:rFonts w:ascii="Times New Roman" w:hAnsi="Times New Roman" w:cs="Times New Roman"/>
          <w:sz w:val="24"/>
          <w:szCs w:val="24"/>
        </w:rPr>
        <w:t xml:space="preserve"> (neboli stylu náboženskému / církevnímu / duchovnímu / sakrálnímu / religióznímu – terminologická rozkolísanost). V minulosti nebyla stylu náboženské komunikace věnována náležitá badatelská pozornost (jen s výjimkou textů kázání, a to v souvislosti s diachronním vývojem jazyka).</w:t>
      </w:r>
    </w:p>
    <w:p w:rsidR="00FA520C" w:rsidRDefault="00FA520C" w:rsidP="00E029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6A08" w:rsidRDefault="00FA520C" w:rsidP="00FA5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3) </w:t>
      </w:r>
      <w:r w:rsidR="00626A08" w:rsidRPr="00E02988">
        <w:rPr>
          <w:rFonts w:ascii="Times New Roman" w:hAnsi="Times New Roman" w:cs="Times New Roman"/>
          <w:sz w:val="24"/>
          <w:szCs w:val="24"/>
        </w:rPr>
        <w:t>Všímá si nových stylových druhů jazykové (verbální) komunikace – viz e-mail, SMS, zaměřuje se na nové rozvíjející se vyjadřovací styly.</w:t>
      </w:r>
    </w:p>
    <w:p w:rsidR="00FA520C" w:rsidRDefault="00FA520C" w:rsidP="00FA5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A08" w:rsidRDefault="00FA520C" w:rsidP="006D25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4) Stylistika zachycuje současný vývoj ve stylových vrstvách a nastávající posun ve stylových charakteristikách jazykových prostředků. Současná stylistická teorie zachycuje </w:t>
      </w:r>
      <w:r w:rsidR="00D03589">
        <w:rPr>
          <w:rFonts w:ascii="Times New Roman" w:hAnsi="Times New Roman" w:cs="Times New Roman"/>
          <w:sz w:val="24"/>
          <w:szCs w:val="24"/>
        </w:rPr>
        <w:t xml:space="preserve">proces </w:t>
      </w:r>
      <w:r>
        <w:rPr>
          <w:rFonts w:ascii="Times New Roman" w:hAnsi="Times New Roman" w:cs="Times New Roman"/>
          <w:sz w:val="24"/>
          <w:szCs w:val="24"/>
        </w:rPr>
        <w:t>přehodnocení stylistických charakteristik, odrážející se ve stylové normě, posléze pak v jazykové normě. (Vývoj v jazyce bývá mj. poznamenán i změnami ve stylových charakterist</w:t>
      </w:r>
      <w:r w:rsidR="00D03589">
        <w:rPr>
          <w:rFonts w:ascii="Times New Roman" w:hAnsi="Times New Roman" w:cs="Times New Roman"/>
          <w:sz w:val="24"/>
          <w:szCs w:val="24"/>
        </w:rPr>
        <w:t>ikách jazykových prostředků. (T</w:t>
      </w:r>
      <w:r>
        <w:rPr>
          <w:rFonts w:ascii="Times New Roman" w:hAnsi="Times New Roman" w:cs="Times New Roman"/>
          <w:sz w:val="24"/>
          <w:szCs w:val="24"/>
        </w:rPr>
        <w:t>o vše nachází během doby odraz v nových kodifikačních úpravách.</w:t>
      </w:r>
      <w:r w:rsidR="00D03589">
        <w:rPr>
          <w:rFonts w:ascii="Times New Roman" w:hAnsi="Times New Roman" w:cs="Times New Roman"/>
          <w:sz w:val="24"/>
          <w:szCs w:val="24"/>
        </w:rPr>
        <w:t>)</w:t>
      </w:r>
    </w:p>
    <w:p w:rsidR="006D2579" w:rsidRDefault="006D2579" w:rsidP="006D25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2579" w:rsidRDefault="0084487A" w:rsidP="006D25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5) Viz blíže</w:t>
      </w:r>
      <w:r w:rsidR="006D2579">
        <w:rPr>
          <w:rFonts w:ascii="Times New Roman" w:hAnsi="Times New Roman" w:cs="Times New Roman"/>
          <w:sz w:val="24"/>
          <w:szCs w:val="24"/>
        </w:rPr>
        <w:t xml:space="preserve"> Současná stylistika, kap. XIII Průniková pásma funkčních stylů).</w:t>
      </w:r>
      <w:r w:rsidR="000A4028">
        <w:rPr>
          <w:rFonts w:ascii="Times New Roman" w:hAnsi="Times New Roman" w:cs="Times New Roman"/>
          <w:sz w:val="24"/>
          <w:szCs w:val="24"/>
        </w:rPr>
        <w:t xml:space="preserve"> Sledují se přesahy mezi styly, prolínání stylů a uplatňování intertextovosti.</w:t>
      </w:r>
    </w:p>
    <w:p w:rsidR="000A4028" w:rsidRDefault="000A4028" w:rsidP="006D25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4028" w:rsidRPr="004957DF" w:rsidRDefault="000A4028" w:rsidP="006D25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6) Viz blíže Současná stylistika, kap. </w:t>
      </w:r>
      <w:r w:rsidR="001B204E">
        <w:rPr>
          <w:rFonts w:ascii="Times New Roman" w:hAnsi="Times New Roman" w:cs="Times New Roman"/>
          <w:sz w:val="24"/>
          <w:szCs w:val="24"/>
        </w:rPr>
        <w:t>I, 8.</w:t>
      </w:r>
    </w:p>
    <w:sectPr w:rsidR="000A4028" w:rsidRPr="0049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143A6"/>
    <w:multiLevelType w:val="hybridMultilevel"/>
    <w:tmpl w:val="3D928DE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7F"/>
    <w:rsid w:val="000A4028"/>
    <w:rsid w:val="001B204E"/>
    <w:rsid w:val="0034567F"/>
    <w:rsid w:val="004957DF"/>
    <w:rsid w:val="00505B4B"/>
    <w:rsid w:val="00626A08"/>
    <w:rsid w:val="006D2579"/>
    <w:rsid w:val="0084487A"/>
    <w:rsid w:val="00AC1FAC"/>
    <w:rsid w:val="00BD529C"/>
    <w:rsid w:val="00D03589"/>
    <w:rsid w:val="00D91ADD"/>
    <w:rsid w:val="00E02988"/>
    <w:rsid w:val="00F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186AE-E88A-4C30-AA95-A9E00CA9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Minarova</dc:creator>
  <cp:keywords/>
  <dc:description/>
  <cp:lastModifiedBy>Minarova</cp:lastModifiedBy>
  <cp:revision>8</cp:revision>
  <dcterms:created xsi:type="dcterms:W3CDTF">2014-03-25T13:13:00Z</dcterms:created>
  <dcterms:modified xsi:type="dcterms:W3CDTF">2014-03-25T15:21:00Z</dcterms:modified>
</cp:coreProperties>
</file>