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6D753F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UČO:</w:t>
      </w:r>
      <w:r w:rsidR="006D753F">
        <w:rPr>
          <w:sz w:val="32"/>
          <w:szCs w:val="32"/>
        </w:rPr>
        <w:t xml:space="preserve"> 430020</w:t>
      </w:r>
      <w:r>
        <w:rPr>
          <w:sz w:val="32"/>
          <w:szCs w:val="32"/>
        </w:rPr>
        <w:t xml:space="preserve">             </w:t>
      </w:r>
      <w:r w:rsidRPr="00086AE5">
        <w:rPr>
          <w:sz w:val="32"/>
          <w:szCs w:val="32"/>
        </w:rPr>
        <w:t>jméno:</w:t>
      </w:r>
      <w:r w:rsidR="006D753F">
        <w:rPr>
          <w:sz w:val="32"/>
          <w:szCs w:val="32"/>
        </w:rPr>
        <w:t xml:space="preserve"> Diana Kořínková </w:t>
      </w:r>
      <w:r w:rsidR="00F36611">
        <w:rPr>
          <w:sz w:val="32"/>
          <w:szCs w:val="32"/>
        </w:rPr>
        <w:t xml:space="preserve">             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165530" w:rsidRDefault="00086AE5" w:rsidP="00086AE5">
      <w:pPr>
        <w:pStyle w:val="Odstavecseseznamem"/>
        <w:numPr>
          <w:ilvl w:val="0"/>
          <w:numId w:val="1"/>
        </w:numPr>
        <w:rPr>
          <w:b/>
          <w:sz w:val="24"/>
          <w:szCs w:val="32"/>
        </w:rPr>
      </w:pPr>
      <w:r w:rsidRPr="00165530">
        <w:rPr>
          <w:b/>
          <w:sz w:val="28"/>
          <w:szCs w:val="32"/>
        </w:rPr>
        <w:t>Název a fotografie pomůcky:</w:t>
      </w:r>
    </w:p>
    <w:p w:rsidR="006D753F" w:rsidRPr="00FF1DA9" w:rsidRDefault="006D753F" w:rsidP="00165530">
      <w:pPr>
        <w:pStyle w:val="Odstavecseseznamem"/>
        <w:jc w:val="center"/>
        <w:rPr>
          <w:b/>
          <w:sz w:val="36"/>
          <w:szCs w:val="32"/>
        </w:rPr>
      </w:pPr>
      <w:r w:rsidRPr="00FF1DA9">
        <w:rPr>
          <w:b/>
          <w:sz w:val="44"/>
          <w:szCs w:val="32"/>
        </w:rPr>
        <w:t>Ševcovské kopyto</w:t>
      </w:r>
    </w:p>
    <w:p w:rsidR="006D753F" w:rsidRDefault="00FF1DA9" w:rsidP="00FF1DA9">
      <w:pPr>
        <w:pStyle w:val="Odstavecseseznamem"/>
        <w:ind w:left="-709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</w:t>
      </w:r>
      <w:r>
        <w:rPr>
          <w:noProof/>
          <w:sz w:val="24"/>
          <w:szCs w:val="32"/>
          <w:lang w:eastAsia="cs-CZ"/>
        </w:rPr>
        <w:drawing>
          <wp:inline distT="0" distB="0" distL="0" distR="0">
            <wp:extent cx="5328805" cy="4279300"/>
            <wp:effectExtent l="19050" t="0" r="5195" b="0"/>
            <wp:docPr id="1" name="Obrázek 0" descr="kopy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y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805" cy="427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3F" w:rsidRPr="006D753F" w:rsidRDefault="006D753F" w:rsidP="006D753F">
      <w:pPr>
        <w:pStyle w:val="Odstavecseseznamem"/>
        <w:rPr>
          <w:sz w:val="24"/>
          <w:szCs w:val="32"/>
        </w:rPr>
      </w:pPr>
    </w:p>
    <w:p w:rsidR="00086AE5" w:rsidRPr="00165530" w:rsidRDefault="00086AE5" w:rsidP="00086AE5">
      <w:pPr>
        <w:pStyle w:val="Odstavecseseznamem"/>
        <w:numPr>
          <w:ilvl w:val="0"/>
          <w:numId w:val="1"/>
        </w:numPr>
        <w:rPr>
          <w:b/>
          <w:sz w:val="24"/>
          <w:szCs w:val="32"/>
        </w:rPr>
      </w:pPr>
      <w:r w:rsidRPr="00165530">
        <w:rPr>
          <w:b/>
          <w:sz w:val="28"/>
          <w:szCs w:val="32"/>
        </w:rPr>
        <w:t>Definice pojmu označujícího pomůcku:</w:t>
      </w:r>
    </w:p>
    <w:p w:rsidR="006D753F" w:rsidRDefault="00165530" w:rsidP="006D753F">
      <w:pPr>
        <w:pStyle w:val="Odstavecseseznamem"/>
        <w:rPr>
          <w:sz w:val="24"/>
          <w:szCs w:val="32"/>
        </w:rPr>
      </w:pPr>
      <w:r>
        <w:rPr>
          <w:sz w:val="24"/>
          <w:szCs w:val="32"/>
        </w:rPr>
        <w:t>Ševcovské kopyto je dřevěná forma, na kterou se napíná svršek</w:t>
      </w:r>
      <w:r w:rsidR="00A60C22">
        <w:rPr>
          <w:sz w:val="24"/>
          <w:szCs w:val="32"/>
        </w:rPr>
        <w:t xml:space="preserve"> obuvi. V současnosti se využíva</w:t>
      </w:r>
      <w:r w:rsidR="009011CC">
        <w:rPr>
          <w:sz w:val="24"/>
          <w:szCs w:val="32"/>
        </w:rPr>
        <w:t>jí</w:t>
      </w:r>
      <w:r>
        <w:rPr>
          <w:sz w:val="24"/>
          <w:szCs w:val="32"/>
        </w:rPr>
        <w:t xml:space="preserve"> při </w:t>
      </w:r>
      <w:r w:rsidR="009011CC">
        <w:rPr>
          <w:sz w:val="24"/>
          <w:szCs w:val="32"/>
        </w:rPr>
        <w:t>výrobě obuvi</w:t>
      </w:r>
      <w:r>
        <w:rPr>
          <w:sz w:val="24"/>
          <w:szCs w:val="32"/>
        </w:rPr>
        <w:t xml:space="preserve"> kopyt</w:t>
      </w:r>
      <w:r w:rsidR="009011CC">
        <w:rPr>
          <w:sz w:val="24"/>
          <w:szCs w:val="32"/>
        </w:rPr>
        <w:t>a</w:t>
      </w:r>
      <w:r w:rsidR="00A60C22">
        <w:rPr>
          <w:sz w:val="24"/>
          <w:szCs w:val="32"/>
        </w:rPr>
        <w:t xml:space="preserve"> z plasu, protože dřevěná nejsou ekologická ani tak praktická</w:t>
      </w:r>
      <w:r>
        <w:rPr>
          <w:sz w:val="24"/>
          <w:szCs w:val="32"/>
        </w:rPr>
        <w:t>.</w:t>
      </w:r>
      <w:r w:rsidR="00A60C22">
        <w:rPr>
          <w:sz w:val="24"/>
          <w:szCs w:val="32"/>
        </w:rPr>
        <w:t xml:space="preserve"> (To znamená, že kopyta vyrobená z plastu se po využití rozemelou a znovu roztaví a vyfrézují na jiný tvar, zatímco dřevěná kopyta dříve putovala po využití do spalovny, což se nakonec jeví jako neekologické, protože materiál, ze kterého se vyrábí dnes, se používá stále dokola.)</w:t>
      </w:r>
    </w:p>
    <w:p w:rsidR="00165530" w:rsidRPr="006D753F" w:rsidRDefault="00165530" w:rsidP="006D753F">
      <w:pPr>
        <w:pStyle w:val="Odstavecseseznamem"/>
        <w:rPr>
          <w:sz w:val="24"/>
          <w:szCs w:val="32"/>
        </w:rPr>
      </w:pPr>
    </w:p>
    <w:p w:rsidR="00086AE5" w:rsidRPr="00165530" w:rsidRDefault="00086AE5" w:rsidP="00086AE5">
      <w:pPr>
        <w:pStyle w:val="Odstavecseseznamem"/>
        <w:numPr>
          <w:ilvl w:val="0"/>
          <w:numId w:val="1"/>
        </w:numPr>
        <w:rPr>
          <w:b/>
          <w:sz w:val="24"/>
          <w:szCs w:val="32"/>
        </w:rPr>
      </w:pPr>
      <w:r w:rsidRPr="00165530">
        <w:rPr>
          <w:b/>
          <w:sz w:val="28"/>
          <w:szCs w:val="32"/>
        </w:rPr>
        <w:lastRenderedPageBreak/>
        <w:t>Definice pojmu vhodná pro děti:</w:t>
      </w:r>
    </w:p>
    <w:p w:rsidR="00165530" w:rsidRDefault="00165530" w:rsidP="00165530">
      <w:pPr>
        <w:pStyle w:val="Odstavecseseznamem"/>
        <w:rPr>
          <w:sz w:val="24"/>
          <w:szCs w:val="32"/>
        </w:rPr>
      </w:pPr>
      <w:r>
        <w:rPr>
          <w:sz w:val="24"/>
          <w:szCs w:val="32"/>
        </w:rPr>
        <w:t xml:space="preserve">Je to pomůcka, díky které se </w:t>
      </w:r>
      <w:r w:rsidR="009011CC">
        <w:rPr>
          <w:sz w:val="24"/>
          <w:szCs w:val="32"/>
        </w:rPr>
        <w:t xml:space="preserve">od počátků </w:t>
      </w:r>
      <w:r>
        <w:rPr>
          <w:sz w:val="24"/>
          <w:szCs w:val="32"/>
        </w:rPr>
        <w:t>tvarovaly a vyráběly boty.</w:t>
      </w:r>
      <w:r w:rsidR="00164ADB">
        <w:rPr>
          <w:sz w:val="24"/>
          <w:szCs w:val="32"/>
        </w:rPr>
        <w:t xml:space="preserve"> </w:t>
      </w:r>
    </w:p>
    <w:p w:rsidR="004A18E2" w:rsidRDefault="004A18E2" w:rsidP="00165530">
      <w:pPr>
        <w:pStyle w:val="Odstavecseseznamem"/>
        <w:rPr>
          <w:sz w:val="24"/>
          <w:szCs w:val="32"/>
        </w:rPr>
      </w:pPr>
    </w:p>
    <w:p w:rsidR="004A18E2" w:rsidRDefault="004A18E2" w:rsidP="00165530">
      <w:pPr>
        <w:pStyle w:val="Odstavecseseznamem"/>
        <w:rPr>
          <w:sz w:val="24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b/>
          <w:sz w:val="28"/>
          <w:szCs w:val="32"/>
        </w:rPr>
      </w:pPr>
      <w:r w:rsidRPr="00165530">
        <w:rPr>
          <w:b/>
          <w:sz w:val="28"/>
          <w:szCs w:val="32"/>
        </w:rPr>
        <w:t>Zdůvodnění výběru pomůcky:</w:t>
      </w:r>
    </w:p>
    <w:p w:rsidR="00164ADB" w:rsidRDefault="00164ADB" w:rsidP="00164ADB">
      <w:pPr>
        <w:pStyle w:val="Odstavecseseznamem"/>
        <w:rPr>
          <w:sz w:val="24"/>
          <w:szCs w:val="32"/>
        </w:rPr>
      </w:pPr>
      <w:r w:rsidRPr="00164ADB">
        <w:rPr>
          <w:sz w:val="24"/>
          <w:szCs w:val="32"/>
        </w:rPr>
        <w:t>Jeden</w:t>
      </w:r>
      <w:r>
        <w:rPr>
          <w:sz w:val="24"/>
          <w:szCs w:val="32"/>
        </w:rPr>
        <w:t xml:space="preserve"> z důvodů </w:t>
      </w:r>
      <w:r w:rsidR="002E6852">
        <w:rPr>
          <w:sz w:val="24"/>
          <w:szCs w:val="32"/>
        </w:rPr>
        <w:t>výběru je</w:t>
      </w:r>
      <w:r w:rsidR="009011CC">
        <w:rPr>
          <w:sz w:val="24"/>
          <w:szCs w:val="32"/>
        </w:rPr>
        <w:t xml:space="preserve"> můj osobní vztah,</w:t>
      </w:r>
      <w:r>
        <w:rPr>
          <w:sz w:val="24"/>
          <w:szCs w:val="32"/>
        </w:rPr>
        <w:t xml:space="preserve"> díky mému středoškolskému zaměření na obuv. Druhým je ten, že jsem chtěla vymyslet něco, s čím děti a často i dospělí nepřijdou do kontaktu. Na druhou stranu i</w:t>
      </w:r>
      <w:r w:rsidR="00A60C22">
        <w:rPr>
          <w:sz w:val="24"/>
          <w:szCs w:val="32"/>
        </w:rPr>
        <w:t xml:space="preserve"> přes to, že tato dřevěná</w:t>
      </w:r>
      <w:r>
        <w:rPr>
          <w:sz w:val="24"/>
          <w:szCs w:val="32"/>
        </w:rPr>
        <w:t xml:space="preserve"> </w:t>
      </w:r>
      <w:r w:rsidR="009011CC">
        <w:rPr>
          <w:sz w:val="24"/>
          <w:szCs w:val="32"/>
        </w:rPr>
        <w:t>kopyta vypadají jako velmi staré</w:t>
      </w:r>
      <w:r>
        <w:rPr>
          <w:sz w:val="24"/>
          <w:szCs w:val="32"/>
        </w:rPr>
        <w:t xml:space="preserve"> a již nefunkční věc</w:t>
      </w:r>
      <w:r w:rsidR="009011CC">
        <w:rPr>
          <w:sz w:val="24"/>
          <w:szCs w:val="32"/>
        </w:rPr>
        <w:t>i</w:t>
      </w:r>
      <w:r>
        <w:rPr>
          <w:sz w:val="24"/>
          <w:szCs w:val="32"/>
        </w:rPr>
        <w:t xml:space="preserve">, jsou stále plně funkční a jejich rozdíl je zejména v materiálovém zpracování. Děti poznají nový nástroj, uvědomí si, že </w:t>
      </w:r>
      <w:r w:rsidR="002E6852">
        <w:rPr>
          <w:sz w:val="24"/>
          <w:szCs w:val="32"/>
        </w:rPr>
        <w:t xml:space="preserve">všechno musí někdo </w:t>
      </w:r>
      <w:r>
        <w:rPr>
          <w:sz w:val="24"/>
          <w:szCs w:val="32"/>
        </w:rPr>
        <w:t>vyrobit a můžu na tomto příkladu vysvětlit, že i staré věci můžou i po desetiletích plnit svoji funkci.</w:t>
      </w:r>
    </w:p>
    <w:p w:rsidR="00164ADB" w:rsidRDefault="00164ADB" w:rsidP="00164ADB">
      <w:pPr>
        <w:pStyle w:val="Odstavecseseznamem"/>
        <w:rPr>
          <w:sz w:val="24"/>
          <w:szCs w:val="32"/>
        </w:rPr>
      </w:pPr>
    </w:p>
    <w:p w:rsidR="004A18E2" w:rsidRPr="00164ADB" w:rsidRDefault="004A18E2" w:rsidP="00164ADB">
      <w:pPr>
        <w:pStyle w:val="Odstavecseseznamem"/>
        <w:rPr>
          <w:sz w:val="24"/>
          <w:szCs w:val="32"/>
        </w:rPr>
      </w:pPr>
    </w:p>
    <w:p w:rsidR="004A2892" w:rsidRPr="00F00C27" w:rsidRDefault="00086AE5" w:rsidP="00086AE5">
      <w:pPr>
        <w:pStyle w:val="Odstavecseseznamem"/>
        <w:numPr>
          <w:ilvl w:val="0"/>
          <w:numId w:val="1"/>
        </w:numPr>
        <w:rPr>
          <w:b/>
          <w:sz w:val="24"/>
          <w:szCs w:val="32"/>
        </w:rPr>
      </w:pPr>
      <w:r w:rsidRPr="00165530">
        <w:rPr>
          <w:b/>
          <w:sz w:val="28"/>
          <w:szCs w:val="32"/>
        </w:rPr>
        <w:t xml:space="preserve">Popis jednotlivých činností využívajících nebo motivovaných pomůckou:  </w:t>
      </w:r>
    </w:p>
    <w:p w:rsidR="00F00C27" w:rsidRPr="00164ADB" w:rsidRDefault="00F00C27" w:rsidP="00F00C27">
      <w:pPr>
        <w:pStyle w:val="Odstavecseseznamem"/>
        <w:rPr>
          <w:b/>
          <w:sz w:val="24"/>
          <w:szCs w:val="32"/>
        </w:rPr>
      </w:pPr>
    </w:p>
    <w:p w:rsidR="00164ADB" w:rsidRDefault="00164ADB" w:rsidP="00F00C27">
      <w:pPr>
        <w:pStyle w:val="Odstavecseseznamem"/>
        <w:numPr>
          <w:ilvl w:val="0"/>
          <w:numId w:val="2"/>
        </w:numPr>
        <w:ind w:left="993"/>
        <w:rPr>
          <w:b/>
          <w:sz w:val="24"/>
          <w:szCs w:val="32"/>
        </w:rPr>
      </w:pPr>
      <w:r>
        <w:rPr>
          <w:b/>
          <w:sz w:val="24"/>
          <w:szCs w:val="32"/>
        </w:rPr>
        <w:t>POZOROVÁNÍ A POJMENOVÁNÍ</w:t>
      </w:r>
    </w:p>
    <w:p w:rsidR="00164ADB" w:rsidRDefault="001C0C0C" w:rsidP="00F00C27">
      <w:pPr>
        <w:pStyle w:val="Odstavecseseznamem"/>
        <w:ind w:left="993"/>
        <w:rPr>
          <w:sz w:val="24"/>
          <w:szCs w:val="32"/>
        </w:rPr>
      </w:pPr>
      <w:r>
        <w:rPr>
          <w:sz w:val="24"/>
          <w:szCs w:val="32"/>
        </w:rPr>
        <w:t>Děti</w:t>
      </w:r>
      <w:r w:rsidR="00164ADB">
        <w:rPr>
          <w:sz w:val="24"/>
          <w:szCs w:val="32"/>
        </w:rPr>
        <w:t xml:space="preserve">, které </w:t>
      </w:r>
      <w:r>
        <w:rPr>
          <w:sz w:val="24"/>
          <w:szCs w:val="32"/>
        </w:rPr>
        <w:t>jsou</w:t>
      </w:r>
      <w:r w:rsidR="00164ADB">
        <w:rPr>
          <w:sz w:val="24"/>
          <w:szCs w:val="32"/>
        </w:rPr>
        <w:t xml:space="preserve"> posazeny v</w:t>
      </w:r>
      <w:r>
        <w:rPr>
          <w:sz w:val="24"/>
          <w:szCs w:val="32"/>
        </w:rPr>
        <w:t> kruhu, dostanou kopyta přímo do rukou. Donesla bych jich víc, aby si mohlo každé dítě poctivě ošahat a hádat, k čemu slouží. Předpokládám, že by často padla odpověď, že jsou to boty. Tak bych na tohle téma dále navázala. Nechala děti chvilku hádat a zapoj</w:t>
      </w:r>
      <w:r w:rsidR="00A60C22">
        <w:rPr>
          <w:sz w:val="24"/>
          <w:szCs w:val="32"/>
        </w:rPr>
        <w:t>ila jejich fantazii. Po</w:t>
      </w:r>
      <w:r>
        <w:rPr>
          <w:sz w:val="24"/>
          <w:szCs w:val="32"/>
        </w:rPr>
        <w:t>sléze bych jim vysvětlila a ukázala, k čemu to sloužilo přímou ukázkou. A to buď napnutým svrškem nebo nazutou botou</w:t>
      </w:r>
      <w:r w:rsidR="002E6852">
        <w:rPr>
          <w:sz w:val="24"/>
          <w:szCs w:val="32"/>
        </w:rPr>
        <w:t xml:space="preserve"> na kopyto</w:t>
      </w:r>
      <w:r>
        <w:rPr>
          <w:sz w:val="24"/>
          <w:szCs w:val="32"/>
        </w:rPr>
        <w:t>.</w:t>
      </w:r>
    </w:p>
    <w:p w:rsidR="00A60C22" w:rsidRDefault="00A60C22" w:rsidP="00F00C27">
      <w:pPr>
        <w:pStyle w:val="Odstavecseseznamem"/>
        <w:ind w:left="993"/>
        <w:rPr>
          <w:sz w:val="24"/>
          <w:szCs w:val="32"/>
        </w:rPr>
      </w:pPr>
      <w:r>
        <w:rPr>
          <w:sz w:val="24"/>
          <w:szCs w:val="32"/>
        </w:rPr>
        <w:t xml:space="preserve">Otázky směřované k dětem např.: Z jakého materiálu je kopyto vyrobeno? </w:t>
      </w:r>
    </w:p>
    <w:p w:rsidR="00A60C22" w:rsidRDefault="00A60C22" w:rsidP="00A60C22">
      <w:pPr>
        <w:pStyle w:val="Odstavecseseznamem"/>
        <w:ind w:left="4253"/>
        <w:rPr>
          <w:sz w:val="24"/>
          <w:szCs w:val="32"/>
        </w:rPr>
      </w:pPr>
      <w:r>
        <w:rPr>
          <w:sz w:val="24"/>
          <w:szCs w:val="32"/>
        </w:rPr>
        <w:t xml:space="preserve"> K čemu asi složilo?</w:t>
      </w:r>
    </w:p>
    <w:p w:rsidR="00A60C22" w:rsidRDefault="00A60C22" w:rsidP="00A60C22">
      <w:pPr>
        <w:pStyle w:val="Odstavecseseznamem"/>
        <w:ind w:left="4253"/>
        <w:rPr>
          <w:sz w:val="24"/>
          <w:szCs w:val="32"/>
        </w:rPr>
      </w:pPr>
      <w:r>
        <w:rPr>
          <w:sz w:val="24"/>
          <w:szCs w:val="32"/>
        </w:rPr>
        <w:t xml:space="preserve"> Používá se ještě?</w:t>
      </w:r>
    </w:p>
    <w:p w:rsidR="00A60C22" w:rsidRDefault="00A60C22" w:rsidP="00A60C22">
      <w:pPr>
        <w:pStyle w:val="Odstavecseseznamem"/>
        <w:ind w:left="4253"/>
        <w:rPr>
          <w:sz w:val="24"/>
          <w:szCs w:val="32"/>
        </w:rPr>
      </w:pPr>
      <w:r>
        <w:rPr>
          <w:sz w:val="24"/>
          <w:szCs w:val="32"/>
        </w:rPr>
        <w:t xml:space="preserve"> Proč se asi nazývá zrovna kopyto?</w:t>
      </w:r>
    </w:p>
    <w:p w:rsidR="00A60C22" w:rsidRDefault="004A18E2" w:rsidP="00A60C22">
      <w:pPr>
        <w:pStyle w:val="Odstavecseseznamem"/>
        <w:ind w:left="4253"/>
        <w:rPr>
          <w:sz w:val="24"/>
          <w:szCs w:val="32"/>
        </w:rPr>
      </w:pPr>
      <w:r>
        <w:rPr>
          <w:sz w:val="24"/>
          <w:szCs w:val="32"/>
        </w:rPr>
        <w:t xml:space="preserve"> Kdo s tím pracuje?</w:t>
      </w:r>
    </w:p>
    <w:p w:rsidR="00A60C22" w:rsidRDefault="00A60C22" w:rsidP="00A60C22">
      <w:pPr>
        <w:pStyle w:val="Odstavecseseznamem"/>
        <w:ind w:left="4253"/>
        <w:rPr>
          <w:sz w:val="24"/>
          <w:szCs w:val="32"/>
        </w:rPr>
      </w:pPr>
    </w:p>
    <w:p w:rsidR="001C0C0C" w:rsidRDefault="001C0C0C" w:rsidP="00F00C27">
      <w:pPr>
        <w:ind w:left="993"/>
        <w:rPr>
          <w:sz w:val="24"/>
          <w:szCs w:val="32"/>
        </w:rPr>
      </w:pPr>
    </w:p>
    <w:p w:rsidR="001C0C0C" w:rsidRPr="001C0C0C" w:rsidRDefault="001C0C0C" w:rsidP="00F00C27">
      <w:pPr>
        <w:pStyle w:val="Odstavecseseznamem"/>
        <w:numPr>
          <w:ilvl w:val="0"/>
          <w:numId w:val="2"/>
        </w:numPr>
        <w:ind w:left="993"/>
        <w:rPr>
          <w:b/>
          <w:sz w:val="24"/>
          <w:szCs w:val="32"/>
        </w:rPr>
      </w:pPr>
      <w:r w:rsidRPr="001C0C0C">
        <w:rPr>
          <w:b/>
          <w:sz w:val="24"/>
          <w:szCs w:val="32"/>
        </w:rPr>
        <w:t>PSYCHOMOTORICKÁ ČINNOST</w:t>
      </w:r>
    </w:p>
    <w:p w:rsidR="001C0C0C" w:rsidRDefault="001C0C0C" w:rsidP="00F00C27">
      <w:pPr>
        <w:pStyle w:val="Odstavecseseznamem"/>
        <w:ind w:left="993"/>
        <w:rPr>
          <w:sz w:val="24"/>
          <w:szCs w:val="32"/>
        </w:rPr>
      </w:pPr>
      <w:r>
        <w:rPr>
          <w:sz w:val="24"/>
          <w:szCs w:val="32"/>
        </w:rPr>
        <w:t>Děti by dostaly různé kopyta různých velikostí a měly by za úkol, obout kopyto do správné velikosti bot.</w:t>
      </w:r>
      <w:r w:rsidR="002E6852">
        <w:rPr>
          <w:sz w:val="24"/>
          <w:szCs w:val="32"/>
        </w:rPr>
        <w:t xml:space="preserve"> (Na malé botičky stěží obují větší kopýtko a zase aby malé kopyto neplavalo ve velké botě.)</w:t>
      </w:r>
      <w:r>
        <w:rPr>
          <w:sz w:val="24"/>
          <w:szCs w:val="32"/>
        </w:rPr>
        <w:t xml:space="preserve"> Procvičily by si tak odhad a srovnávaly velikosti i tvary.</w:t>
      </w:r>
    </w:p>
    <w:p w:rsidR="001C0C0C" w:rsidRDefault="001C0C0C" w:rsidP="00F00C27">
      <w:pPr>
        <w:pStyle w:val="Odstavecseseznamem"/>
        <w:ind w:left="993"/>
        <w:rPr>
          <w:sz w:val="24"/>
          <w:szCs w:val="32"/>
        </w:rPr>
      </w:pPr>
    </w:p>
    <w:p w:rsidR="004A18E2" w:rsidRDefault="004A18E2" w:rsidP="00F00C27">
      <w:pPr>
        <w:pStyle w:val="Odstavecseseznamem"/>
        <w:ind w:left="993"/>
        <w:rPr>
          <w:sz w:val="24"/>
          <w:szCs w:val="32"/>
        </w:rPr>
      </w:pPr>
    </w:p>
    <w:p w:rsidR="001C0C0C" w:rsidRPr="008B5B0A" w:rsidRDefault="001C0C0C" w:rsidP="00F00C27">
      <w:pPr>
        <w:pStyle w:val="Odstavecseseznamem"/>
        <w:numPr>
          <w:ilvl w:val="0"/>
          <w:numId w:val="2"/>
        </w:numPr>
        <w:ind w:left="993"/>
        <w:rPr>
          <w:b/>
          <w:sz w:val="24"/>
          <w:szCs w:val="32"/>
        </w:rPr>
      </w:pPr>
      <w:r w:rsidRPr="008B5B0A">
        <w:rPr>
          <w:b/>
          <w:sz w:val="24"/>
          <w:szCs w:val="32"/>
        </w:rPr>
        <w:t>OBKRESLOVÁNÍ</w:t>
      </w:r>
      <w:r w:rsidR="008B5B0A" w:rsidRPr="008B5B0A">
        <w:rPr>
          <w:b/>
          <w:sz w:val="24"/>
          <w:szCs w:val="32"/>
        </w:rPr>
        <w:t xml:space="preserve"> A STŘÍHÁNÍ</w:t>
      </w:r>
    </w:p>
    <w:p w:rsidR="001C0C0C" w:rsidRDefault="002E6852" w:rsidP="00F00C27">
      <w:pPr>
        <w:pStyle w:val="Odstavecseseznamem"/>
        <w:ind w:left="993"/>
        <w:rPr>
          <w:sz w:val="24"/>
          <w:szCs w:val="32"/>
        </w:rPr>
      </w:pPr>
      <w:r>
        <w:rPr>
          <w:sz w:val="24"/>
          <w:szCs w:val="32"/>
        </w:rPr>
        <w:t>Dětem bych vysvětlila, že první než se tvoří bota</w:t>
      </w:r>
      <w:r w:rsidR="001C0C0C">
        <w:rPr>
          <w:sz w:val="24"/>
          <w:szCs w:val="32"/>
        </w:rPr>
        <w:t xml:space="preserve"> je důležité, aby švec měl míry a velikost nohy. Děti by si samy obkreslily svou nohu, poté by obkreslovaly </w:t>
      </w:r>
      <w:r w:rsidR="008B5B0A">
        <w:rPr>
          <w:sz w:val="24"/>
          <w:szCs w:val="32"/>
        </w:rPr>
        <w:t>kopyta a vše vystřihly. (Na obkreslení nohou by měly třeba žlutý papír a na kopyta zelený.) Nakonec by hledaly, které kopyto by mohly pro svou velikost nohy mít, to znamená,</w:t>
      </w:r>
      <w:r>
        <w:rPr>
          <w:sz w:val="24"/>
          <w:szCs w:val="32"/>
        </w:rPr>
        <w:t xml:space="preserve"> do kterého se vleze obkreslená</w:t>
      </w:r>
      <w:r w:rsidR="008B5B0A">
        <w:rPr>
          <w:sz w:val="24"/>
          <w:szCs w:val="32"/>
        </w:rPr>
        <w:t xml:space="preserve"> nožička.</w:t>
      </w:r>
    </w:p>
    <w:p w:rsidR="008B5B0A" w:rsidRDefault="008B5B0A" w:rsidP="00F00C27">
      <w:pPr>
        <w:pStyle w:val="Odstavecseseznamem"/>
        <w:numPr>
          <w:ilvl w:val="0"/>
          <w:numId w:val="2"/>
        </w:numPr>
        <w:ind w:left="993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PÍSNIČKY</w:t>
      </w:r>
    </w:p>
    <w:p w:rsidR="006B50F4" w:rsidRDefault="006B50F4" w:rsidP="00F00C27">
      <w:pPr>
        <w:pStyle w:val="Odstavecseseznamem"/>
        <w:ind w:left="993"/>
        <w:rPr>
          <w:sz w:val="24"/>
          <w:szCs w:val="32"/>
        </w:rPr>
      </w:pPr>
      <w:r w:rsidRPr="006B50F4">
        <w:rPr>
          <w:sz w:val="24"/>
          <w:szCs w:val="32"/>
        </w:rPr>
        <w:t xml:space="preserve">Děti bych naučila písničky o ševci. Při tom by mohly naznačovat, jakože vyrábí boty (to platí hlavně pro písničku č. </w:t>
      </w:r>
      <w:r w:rsidR="00F00C27">
        <w:rPr>
          <w:sz w:val="24"/>
          <w:szCs w:val="32"/>
        </w:rPr>
        <w:t>2</w:t>
      </w:r>
      <w:r w:rsidRPr="006B50F4">
        <w:rPr>
          <w:sz w:val="24"/>
          <w:szCs w:val="32"/>
        </w:rPr>
        <w:t>).</w:t>
      </w:r>
    </w:p>
    <w:p w:rsidR="00F00C27" w:rsidRPr="006B50F4" w:rsidRDefault="00F00C27" w:rsidP="00F00C27">
      <w:pPr>
        <w:pStyle w:val="Odstavecseseznamem"/>
        <w:ind w:left="993"/>
        <w:rPr>
          <w:sz w:val="24"/>
          <w:szCs w:val="32"/>
        </w:rPr>
      </w:pPr>
    </w:p>
    <w:p w:rsidR="008B5B0A" w:rsidRPr="00F00C27" w:rsidRDefault="009D3E84" w:rsidP="00F00C27">
      <w:pPr>
        <w:pStyle w:val="Odstavecseseznamem"/>
        <w:numPr>
          <w:ilvl w:val="0"/>
          <w:numId w:val="7"/>
        </w:numPr>
        <w:ind w:left="1418"/>
        <w:rPr>
          <w:b/>
          <w:sz w:val="24"/>
          <w:szCs w:val="32"/>
          <w:u w:val="single"/>
        </w:rPr>
      </w:pPr>
      <w:r w:rsidRPr="00F00C27">
        <w:rPr>
          <w:b/>
          <w:sz w:val="24"/>
          <w:szCs w:val="32"/>
          <w:u w:val="single"/>
        </w:rPr>
        <w:t>Zpívala bych neumím</w:t>
      </w:r>
    </w:p>
    <w:p w:rsidR="008B5B0A" w:rsidRPr="008B5B0A" w:rsidRDefault="008B5B0A" w:rsidP="00F00C27">
      <w:pPr>
        <w:pStyle w:val="Odstavecseseznamem"/>
        <w:numPr>
          <w:ilvl w:val="0"/>
          <w:numId w:val="4"/>
        </w:numPr>
        <w:spacing w:after="0"/>
        <w:ind w:left="1418"/>
        <w:rPr>
          <w:sz w:val="24"/>
          <w:szCs w:val="32"/>
        </w:rPr>
      </w:pPr>
      <w:r w:rsidRPr="008B5B0A">
        <w:rPr>
          <w:sz w:val="24"/>
          <w:szCs w:val="32"/>
        </w:rPr>
        <w:t>Zpívala bych neumím, plakat sa ně nechce,</w:t>
      </w:r>
    </w:p>
    <w:p w:rsidR="008B5B0A" w:rsidRDefault="008B5B0A" w:rsidP="00F00C27">
      <w:pPr>
        <w:pStyle w:val="Odstavecseseznamem"/>
        <w:spacing w:after="0"/>
        <w:ind w:left="1418"/>
        <w:rPr>
          <w:sz w:val="24"/>
          <w:szCs w:val="32"/>
        </w:rPr>
      </w:pPr>
      <w:r w:rsidRPr="008B5B0A">
        <w:rPr>
          <w:sz w:val="24"/>
          <w:szCs w:val="32"/>
        </w:rPr>
        <w:t>šla bych domů nepůjdu, potkala bych ševce.</w:t>
      </w:r>
    </w:p>
    <w:p w:rsidR="008B5B0A" w:rsidRPr="008B5B0A" w:rsidRDefault="008B5B0A" w:rsidP="00F00C27">
      <w:pPr>
        <w:pStyle w:val="Odstavecseseznamem"/>
        <w:spacing w:after="0"/>
        <w:ind w:left="1418"/>
        <w:rPr>
          <w:sz w:val="24"/>
          <w:szCs w:val="32"/>
        </w:rPr>
      </w:pPr>
    </w:p>
    <w:p w:rsidR="008B5B0A" w:rsidRPr="008B5B0A" w:rsidRDefault="008B5B0A" w:rsidP="00F00C27">
      <w:pPr>
        <w:pStyle w:val="Odstavecseseznamem"/>
        <w:numPr>
          <w:ilvl w:val="0"/>
          <w:numId w:val="4"/>
        </w:numPr>
        <w:spacing w:after="0"/>
        <w:ind w:left="1418"/>
        <w:rPr>
          <w:sz w:val="24"/>
          <w:szCs w:val="32"/>
        </w:rPr>
      </w:pPr>
      <w:r w:rsidRPr="008B5B0A">
        <w:rPr>
          <w:sz w:val="24"/>
          <w:szCs w:val="32"/>
        </w:rPr>
        <w:t>Já ševcová nechcu byt, škrábala bych krpce,</w:t>
      </w:r>
    </w:p>
    <w:p w:rsidR="008B5B0A" w:rsidRDefault="008B5B0A" w:rsidP="00F00C27">
      <w:pPr>
        <w:spacing w:after="0"/>
        <w:ind w:left="1418"/>
        <w:rPr>
          <w:sz w:val="24"/>
          <w:szCs w:val="32"/>
        </w:rPr>
      </w:pPr>
      <w:r w:rsidRPr="008B5B0A">
        <w:rPr>
          <w:sz w:val="24"/>
          <w:szCs w:val="32"/>
        </w:rPr>
        <w:t>to já radši krejčího, to je něco pro mě.</w:t>
      </w:r>
    </w:p>
    <w:p w:rsidR="006E2332" w:rsidRDefault="006E2332" w:rsidP="00F00C27">
      <w:pPr>
        <w:spacing w:after="0"/>
        <w:ind w:left="1418"/>
        <w:rPr>
          <w:sz w:val="24"/>
          <w:szCs w:val="32"/>
        </w:rPr>
      </w:pPr>
    </w:p>
    <w:p w:rsidR="008B5B0A" w:rsidRPr="00F00C27" w:rsidRDefault="009D3E84" w:rsidP="00F00C27">
      <w:pPr>
        <w:pStyle w:val="Odstavecseseznamem"/>
        <w:numPr>
          <w:ilvl w:val="0"/>
          <w:numId w:val="8"/>
        </w:numPr>
        <w:spacing w:after="0"/>
        <w:ind w:left="1418"/>
        <w:rPr>
          <w:b/>
          <w:sz w:val="24"/>
          <w:szCs w:val="32"/>
          <w:u w:val="single"/>
        </w:rPr>
      </w:pPr>
      <w:r w:rsidRPr="00F00C27">
        <w:rPr>
          <w:b/>
          <w:sz w:val="24"/>
          <w:szCs w:val="32"/>
          <w:u w:val="single"/>
        </w:rPr>
        <w:t>Sedí švec na cestě</w:t>
      </w:r>
    </w:p>
    <w:p w:rsidR="009D3E84" w:rsidRPr="009D3E84" w:rsidRDefault="009D3E84" w:rsidP="00F00C27">
      <w:pPr>
        <w:pStyle w:val="Odstavecseseznamem"/>
        <w:numPr>
          <w:ilvl w:val="0"/>
          <w:numId w:val="6"/>
        </w:numPr>
        <w:spacing w:after="0"/>
        <w:ind w:left="1418"/>
        <w:rPr>
          <w:sz w:val="24"/>
        </w:rPr>
      </w:pPr>
      <w:r w:rsidRPr="009D3E84">
        <w:rPr>
          <w:sz w:val="24"/>
        </w:rPr>
        <w:t>Sedí švec na cestě, šije boty nevěstě,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sedí švec na cestě na verpánku.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Kladívečkem poťukává, pychne dratvu, vytáhne,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kladívečkem poťukává, píchne dratvu, vytáhne.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</w:p>
    <w:p w:rsidR="009D3E84" w:rsidRPr="009D3E84" w:rsidRDefault="009D3E84" w:rsidP="00F00C27">
      <w:pPr>
        <w:pStyle w:val="Odstavecseseznamem"/>
        <w:numPr>
          <w:ilvl w:val="0"/>
          <w:numId w:val="6"/>
        </w:numPr>
        <w:spacing w:after="0"/>
        <w:ind w:left="1418"/>
        <w:rPr>
          <w:sz w:val="24"/>
        </w:rPr>
      </w:pPr>
      <w:r w:rsidRPr="009D3E84">
        <w:rPr>
          <w:sz w:val="24"/>
        </w:rPr>
        <w:t>Nejsú řemesníci jako ti ševci,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švec ten sedí na verpánku, poškrabuje marijánku,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nejsú řemesníci jako ti ševci.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</w:p>
    <w:p w:rsidR="009D3E84" w:rsidRPr="009D3E84" w:rsidRDefault="009D3E84" w:rsidP="00F00C27">
      <w:pPr>
        <w:pStyle w:val="Odstavecseseznamem"/>
        <w:numPr>
          <w:ilvl w:val="0"/>
          <w:numId w:val="6"/>
        </w:numPr>
        <w:spacing w:after="0"/>
        <w:ind w:left="1418"/>
        <w:rPr>
          <w:sz w:val="24"/>
        </w:rPr>
      </w:pPr>
      <w:r w:rsidRPr="009D3E84">
        <w:rPr>
          <w:sz w:val="24"/>
        </w:rPr>
        <w:t>Ševče, ševče tebja žádná něchce,</w:t>
      </w:r>
    </w:p>
    <w:p w:rsidR="009D3E84" w:rsidRP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ševče, ševče tebja žádná něchce,</w:t>
      </w:r>
    </w:p>
    <w:p w:rsidR="009D3E84" w:rsidRDefault="009D3E84" w:rsidP="00F00C27">
      <w:pPr>
        <w:spacing w:after="0"/>
        <w:ind w:left="1418"/>
        <w:rPr>
          <w:sz w:val="24"/>
        </w:rPr>
      </w:pPr>
      <w:r w:rsidRPr="009D3E84">
        <w:rPr>
          <w:sz w:val="24"/>
        </w:rPr>
        <w:t>žádná o těbe nestojí, že máš celý zadek od smoly.</w:t>
      </w:r>
    </w:p>
    <w:p w:rsidR="006B50F4" w:rsidRDefault="006B50F4" w:rsidP="00F00C27">
      <w:pPr>
        <w:spacing w:after="0"/>
        <w:ind w:left="993"/>
        <w:rPr>
          <w:sz w:val="24"/>
        </w:rPr>
      </w:pPr>
    </w:p>
    <w:p w:rsidR="006B50F4" w:rsidRPr="004C2E04" w:rsidRDefault="006B50F4" w:rsidP="00F00C27">
      <w:pPr>
        <w:pStyle w:val="Odstavecseseznamem"/>
        <w:numPr>
          <w:ilvl w:val="0"/>
          <w:numId w:val="2"/>
        </w:numPr>
        <w:spacing w:after="0"/>
        <w:ind w:left="993"/>
        <w:rPr>
          <w:b/>
          <w:sz w:val="24"/>
        </w:rPr>
      </w:pPr>
      <w:r w:rsidRPr="004C2E04">
        <w:rPr>
          <w:b/>
          <w:sz w:val="24"/>
        </w:rPr>
        <w:t xml:space="preserve">DÍLNIČKY </w:t>
      </w:r>
    </w:p>
    <w:p w:rsidR="006B50F4" w:rsidRDefault="006B50F4" w:rsidP="00F00C27">
      <w:pPr>
        <w:pStyle w:val="Odstavecseseznamem"/>
        <w:spacing w:after="0"/>
        <w:ind w:left="993"/>
        <w:rPr>
          <w:sz w:val="24"/>
        </w:rPr>
      </w:pPr>
      <w:r>
        <w:rPr>
          <w:sz w:val="24"/>
        </w:rPr>
        <w:t xml:space="preserve">Využila bych příležitosti a udělala malou besídku pro rodiče. Děti by se naučily krátké pásmo s využitím písniček. Do školky bych sehnala více řemesel. Děti by měly možnost se tak i s rodiči vzdělávat v řemeslech. Součástí by byly koutky jednotlivých řemesel s historickými </w:t>
      </w:r>
      <w:r w:rsidR="004C2E04">
        <w:rPr>
          <w:sz w:val="24"/>
        </w:rPr>
        <w:t>nástroji. Ze zkušenosti vím, že se i rodiče nebo babičky rádi zapojují v půjčení toho, co mají doma (život v obci). Výsledkem by tak byla malá výstavka a školka by se na hodinu stala muzeem klasických řemesel.</w:t>
      </w:r>
    </w:p>
    <w:p w:rsidR="00F00C27" w:rsidRDefault="00F00C27" w:rsidP="00F00C27">
      <w:pPr>
        <w:pStyle w:val="Odstavecseseznamem"/>
        <w:spacing w:after="0"/>
        <w:ind w:left="993"/>
        <w:rPr>
          <w:sz w:val="24"/>
        </w:rPr>
      </w:pPr>
    </w:p>
    <w:p w:rsidR="004C2E04" w:rsidRPr="004C2E04" w:rsidRDefault="004C2E04" w:rsidP="00F00C27">
      <w:pPr>
        <w:pStyle w:val="Odstavecseseznamem"/>
        <w:numPr>
          <w:ilvl w:val="0"/>
          <w:numId w:val="2"/>
        </w:numPr>
        <w:spacing w:after="0"/>
        <w:ind w:left="993"/>
        <w:rPr>
          <w:b/>
          <w:sz w:val="24"/>
        </w:rPr>
      </w:pPr>
      <w:r w:rsidRPr="004C2E04">
        <w:rPr>
          <w:b/>
          <w:sz w:val="24"/>
        </w:rPr>
        <w:t>POHÁDKA</w:t>
      </w:r>
    </w:p>
    <w:p w:rsidR="004C2E04" w:rsidRPr="006B50F4" w:rsidRDefault="004C2E04" w:rsidP="00F00C27">
      <w:pPr>
        <w:pStyle w:val="Odstavecseseznamem"/>
        <w:spacing w:after="0"/>
        <w:ind w:left="993"/>
        <w:rPr>
          <w:sz w:val="24"/>
        </w:rPr>
      </w:pPr>
      <w:r>
        <w:rPr>
          <w:sz w:val="24"/>
        </w:rPr>
        <w:t>Motivační pohádka by byla ,,O loupežníkovi Rumcajzovi‘‘, který byl původně jičínským ševcem.</w:t>
      </w:r>
    </w:p>
    <w:p w:rsidR="008B5B0A" w:rsidRDefault="008B5B0A" w:rsidP="008B5B0A">
      <w:pPr>
        <w:spacing w:after="0"/>
        <w:ind w:left="1843"/>
        <w:rPr>
          <w:sz w:val="24"/>
          <w:szCs w:val="32"/>
        </w:rPr>
      </w:pPr>
    </w:p>
    <w:p w:rsidR="004A18E2" w:rsidRPr="008B5B0A" w:rsidRDefault="004A18E2" w:rsidP="008B5B0A">
      <w:pPr>
        <w:spacing w:after="0"/>
        <w:ind w:left="1843"/>
        <w:rPr>
          <w:sz w:val="24"/>
          <w:szCs w:val="32"/>
        </w:rPr>
      </w:pPr>
    </w:p>
    <w:p w:rsidR="004C2E04" w:rsidRDefault="004A2892" w:rsidP="004C2E04">
      <w:pPr>
        <w:pStyle w:val="Odstavecseseznamem"/>
        <w:numPr>
          <w:ilvl w:val="0"/>
          <w:numId w:val="1"/>
        </w:numPr>
        <w:rPr>
          <w:b/>
          <w:sz w:val="28"/>
          <w:szCs w:val="32"/>
        </w:rPr>
      </w:pPr>
      <w:r w:rsidRPr="004C2E04">
        <w:rPr>
          <w:b/>
          <w:sz w:val="28"/>
          <w:szCs w:val="32"/>
        </w:rPr>
        <w:t>Použitá literatura a informační zdroje:</w:t>
      </w:r>
      <w:r w:rsidR="00086AE5" w:rsidRPr="004C2E04">
        <w:rPr>
          <w:b/>
          <w:sz w:val="28"/>
          <w:szCs w:val="32"/>
        </w:rPr>
        <w:t xml:space="preserve">      </w:t>
      </w:r>
    </w:p>
    <w:p w:rsidR="004C2E04" w:rsidRPr="00F00C27" w:rsidRDefault="004C2E04" w:rsidP="00F00C27">
      <w:pPr>
        <w:pStyle w:val="Odstavecseseznamem"/>
        <w:spacing w:after="0"/>
        <w:ind w:left="709"/>
        <w:rPr>
          <w:sz w:val="24"/>
        </w:rPr>
      </w:pPr>
      <w:r w:rsidRPr="00F00C27">
        <w:rPr>
          <w:sz w:val="24"/>
        </w:rPr>
        <w:t>http://www.predskolaci.cz/?p=10321</w:t>
      </w:r>
    </w:p>
    <w:p w:rsidR="004C2E04" w:rsidRPr="00F00C27" w:rsidRDefault="004C2E04" w:rsidP="00F00C27">
      <w:pPr>
        <w:pStyle w:val="Odstavecseseznamem"/>
        <w:spacing w:after="0"/>
        <w:ind w:left="709"/>
        <w:rPr>
          <w:sz w:val="24"/>
        </w:rPr>
      </w:pPr>
      <w:r w:rsidRPr="00F00C27">
        <w:rPr>
          <w:sz w:val="24"/>
        </w:rPr>
        <w:t>http://www.muzeum.cz/cz/historicke-sbirky/sevcovske-kopyto/</w:t>
      </w:r>
    </w:p>
    <w:p w:rsidR="00086AE5" w:rsidRPr="004C2E04" w:rsidRDefault="004C2E04" w:rsidP="004A18E2">
      <w:pPr>
        <w:pStyle w:val="Odstavecseseznamem"/>
        <w:spacing w:after="0"/>
        <w:ind w:left="709"/>
        <w:rPr>
          <w:b/>
          <w:sz w:val="28"/>
          <w:szCs w:val="32"/>
        </w:rPr>
      </w:pPr>
      <w:r w:rsidRPr="00F00C27">
        <w:rPr>
          <w:sz w:val="24"/>
        </w:rPr>
        <w:t>O loupežníkovi Rumcajzovi, Václav Čtvrtek</w:t>
      </w:r>
      <w:r w:rsidR="004A18E2">
        <w:rPr>
          <w:b/>
          <w:sz w:val="28"/>
          <w:szCs w:val="32"/>
        </w:rPr>
        <w:t xml:space="preserve"> </w:t>
      </w:r>
    </w:p>
    <w:sectPr w:rsidR="00086AE5" w:rsidRPr="004C2E04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E20697C2"/>
    <w:lvl w:ilvl="0" w:tplc="6D2491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D8E"/>
    <w:multiLevelType w:val="hybridMultilevel"/>
    <w:tmpl w:val="10281FDC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C087269"/>
    <w:multiLevelType w:val="hybridMultilevel"/>
    <w:tmpl w:val="05EEC474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4DC144B"/>
    <w:multiLevelType w:val="hybridMultilevel"/>
    <w:tmpl w:val="6C48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342E7"/>
    <w:multiLevelType w:val="hybridMultilevel"/>
    <w:tmpl w:val="5782944C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82945A5"/>
    <w:multiLevelType w:val="hybridMultilevel"/>
    <w:tmpl w:val="03147DAA"/>
    <w:lvl w:ilvl="0" w:tplc="04050013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E590C72"/>
    <w:multiLevelType w:val="hybridMultilevel"/>
    <w:tmpl w:val="0B505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401881"/>
    <w:multiLevelType w:val="hybridMultilevel"/>
    <w:tmpl w:val="A0020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60F92"/>
    <w:rsid w:val="00086AE5"/>
    <w:rsid w:val="00164ADB"/>
    <w:rsid w:val="00165530"/>
    <w:rsid w:val="001C0C0C"/>
    <w:rsid w:val="002E6852"/>
    <w:rsid w:val="004A18E2"/>
    <w:rsid w:val="004A2892"/>
    <w:rsid w:val="004C2E04"/>
    <w:rsid w:val="004E4D4D"/>
    <w:rsid w:val="005E2820"/>
    <w:rsid w:val="006B50F4"/>
    <w:rsid w:val="006D753F"/>
    <w:rsid w:val="006E2332"/>
    <w:rsid w:val="007210A7"/>
    <w:rsid w:val="00810546"/>
    <w:rsid w:val="008B5B0A"/>
    <w:rsid w:val="009011CC"/>
    <w:rsid w:val="009D3E84"/>
    <w:rsid w:val="00A60C22"/>
    <w:rsid w:val="00B1505B"/>
    <w:rsid w:val="00B94BAB"/>
    <w:rsid w:val="00D40A7E"/>
    <w:rsid w:val="00D4343C"/>
    <w:rsid w:val="00E52F58"/>
    <w:rsid w:val="00F00C27"/>
    <w:rsid w:val="00F36611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E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2014-05-07T20:24:00Z</dcterms:created>
  <dcterms:modified xsi:type="dcterms:W3CDTF">2014-05-07T20:24:00Z</dcterms:modified>
</cp:coreProperties>
</file>