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4E" w:rsidRDefault="00EF0E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Doporučení literatura k diagnostice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ALLEN, K., E., MAROTZ,L., R. Přehled vývoje dítěte od prenatálního období do 8 let. 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0EEC">
        <w:rPr>
          <w:rFonts w:ascii="Times New Roman" w:hAnsi="Times New Roman" w:cs="Times New Roman"/>
          <w:sz w:val="24"/>
          <w:szCs w:val="24"/>
        </w:rPr>
        <w:t>Praha : Portál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>, 2002. ISBN 80-7178-614-4.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BYTEŠNÍKOVÁ, I., HORÁKOVÁ, R., KLENKOVÁ, J. Logopedie &amp;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surdopedie</w:t>
      </w:r>
      <w:proofErr w:type="spellEnd"/>
      <w:r w:rsidRPr="00EF0EEC">
        <w:rPr>
          <w:rFonts w:ascii="Times New Roman" w:hAnsi="Times New Roman" w:cs="Times New Roman"/>
          <w:sz w:val="24"/>
          <w:szCs w:val="24"/>
        </w:rPr>
        <w:t xml:space="preserve">. Texty k distančnímu vzdělávání.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EF0EEC">
        <w:rPr>
          <w:rFonts w:ascii="Times New Roman" w:hAnsi="Times New Roman" w:cs="Times New Roman"/>
          <w:sz w:val="24"/>
          <w:szCs w:val="24"/>
        </w:rPr>
        <w:t>, 2007. ISBN978-80-7315-136-2.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HAMADOVÁ, P., KVĚTOŇOVÁ-ŠVECOVÁ, L., NOVÁKOVÁ, Z. </w:t>
      </w:r>
      <w:proofErr w:type="spellStart"/>
      <w:proofErr w:type="gramStart"/>
      <w:r w:rsidRPr="00EF0EEC">
        <w:rPr>
          <w:rFonts w:ascii="Times New Roman" w:hAnsi="Times New Roman" w:cs="Times New Roman"/>
          <w:sz w:val="24"/>
          <w:szCs w:val="24"/>
        </w:rPr>
        <w:t>Oftalmopedie</w:t>
      </w:r>
      <w:proofErr w:type="spellEnd"/>
      <w:r w:rsidRPr="00EF0EEC">
        <w:rPr>
          <w:rFonts w:ascii="Times New Roman" w:hAnsi="Times New Roman" w:cs="Times New Roman"/>
          <w:sz w:val="24"/>
          <w:szCs w:val="24"/>
        </w:rPr>
        <w:t xml:space="preserve"> : texty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 xml:space="preserve"> k distančnímu vzdělávání. Brno: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EF0EEC">
        <w:rPr>
          <w:rFonts w:ascii="Times New Roman" w:hAnsi="Times New Roman" w:cs="Times New Roman"/>
          <w:sz w:val="24"/>
          <w:szCs w:val="24"/>
        </w:rPr>
        <w:t>, 2007. ISBN 978-80-7315-159-1.</w:t>
      </w:r>
    </w:p>
    <w:p w:rsidR="005011BD" w:rsidRDefault="005011BD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BD">
        <w:rPr>
          <w:rFonts w:ascii="Times New Roman" w:hAnsi="Times New Roman" w:cs="Times New Roman"/>
          <w:sz w:val="24"/>
          <w:szCs w:val="24"/>
        </w:rPr>
        <w:t xml:space="preserve">HANÁK, </w:t>
      </w:r>
      <w:proofErr w:type="gramStart"/>
      <w:r w:rsidRPr="005011BD">
        <w:rPr>
          <w:rFonts w:ascii="Times New Roman" w:hAnsi="Times New Roman" w:cs="Times New Roman"/>
          <w:sz w:val="24"/>
          <w:szCs w:val="24"/>
        </w:rPr>
        <w:t>P.  a kol</w:t>
      </w:r>
      <w:proofErr w:type="gramEnd"/>
      <w:r w:rsidRPr="005011BD">
        <w:rPr>
          <w:rFonts w:ascii="Times New Roman" w:hAnsi="Times New Roman" w:cs="Times New Roman"/>
          <w:sz w:val="24"/>
          <w:szCs w:val="24"/>
        </w:rPr>
        <w:t xml:space="preserve">. Diagnostika a edukace dětí a žáků s těžkým zdravotním postižením. </w:t>
      </w:r>
      <w:proofErr w:type="gramStart"/>
      <w:r w:rsidRPr="005011BD">
        <w:rPr>
          <w:rFonts w:ascii="Times New Roman" w:hAnsi="Times New Roman" w:cs="Times New Roman"/>
          <w:sz w:val="24"/>
          <w:szCs w:val="24"/>
        </w:rPr>
        <w:t>Praha : NUV</w:t>
      </w:r>
      <w:proofErr w:type="gramEnd"/>
      <w:r w:rsidRPr="005011BD">
        <w:rPr>
          <w:rFonts w:ascii="Times New Roman" w:hAnsi="Times New Roman" w:cs="Times New Roman"/>
          <w:sz w:val="24"/>
          <w:szCs w:val="24"/>
        </w:rPr>
        <w:t>, 2011, 115 s. ISBN 978-80-86856-89-6.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LANGMEIER, J., KREJČÍŘOVÁ, D. Vývojová psychologie.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Grada</w:t>
      </w:r>
      <w:proofErr w:type="spellEnd"/>
      <w:proofErr w:type="gramEnd"/>
      <w:r w:rsidRPr="00EF0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EF0EEC">
        <w:rPr>
          <w:rFonts w:ascii="Times New Roman" w:hAnsi="Times New Roman" w:cs="Times New Roman"/>
          <w:sz w:val="24"/>
          <w:szCs w:val="24"/>
        </w:rPr>
        <w:t>, 2006. ISBN 80-247-1284-9.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MOJŽÍŠEK, L. Základy pedagogické diagnostiky.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Praha : SPN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>, 1986.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MONATOVÁ, L. Teoretické otázky pedagogické diagnostiky.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Praha : ACADEMIA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>, 1987.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MONATOVÁ, L. Pojetí speciální pedagogiky z vývojového hlediska.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EF0EEC">
        <w:rPr>
          <w:rFonts w:ascii="Times New Roman" w:hAnsi="Times New Roman" w:cs="Times New Roman"/>
          <w:sz w:val="24"/>
          <w:szCs w:val="24"/>
        </w:rPr>
        <w:t>, 1996, 1998. ISBN 80-85931-20-6.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MONATOVÁ, L. Speciálně pedagogická diagnostika z hlediska vývoje dítěte.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EF0EEC">
        <w:rPr>
          <w:rFonts w:ascii="Times New Roman" w:hAnsi="Times New Roman" w:cs="Times New Roman"/>
          <w:sz w:val="24"/>
          <w:szCs w:val="24"/>
        </w:rPr>
        <w:t>, 2000. ISBN 80-85931-86-9.</w:t>
      </w:r>
    </w:p>
    <w:p w:rsidR="005011BD" w:rsidRDefault="005011BD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BD">
        <w:rPr>
          <w:rFonts w:ascii="Times New Roman" w:hAnsi="Times New Roman" w:cs="Times New Roman"/>
          <w:sz w:val="24"/>
          <w:szCs w:val="24"/>
        </w:rPr>
        <w:t xml:space="preserve">OPATŘILOVÁ, D. Pedagogická intervence v raném a předškolním věku u jedinců s mozkovou obrnou. </w:t>
      </w:r>
      <w:proofErr w:type="gramStart"/>
      <w:r w:rsidRPr="005011BD">
        <w:rPr>
          <w:rFonts w:ascii="Times New Roman" w:hAnsi="Times New Roman" w:cs="Times New Roman"/>
          <w:sz w:val="24"/>
          <w:szCs w:val="24"/>
        </w:rPr>
        <w:t>Brno : MU</w:t>
      </w:r>
      <w:proofErr w:type="gramEnd"/>
      <w:r w:rsidRPr="005011BD">
        <w:rPr>
          <w:rFonts w:ascii="Times New Roman" w:hAnsi="Times New Roman" w:cs="Times New Roman"/>
          <w:sz w:val="24"/>
          <w:szCs w:val="24"/>
        </w:rPr>
        <w:t>, 2010, s. 150. ISBN 978-80-210-5266-6.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POLÁŠKOVÁ, D., VÍTKOVÁ, M. Úkoly speciálně pedagogické diagnostiky ve výchovně vzdělávací práci s tělesně postiženými dětmi předškolního věku.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Brno : MU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>, 1994.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PŘINOSILOVÁ, D. Speciálně pedagogická diagnostika a intervence v péči o tělesně postižené. Sborník příspěvků.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Somatopedická</w:t>
      </w:r>
      <w:proofErr w:type="spellEnd"/>
      <w:proofErr w:type="gramEnd"/>
      <w:r w:rsidRPr="00EF0EEC">
        <w:rPr>
          <w:rFonts w:ascii="Times New Roman" w:hAnsi="Times New Roman" w:cs="Times New Roman"/>
          <w:sz w:val="24"/>
          <w:szCs w:val="24"/>
        </w:rPr>
        <w:t xml:space="preserve"> společnost, 1997b.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PŘINOSILOVÁ, D. Vybrané okruhy speciálně pedagogické diagnostiky a využití v praxi.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Brno : MU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 xml:space="preserve"> 1997, 2000. 89 s. ISBN 80-210-1595-0.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PŘINOSILOVÁ, D. Diagnostika ve speciální pedagogice. Texty k distančnímu vzdělávání.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EF0EEC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EF0EEC">
        <w:rPr>
          <w:rFonts w:ascii="Times New Roman" w:hAnsi="Times New Roman" w:cs="Times New Roman"/>
          <w:sz w:val="24"/>
          <w:szCs w:val="24"/>
        </w:rPr>
        <w:t>, 2007. ISBN 978-80-7315-142-3.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ŘÍČAN, P., KREJČÍŘOVÁ, D. a kol. Dětská klinická psychologie.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Praha : GRADA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>, 1995, 1997, 2006. ISBN 80-247-1049-8.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SVOBODA, M. KREJČÍŘOVÁ, D. VÁGNEROVÁ, M. Psychodiagnostika dětí a dospívajících.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Praha : Portál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 xml:space="preserve">, 2001, 2009. ISBN 978-80-7367-566-0. 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ŠVANCARA, J. Diagnostika psychického vývoje.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Praha : AVICENUM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 xml:space="preserve"> 1980.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EEC">
        <w:rPr>
          <w:rFonts w:ascii="Times New Roman" w:hAnsi="Times New Roman" w:cs="Times New Roman"/>
          <w:sz w:val="24"/>
          <w:szCs w:val="24"/>
        </w:rPr>
        <w:t xml:space="preserve">VAŠEK, Š. Speciální pedagogická diagnostika. </w:t>
      </w:r>
      <w:proofErr w:type="gramStart"/>
      <w:r w:rsidRPr="00EF0EEC">
        <w:rPr>
          <w:rFonts w:ascii="Times New Roman" w:hAnsi="Times New Roman" w:cs="Times New Roman"/>
          <w:sz w:val="24"/>
          <w:szCs w:val="24"/>
        </w:rPr>
        <w:t>Bratislava : SPN</w:t>
      </w:r>
      <w:proofErr w:type="gramEnd"/>
      <w:r w:rsidRPr="00EF0EEC">
        <w:rPr>
          <w:rFonts w:ascii="Times New Roman" w:hAnsi="Times New Roman" w:cs="Times New Roman"/>
          <w:sz w:val="24"/>
          <w:szCs w:val="24"/>
        </w:rPr>
        <w:t>, 1991, 1996. ISBN 80-08-0256-3.</w:t>
      </w:r>
    </w:p>
    <w:p w:rsidR="00EF0EEC" w:rsidRPr="00EF0EEC" w:rsidRDefault="00EF0EEC" w:rsidP="00EF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0EEC" w:rsidRPr="00EF0EEC" w:rsidSect="00F1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EEC"/>
    <w:rsid w:val="005011BD"/>
    <w:rsid w:val="00EF0EEC"/>
    <w:rsid w:val="00F1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2013-03-20T15:03:00Z</dcterms:created>
  <dcterms:modified xsi:type="dcterms:W3CDTF">2013-03-20T15:16:00Z</dcterms:modified>
</cp:coreProperties>
</file>