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3C" w:rsidRDefault="0088613C" w:rsidP="00886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8000"/>
          <w:sz w:val="21"/>
          <w:szCs w:val="21"/>
          <w:lang w:eastAsia="cs-CZ"/>
        </w:rPr>
      </w:pPr>
      <w:r w:rsidRPr="0088613C">
        <w:rPr>
          <w:rFonts w:ascii="Arial" w:eastAsia="Times New Roman" w:hAnsi="Arial" w:cs="Arial"/>
          <w:b/>
          <w:bCs/>
          <w:color w:val="008000"/>
          <w:sz w:val="21"/>
          <w:szCs w:val="21"/>
          <w:lang w:eastAsia="cs-CZ"/>
        </w:rPr>
        <w:t>Co to je příspěvek na péči?</w:t>
      </w:r>
    </w:p>
    <w:p w:rsidR="0088613C" w:rsidRPr="0088613C" w:rsidRDefault="0088613C" w:rsidP="00886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8000"/>
          <w:sz w:val="21"/>
          <w:szCs w:val="21"/>
          <w:lang w:eastAsia="cs-CZ"/>
        </w:rPr>
      </w:pPr>
    </w:p>
    <w:p w:rsidR="0088613C" w:rsidRPr="00A310FA" w:rsidRDefault="0088613C" w:rsidP="0088613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A310F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Příspěvek na péči definuje Zákon  o sociálních službách </w:t>
      </w:r>
      <w:r w:rsidRPr="00A310FA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(</w:t>
      </w:r>
      <w:hyperlink r:id="rId6" w:tgtFrame="_blank" w:tooltip="Zákon 180/206 Sb. na webu portal.gov.cz" w:history="1">
        <w:r w:rsidRPr="00A310FA">
          <w:rPr>
            <w:rFonts w:ascii="Arial" w:eastAsia="Times New Roman" w:hAnsi="Arial" w:cs="Arial"/>
            <w:b/>
            <w:color w:val="008000"/>
            <w:sz w:val="18"/>
            <w:szCs w:val="18"/>
            <w:u w:val="single"/>
            <w:lang w:eastAsia="cs-CZ"/>
          </w:rPr>
          <w:t>108/2006 Sb</w:t>
        </w:r>
      </w:hyperlink>
      <w:r w:rsidRPr="00A310FA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.)</w:t>
      </w:r>
      <w:r w:rsidRPr="00A310F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a je poskytován ze státního </w:t>
      </w:r>
      <w:proofErr w:type="spellStart"/>
      <w:proofErr w:type="gramStart"/>
      <w:r w:rsidRPr="00A310F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rozpočtu.</w:t>
      </w:r>
      <w:r w:rsidRPr="00A310FA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>Vyplácen</w:t>
      </w:r>
      <w:proofErr w:type="spellEnd"/>
      <w:proofErr w:type="gramEnd"/>
      <w:r w:rsidRPr="00A310FA">
        <w:rPr>
          <w:rFonts w:ascii="Arial" w:eastAsia="Times New Roman" w:hAnsi="Arial" w:cs="Arial"/>
          <w:bCs/>
          <w:color w:val="333333"/>
          <w:sz w:val="18"/>
          <w:szCs w:val="18"/>
          <w:lang w:eastAsia="cs-CZ"/>
        </w:rPr>
        <w:t xml:space="preserve"> je osobám „závislým na pomoci jiné fyzické osoby za účelem zajištění potřebné pomoci“</w:t>
      </w:r>
      <w:r w:rsidRPr="00A310F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– tedy těm, kdo potřebují pomoc s denními úkony (např. osobní hygiena, podávání stravy, oblékání, pohyb) a/nebo se zajištěním soběstačnosti (komunikace, nakládání s penězi, praní, vaření nákupy aj.).</w:t>
      </w:r>
    </w:p>
    <w:p w:rsidR="002671FA" w:rsidRPr="00A310FA" w:rsidRDefault="002671FA"/>
    <w:p w:rsidR="0088613C" w:rsidRPr="00A310FA" w:rsidRDefault="0088613C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A310FA">
        <w:rPr>
          <w:rStyle w:val="Siln"/>
          <w:rFonts w:ascii="Arial" w:hAnsi="Arial" w:cs="Arial"/>
          <w:color w:val="333333"/>
          <w:sz w:val="18"/>
          <w:szCs w:val="18"/>
          <w:shd w:val="clear" w:color="auto" w:fill="FFFFFF"/>
        </w:rPr>
        <w:t>Příspěvek lze použít na úhradu péče</w:t>
      </w:r>
      <w:r w:rsidRPr="00A310FA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A310F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organizací, které jsou zapsány </w:t>
      </w:r>
      <w:r w:rsidRPr="00A310FA">
        <w:rPr>
          <w:rFonts w:ascii="Arial" w:hAnsi="Arial" w:cs="Arial"/>
          <w:sz w:val="18"/>
          <w:szCs w:val="18"/>
          <w:shd w:val="clear" w:color="auto" w:fill="FFFFFF"/>
        </w:rPr>
        <w:t>v</w:t>
      </w:r>
      <w:r w:rsidRPr="00A310FA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7" w:tgtFrame="_blank" w:tooltip="Stránky MSPV - sekce Sociální služby" w:history="1">
        <w:r w:rsidRPr="00A310FA">
          <w:rPr>
            <w:rStyle w:val="Hypertextovodkaz"/>
            <w:rFonts w:ascii="Arial" w:hAnsi="Arial" w:cs="Arial"/>
            <w:color w:val="auto"/>
            <w:sz w:val="18"/>
            <w:szCs w:val="18"/>
            <w:shd w:val="clear" w:color="auto" w:fill="FFFFFF"/>
          </w:rPr>
          <w:t xml:space="preserve">registru poskytovatelů sociálních </w:t>
        </w:r>
        <w:proofErr w:type="gramStart"/>
        <w:r w:rsidRPr="00A310FA">
          <w:rPr>
            <w:rStyle w:val="Hypertextovodkaz"/>
            <w:rFonts w:ascii="Arial" w:hAnsi="Arial" w:cs="Arial"/>
            <w:color w:val="auto"/>
            <w:sz w:val="18"/>
            <w:szCs w:val="18"/>
            <w:shd w:val="clear" w:color="auto" w:fill="FFFFFF"/>
          </w:rPr>
          <w:t>služeb</w:t>
        </w:r>
      </w:hyperlink>
      <w:r w:rsidRPr="00A310FA">
        <w:rPr>
          <w:rFonts w:ascii="Arial" w:hAnsi="Arial" w:cs="Arial"/>
          <w:sz w:val="18"/>
          <w:szCs w:val="18"/>
          <w:shd w:val="clear" w:color="auto" w:fill="FFFFFF"/>
        </w:rPr>
        <w:t>(tedy</w:t>
      </w:r>
      <w:proofErr w:type="gramEnd"/>
      <w:r w:rsidRPr="00A310FA">
        <w:rPr>
          <w:rFonts w:ascii="Arial" w:hAnsi="Arial" w:cs="Arial"/>
          <w:sz w:val="18"/>
          <w:szCs w:val="18"/>
          <w:shd w:val="clear" w:color="auto" w:fill="FFFFFF"/>
        </w:rPr>
        <w:t xml:space="preserve"> i</w:t>
      </w:r>
      <w:r w:rsidRPr="00A310FA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8" w:tooltip="Naše služby" w:history="1">
        <w:r w:rsidRPr="00A310FA">
          <w:rPr>
            <w:rStyle w:val="Hypertextovodkaz"/>
            <w:rFonts w:ascii="Arial" w:hAnsi="Arial" w:cs="Arial"/>
            <w:color w:val="auto"/>
            <w:sz w:val="18"/>
            <w:szCs w:val="18"/>
            <w:shd w:val="clear" w:color="auto" w:fill="FFFFFF"/>
          </w:rPr>
          <w:t>služby Charity</w:t>
        </w:r>
      </w:hyperlink>
      <w:r w:rsidRPr="00A310FA">
        <w:rPr>
          <w:rFonts w:ascii="Arial" w:hAnsi="Arial" w:cs="Arial"/>
          <w:sz w:val="18"/>
          <w:szCs w:val="18"/>
          <w:shd w:val="clear" w:color="auto" w:fill="FFFFFF"/>
        </w:rPr>
        <w:t>) nebo na výdaje, které vzniknou pečující osobě, například rodinnému příslušníkovi.</w:t>
      </w:r>
    </w:p>
    <w:p w:rsidR="0088613C" w:rsidRPr="00A310FA" w:rsidRDefault="0088613C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88613C" w:rsidRDefault="00A310FA" w:rsidP="00886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8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8000"/>
          <w:sz w:val="21"/>
          <w:szCs w:val="21"/>
          <w:lang w:eastAsia="cs-CZ"/>
        </w:rPr>
        <w:t>Kolik peněz mohu získat</w:t>
      </w:r>
      <w:r w:rsidR="0088613C" w:rsidRPr="0088613C">
        <w:rPr>
          <w:rFonts w:ascii="Arial" w:eastAsia="Times New Roman" w:hAnsi="Arial" w:cs="Arial"/>
          <w:b/>
          <w:bCs/>
          <w:color w:val="008000"/>
          <w:sz w:val="21"/>
          <w:szCs w:val="21"/>
          <w:lang w:eastAsia="cs-CZ"/>
        </w:rPr>
        <w:t>?</w:t>
      </w:r>
    </w:p>
    <w:p w:rsidR="00A310FA" w:rsidRPr="0088613C" w:rsidRDefault="00A310FA" w:rsidP="008861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8000"/>
          <w:sz w:val="21"/>
          <w:szCs w:val="21"/>
          <w:lang w:eastAsia="cs-CZ"/>
        </w:rPr>
      </w:pPr>
    </w:p>
    <w:p w:rsidR="0088613C" w:rsidRPr="0088613C" w:rsidRDefault="0088613C" w:rsidP="0088613C">
      <w:pPr>
        <w:shd w:val="clear" w:color="auto" w:fill="FFFFFF"/>
        <w:spacing w:after="225" w:line="225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88613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Výše příspěvku se liší podle stupně závislosti příjemce na pomoci druhých. U osob nad 18 let věku jsou to měsíčně následující sazby: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4947"/>
        <w:gridCol w:w="1148"/>
      </w:tblGrid>
      <w:tr w:rsidR="0088613C" w:rsidRPr="0088613C" w:rsidTr="0088613C"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Stupeň I (lehká závislost)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neschopnost zvládat 3-4 základní životní potřeby*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 800 Kč</w:t>
            </w:r>
          </w:p>
        </w:tc>
      </w:tr>
      <w:tr w:rsidR="0088613C" w:rsidRPr="0088613C" w:rsidTr="0088613C"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Stupeň II (středně těžká závislost)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neschopnost zvládat 5-6 základních životních potřeb*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 4000 Kč</w:t>
            </w:r>
          </w:p>
        </w:tc>
      </w:tr>
      <w:tr w:rsidR="0088613C" w:rsidRPr="0088613C" w:rsidTr="0088613C"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Stupeň III (těžká závislost)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neschopnost zvládat 7-8 základních životních potřeb*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 8000 Kč</w:t>
            </w:r>
          </w:p>
        </w:tc>
      </w:tr>
      <w:tr w:rsidR="0088613C" w:rsidRPr="0088613C" w:rsidTr="0088613C"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Stupeň IV (úplná závislost)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neschopnost zvládat 9-10 základních životních potřeb*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8613C" w:rsidRPr="0088613C" w:rsidRDefault="0088613C" w:rsidP="008861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8613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  12000 Kč</w:t>
            </w:r>
          </w:p>
        </w:tc>
      </w:tr>
    </w:tbl>
    <w:p w:rsidR="0088613C" w:rsidRDefault="0088613C"/>
    <w:p w:rsidR="0088613C" w:rsidRDefault="0088613C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* Hodnotí se tyto základní životní potřeby: mobilita, orientace, komunikace, stravování, oblékání a obouvání, tělesná hygiena, výkon fyziologické potřeby, péče o zdraví, péče o domácnost.</w:t>
      </w:r>
    </w:p>
    <w:p w:rsidR="0088613C" w:rsidRDefault="0088613C" w:rsidP="00DB64CA">
      <w:pPr>
        <w:pStyle w:val="Nadpis2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="Arial" w:hAnsi="Arial" w:cs="Arial"/>
          <w:color w:val="008000"/>
          <w:sz w:val="21"/>
          <w:szCs w:val="21"/>
        </w:rPr>
      </w:pPr>
      <w:r>
        <w:rPr>
          <w:rFonts w:ascii="Arial" w:hAnsi="Arial" w:cs="Arial"/>
          <w:color w:val="008000"/>
          <w:sz w:val="21"/>
          <w:szCs w:val="21"/>
        </w:rPr>
        <w:t xml:space="preserve">Kde a jak </w:t>
      </w:r>
      <w:r w:rsidR="00A310FA">
        <w:rPr>
          <w:rFonts w:ascii="Arial" w:hAnsi="Arial" w:cs="Arial"/>
          <w:color w:val="008000"/>
          <w:sz w:val="21"/>
          <w:szCs w:val="21"/>
        </w:rPr>
        <w:t>zažádat</w:t>
      </w:r>
      <w:r>
        <w:rPr>
          <w:rFonts w:ascii="Arial" w:hAnsi="Arial" w:cs="Arial"/>
          <w:color w:val="008000"/>
          <w:sz w:val="21"/>
          <w:szCs w:val="21"/>
        </w:rPr>
        <w:t xml:space="preserve"> o </w:t>
      </w:r>
      <w:proofErr w:type="gramStart"/>
      <w:r>
        <w:rPr>
          <w:rFonts w:ascii="Arial" w:hAnsi="Arial" w:cs="Arial"/>
          <w:color w:val="008000"/>
          <w:sz w:val="21"/>
          <w:szCs w:val="21"/>
        </w:rPr>
        <w:t>příspěvek ?</w:t>
      </w:r>
      <w:proofErr w:type="gramEnd"/>
      <w:r w:rsidR="00DB64CA">
        <w:rPr>
          <w:rFonts w:ascii="Arial" w:hAnsi="Arial" w:cs="Arial"/>
          <w:color w:val="008000"/>
          <w:sz w:val="21"/>
          <w:szCs w:val="21"/>
        </w:rPr>
        <w:tab/>
      </w:r>
    </w:p>
    <w:p w:rsidR="0088613C" w:rsidRDefault="0088613C" w:rsidP="0088613C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color w:val="008000"/>
          <w:sz w:val="21"/>
          <w:szCs w:val="21"/>
        </w:rPr>
      </w:pPr>
    </w:p>
    <w:p w:rsidR="0088613C" w:rsidRPr="00A310FA" w:rsidRDefault="0088613C" w:rsidP="0088613C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sz w:val="18"/>
          <w:szCs w:val="18"/>
        </w:rPr>
      </w:pPr>
      <w:r w:rsidRPr="00A310FA">
        <w:rPr>
          <w:rFonts w:ascii="Arial" w:hAnsi="Arial" w:cs="Arial"/>
          <w:sz w:val="18"/>
          <w:szCs w:val="18"/>
        </w:rPr>
        <w:t>O příspěvek na péči se žádá na úřadech práce písemně pomocí speciálního</w:t>
      </w:r>
      <w:r w:rsidRPr="00A310FA">
        <w:rPr>
          <w:rStyle w:val="apple-converted-space"/>
          <w:rFonts w:ascii="Arial" w:hAnsi="Arial" w:cs="Arial"/>
          <w:sz w:val="18"/>
          <w:szCs w:val="18"/>
        </w:rPr>
        <w:t> </w:t>
      </w:r>
      <w:hyperlink r:id="rId9" w:tgtFrame="_blank" w:tooltip="Formuláře pro žádost o příspěvek na péči - web MPSV" w:history="1">
        <w:r w:rsidRPr="00A310FA">
          <w:rPr>
            <w:rStyle w:val="Hypertextovodkaz"/>
            <w:rFonts w:ascii="Arial" w:hAnsi="Arial" w:cs="Arial"/>
            <w:color w:val="auto"/>
            <w:sz w:val="18"/>
            <w:szCs w:val="18"/>
          </w:rPr>
          <w:t>formuláře</w:t>
        </w:r>
      </w:hyperlink>
      <w:r w:rsidRPr="00A310FA">
        <w:rPr>
          <w:rFonts w:ascii="Arial" w:hAnsi="Arial" w:cs="Arial"/>
          <w:sz w:val="18"/>
          <w:szCs w:val="18"/>
        </w:rPr>
        <w:t>, ke kterému je třeba také doložit</w:t>
      </w:r>
      <w:r w:rsidRPr="00A310FA">
        <w:rPr>
          <w:rStyle w:val="apple-converted-space"/>
          <w:rFonts w:ascii="Arial" w:hAnsi="Arial" w:cs="Arial"/>
          <w:sz w:val="18"/>
          <w:szCs w:val="18"/>
        </w:rPr>
        <w:t> </w:t>
      </w:r>
      <w:hyperlink r:id="rId10" w:tgtFrame="_blank" w:tooltip="Formulář Oznámení o poskytovateli pomoci - web MPSV" w:history="1">
        <w:r w:rsidRPr="00A310FA">
          <w:rPr>
            <w:rStyle w:val="Hypertextovodkaz"/>
            <w:rFonts w:ascii="Arial" w:hAnsi="Arial" w:cs="Arial"/>
            <w:color w:val="auto"/>
            <w:sz w:val="18"/>
            <w:szCs w:val="18"/>
          </w:rPr>
          <w:t>Oznámení o poskytovateli pomoci</w:t>
        </w:r>
      </w:hyperlink>
      <w:r w:rsidRPr="00A310FA">
        <w:rPr>
          <w:rFonts w:ascii="Arial" w:hAnsi="Arial" w:cs="Arial"/>
          <w:sz w:val="18"/>
          <w:szCs w:val="18"/>
        </w:rPr>
        <w:t>. V tom uvedete, zda jste si pro péči zvolili osobu blízkou, jednu z organizací zapsanou v registru poskytovatelů sociálních služeb nebo kombinaci obojího. Formulář se podá na úřad práce.</w:t>
      </w:r>
    </w:p>
    <w:p w:rsidR="0088613C" w:rsidRDefault="0088613C"/>
    <w:p w:rsidR="0088613C" w:rsidRDefault="0088613C" w:rsidP="0088613C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color w:val="008000"/>
          <w:sz w:val="21"/>
          <w:szCs w:val="21"/>
        </w:rPr>
      </w:pPr>
      <w:r>
        <w:rPr>
          <w:rFonts w:ascii="Arial" w:hAnsi="Arial" w:cs="Arial"/>
          <w:color w:val="008000"/>
          <w:sz w:val="21"/>
          <w:szCs w:val="21"/>
        </w:rPr>
        <w:t xml:space="preserve">Co se bude dít </w:t>
      </w:r>
      <w:r w:rsidR="00A310FA">
        <w:rPr>
          <w:rFonts w:ascii="Arial" w:hAnsi="Arial" w:cs="Arial"/>
          <w:color w:val="008000"/>
          <w:sz w:val="21"/>
          <w:szCs w:val="21"/>
        </w:rPr>
        <w:t>dál</w:t>
      </w:r>
      <w:r>
        <w:rPr>
          <w:rFonts w:ascii="Arial" w:hAnsi="Arial" w:cs="Arial"/>
          <w:color w:val="008000"/>
          <w:sz w:val="21"/>
          <w:szCs w:val="21"/>
        </w:rPr>
        <w:t>?</w:t>
      </w:r>
    </w:p>
    <w:p w:rsidR="0088613C" w:rsidRDefault="0088613C" w:rsidP="0088613C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color w:val="008000"/>
          <w:sz w:val="21"/>
          <w:szCs w:val="21"/>
        </w:rPr>
      </w:pPr>
    </w:p>
    <w:p w:rsidR="0088613C" w:rsidRDefault="0088613C" w:rsidP="0088613C">
      <w:pPr>
        <w:pStyle w:val="Normlnweb"/>
        <w:shd w:val="clear" w:color="auto" w:fill="FFFFFF"/>
        <w:spacing w:before="0" w:beforeAutospacing="0" w:after="225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Sociální pracovníci ověřují situaci žadatele přímo v místě, kde žije, mohou ho také vyzvat k podstoupení lékařské prohlídky. Rozhodnutí pak trvá obvykle 2-3 měsíce - pokud je příspěvek žadateli přiznán, dostane ho i zpětně k začátku měsíce, kdy byla podána žádost.</w:t>
      </w:r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Default="00A310FA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  <w:r w:rsidRPr="00A310FA">
        <w:rPr>
          <w:rFonts w:ascii="Times New Roman" w:hAnsi="Times New Roman"/>
          <w:sz w:val="24"/>
          <w:szCs w:val="24"/>
        </w:rPr>
        <w:t>Na dalších</w:t>
      </w:r>
      <w:r>
        <w:rPr>
          <w:rFonts w:ascii="Times New Roman" w:hAnsi="Times New Roman"/>
          <w:sz w:val="24"/>
          <w:szCs w:val="24"/>
        </w:rPr>
        <w:t xml:space="preserve"> listech je přesný výpis toho, co všechno kontroluje sociální pracovník, který navštíví daného seniora doma, podle kterého určuje míru postižení.</w:t>
      </w:r>
      <w:bookmarkStart w:id="0" w:name="_GoBack"/>
      <w:bookmarkEnd w:id="0"/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</w:p>
    <w:p w:rsidR="0088613C" w:rsidRPr="00E86829" w:rsidRDefault="0088613C" w:rsidP="0088613C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Pr="00E86829">
        <w:rPr>
          <w:rFonts w:ascii="Times New Roman" w:hAnsi="Times New Roman"/>
          <w:b/>
          <w:sz w:val="24"/>
          <w:szCs w:val="24"/>
        </w:rPr>
        <w:t>innosti</w:t>
      </w:r>
      <w:r>
        <w:rPr>
          <w:rFonts w:ascii="Times New Roman" w:hAnsi="Times New Roman"/>
          <w:b/>
          <w:sz w:val="24"/>
          <w:szCs w:val="24"/>
        </w:rPr>
        <w:t>, které</w:t>
      </w:r>
      <w:r w:rsidRPr="00E86829">
        <w:rPr>
          <w:rFonts w:ascii="Times New Roman" w:hAnsi="Times New Roman"/>
          <w:b/>
          <w:sz w:val="24"/>
          <w:szCs w:val="24"/>
        </w:rPr>
        <w:t xml:space="preserve"> musí být hodnocen</w:t>
      </w:r>
      <w:r>
        <w:rPr>
          <w:rFonts w:ascii="Times New Roman" w:hAnsi="Times New Roman"/>
          <w:b/>
          <w:sz w:val="24"/>
          <w:szCs w:val="24"/>
        </w:rPr>
        <w:t>y</w:t>
      </w:r>
      <w:r w:rsidRPr="00E868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při žádosti o</w:t>
      </w:r>
      <w:r w:rsidRPr="00E86829">
        <w:rPr>
          <w:rFonts w:ascii="Times New Roman" w:hAnsi="Times New Roman"/>
          <w:b/>
          <w:sz w:val="24"/>
          <w:szCs w:val="24"/>
        </w:rPr>
        <w:t xml:space="preserve"> příspěvek na péči u osob nad 18 let věku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přesně </w:t>
      </w:r>
      <w:r w:rsidRPr="00E86829">
        <w:rPr>
          <w:rFonts w:ascii="Times New Roman" w:hAnsi="Times New Roman"/>
          <w:b/>
          <w:sz w:val="24"/>
          <w:szCs w:val="24"/>
        </w:rPr>
        <w:t>vymezuje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6829">
        <w:rPr>
          <w:rFonts w:ascii="Times New Roman" w:hAnsi="Times New Roman"/>
          <w:b/>
          <w:sz w:val="24"/>
          <w:szCs w:val="24"/>
        </w:rPr>
        <w:t>Příloha č. 1 k vyhlášce 505/2006 Sb</w:t>
      </w:r>
      <w:r w:rsidRPr="003C07A5">
        <w:rPr>
          <w:rFonts w:ascii="Times New Roman" w:hAnsi="Times New Roman"/>
          <w:sz w:val="24"/>
          <w:szCs w:val="24"/>
        </w:rPr>
        <w:t>., kterou se provádějí některá ustanovení zákona o sociálních službách</w:t>
      </w:r>
      <w:r>
        <w:rPr>
          <w:rFonts w:ascii="Times New Roman" w:hAnsi="Times New Roman"/>
          <w:sz w:val="24"/>
          <w:szCs w:val="24"/>
        </w:rPr>
        <w:t>.</w:t>
      </w:r>
      <w:r w:rsidRPr="00E86829">
        <w:rPr>
          <w:rFonts w:ascii="Times New Roman" w:hAnsi="Times New Roman"/>
          <w:b/>
          <w:sz w:val="24"/>
          <w:szCs w:val="24"/>
        </w:rPr>
        <w:t xml:space="preserve"> </w:t>
      </w:r>
      <w:r w:rsidRPr="00934382">
        <w:rPr>
          <w:rFonts w:ascii="Times New Roman" w:hAnsi="Times New Roman"/>
          <w:sz w:val="24"/>
          <w:szCs w:val="24"/>
        </w:rPr>
        <w:t>Hodnocené činnosti se dělí na dvě skupiny I. úkony péče o vlastní osobu a II. úkony soběstačnosti.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8613C" w:rsidRDefault="0088613C" w:rsidP="0088613C">
      <w:p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ab/>
      </w:r>
    </w:p>
    <w:p w:rsidR="0088613C" w:rsidRPr="002004FD" w:rsidRDefault="0088613C" w:rsidP="0088613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004FD">
        <w:rPr>
          <w:rFonts w:ascii="Times New Roman" w:hAnsi="Times New Roman"/>
          <w:b/>
          <w:sz w:val="28"/>
          <w:szCs w:val="28"/>
        </w:rPr>
        <w:t>Úkony péče o vlastní osobu</w:t>
      </w:r>
    </w:p>
    <w:p w:rsidR="0088613C" w:rsidRPr="003C07A5" w:rsidRDefault="0088613C" w:rsidP="0088613C">
      <w:pPr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U žadatele o příspěvek na péči (nad 18 let) musí být hodnoceny následující činnosti:</w:t>
      </w:r>
    </w:p>
    <w:p w:rsidR="0088613C" w:rsidRPr="003C07A5" w:rsidRDefault="0088613C" w:rsidP="0088613C">
      <w:p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příprava stravy:</w:t>
      </w:r>
    </w:p>
    <w:p w:rsidR="0088613C" w:rsidRPr="003C07A5" w:rsidRDefault="0088613C" w:rsidP="0088613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rozlišení jednotlivých druhů potravin a nápojů,</w:t>
      </w:r>
    </w:p>
    <w:p w:rsidR="0088613C" w:rsidRPr="003C07A5" w:rsidRDefault="0088613C" w:rsidP="0088613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výběr nápojů,</w:t>
      </w:r>
    </w:p>
    <w:p w:rsidR="0088613C" w:rsidRPr="003C07A5" w:rsidRDefault="0088613C" w:rsidP="0088613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výběr jednoduchých hotových potravin podle potřeby a účelu,</w:t>
      </w:r>
    </w:p>
    <w:p w:rsidR="0088613C" w:rsidRPr="003C07A5" w:rsidRDefault="0088613C" w:rsidP="0088613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vybalení potravin,</w:t>
      </w:r>
    </w:p>
    <w:p w:rsidR="0088613C" w:rsidRPr="003C07A5" w:rsidRDefault="0088613C" w:rsidP="0088613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otevírání nápojů;</w:t>
      </w:r>
    </w:p>
    <w:p w:rsidR="0088613C" w:rsidRPr="003C07A5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3C07A5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podávání a porcování stravy:</w:t>
      </w:r>
    </w:p>
    <w:p w:rsidR="0088613C" w:rsidRPr="003C07A5" w:rsidRDefault="0088613C" w:rsidP="008861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podávání stravy v obvyklém denním režimu,</w:t>
      </w:r>
    </w:p>
    <w:p w:rsidR="0088613C" w:rsidRPr="003C07A5" w:rsidRDefault="0088613C" w:rsidP="008861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schopnost dát stravu na talíř nebo misku a jejich přenesení,</w:t>
      </w:r>
    </w:p>
    <w:p w:rsidR="0088613C" w:rsidRPr="003C07A5" w:rsidRDefault="0088613C" w:rsidP="008861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rozdělení stravy na menší kousky za používání alespoň lžíce,</w:t>
      </w:r>
    </w:p>
    <w:p w:rsidR="0088613C" w:rsidRPr="003C07A5" w:rsidRDefault="0088613C" w:rsidP="008861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míchání, lití tekutin,</w:t>
      </w:r>
    </w:p>
    <w:p w:rsidR="0088613C" w:rsidRPr="003C07A5" w:rsidRDefault="0088613C" w:rsidP="008861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uchopení nádoby s nápojem,</w:t>
      </w:r>
    </w:p>
    <w:p w:rsidR="0088613C" w:rsidRPr="003C07A5" w:rsidRDefault="0088613C" w:rsidP="008861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spolehlivé a bezpečné přenesení nápoje, lahve, šálku nebo jiné nádoby;</w:t>
      </w:r>
    </w:p>
    <w:p w:rsidR="0088613C" w:rsidRPr="003C07A5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3C07A5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přijímání stravy, dodržování pitného režimu:</w:t>
      </w:r>
    </w:p>
    <w:p w:rsidR="0088613C" w:rsidRPr="003C07A5" w:rsidRDefault="0088613C" w:rsidP="0088613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přenesení stravy k ústům alespoň lžící,</w:t>
      </w:r>
    </w:p>
    <w:p w:rsidR="0088613C" w:rsidRPr="003C07A5" w:rsidRDefault="0088613C" w:rsidP="0088613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přenesení nápoje k ústům,</w:t>
      </w:r>
    </w:p>
    <w:p w:rsidR="0088613C" w:rsidRPr="003C07A5" w:rsidRDefault="0088613C" w:rsidP="0088613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konzumace stravy a nápojů obvyklým způsobem;</w:t>
      </w:r>
    </w:p>
    <w:p w:rsidR="0088613C" w:rsidRPr="003C07A5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3C07A5">
        <w:rPr>
          <w:rFonts w:ascii="Times New Roman" w:hAnsi="Times New Roman"/>
          <w:b/>
          <w:sz w:val="24"/>
          <w:szCs w:val="24"/>
        </w:rPr>
        <w:t>d)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mytí těla:</w:t>
      </w:r>
    </w:p>
    <w:p w:rsidR="0088613C" w:rsidRPr="003C07A5" w:rsidRDefault="0088613C" w:rsidP="0088613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umytí rukou, obličeje,</w:t>
      </w:r>
    </w:p>
    <w:p w:rsidR="0088613C" w:rsidRDefault="0088613C" w:rsidP="0088613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utírání se;</w:t>
      </w:r>
    </w:p>
    <w:p w:rsidR="0088613C" w:rsidRPr="003C07A5" w:rsidRDefault="0088613C" w:rsidP="008861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C07A5">
        <w:rPr>
          <w:rFonts w:ascii="Times New Roman" w:hAnsi="Times New Roman"/>
          <w:b/>
          <w:sz w:val="24"/>
          <w:szCs w:val="24"/>
        </w:rPr>
        <w:lastRenderedPageBreak/>
        <w:t>e)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koupání nebo sprchování:</w:t>
      </w:r>
    </w:p>
    <w:p w:rsidR="0088613C" w:rsidRPr="003C07A5" w:rsidRDefault="0088613C" w:rsidP="0088613C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provedení celkové hygieny, včetně vlasů,</w:t>
      </w:r>
    </w:p>
    <w:p w:rsidR="0088613C" w:rsidRPr="003C07A5" w:rsidRDefault="0088613C" w:rsidP="0088613C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péče o pokožku;</w:t>
      </w:r>
    </w:p>
    <w:p w:rsidR="0088613C" w:rsidRPr="00E86829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E86829">
        <w:rPr>
          <w:rFonts w:ascii="Times New Roman" w:hAnsi="Times New Roman"/>
          <w:b/>
          <w:sz w:val="24"/>
          <w:szCs w:val="24"/>
        </w:rPr>
        <w:t>f)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péče o ústa, vlasy, nehty, holení:</w:t>
      </w:r>
    </w:p>
    <w:p w:rsidR="0088613C" w:rsidRPr="003C07A5" w:rsidRDefault="0088613C" w:rsidP="0088613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čištění zubů nebo zubní protézy,</w:t>
      </w:r>
    </w:p>
    <w:p w:rsidR="0088613C" w:rsidRPr="003C07A5" w:rsidRDefault="0088613C" w:rsidP="0088613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česání vlasů,</w:t>
      </w:r>
    </w:p>
    <w:p w:rsidR="0088613C" w:rsidRPr="003C07A5" w:rsidRDefault="0088613C" w:rsidP="0088613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čištění nehtů, stříhání nebo opilování nehtů,</w:t>
      </w:r>
    </w:p>
    <w:p w:rsidR="0088613C" w:rsidRPr="003C07A5" w:rsidRDefault="0088613C" w:rsidP="0088613C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holení;</w:t>
      </w:r>
    </w:p>
    <w:p w:rsidR="0088613C" w:rsidRPr="000E371E" w:rsidRDefault="0088613C" w:rsidP="0088613C">
      <w:pPr>
        <w:rPr>
          <w:rFonts w:ascii="Times New Roman" w:hAnsi="Times New Roman"/>
          <w:b/>
          <w:sz w:val="24"/>
          <w:szCs w:val="24"/>
          <w:u w:val="single"/>
        </w:rPr>
      </w:pPr>
      <w:r w:rsidRPr="00E86829">
        <w:rPr>
          <w:rFonts w:ascii="Times New Roman" w:hAnsi="Times New Roman"/>
          <w:b/>
          <w:sz w:val="24"/>
          <w:szCs w:val="24"/>
        </w:rPr>
        <w:t>g)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výkon fyziologické potřeby včetně hygieny:</w:t>
      </w:r>
    </w:p>
    <w:p w:rsidR="0088613C" w:rsidRPr="003C07A5" w:rsidRDefault="0088613C" w:rsidP="0088613C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regulace vyprazdňování moče a stolice,</w:t>
      </w:r>
    </w:p>
    <w:p w:rsidR="0088613C" w:rsidRPr="003C07A5" w:rsidRDefault="0088613C" w:rsidP="0088613C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zaujetí vhodné polohy při výkonu fyziologické potřeby,</w:t>
      </w:r>
    </w:p>
    <w:p w:rsidR="0088613C" w:rsidRPr="003C07A5" w:rsidRDefault="0088613C" w:rsidP="0088613C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manipulace s oděvem před a po vyprázdnění,</w:t>
      </w:r>
    </w:p>
    <w:p w:rsidR="0088613C" w:rsidRPr="003C07A5" w:rsidRDefault="0088613C" w:rsidP="0088613C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očista po provedení fyziologické potřeby,</w:t>
      </w:r>
    </w:p>
    <w:p w:rsidR="0088613C" w:rsidRPr="003C07A5" w:rsidRDefault="0088613C" w:rsidP="0088613C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vyhledání WC;</w:t>
      </w:r>
    </w:p>
    <w:p w:rsidR="0088613C" w:rsidRPr="00E86829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E86829">
        <w:rPr>
          <w:rFonts w:ascii="Times New Roman" w:hAnsi="Times New Roman"/>
          <w:b/>
          <w:sz w:val="24"/>
          <w:szCs w:val="24"/>
        </w:rPr>
        <w:t>h)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vstávání z lůžka, uléhání, změna poloh:</w:t>
      </w:r>
    </w:p>
    <w:p w:rsidR="0088613C" w:rsidRPr="003C07A5" w:rsidRDefault="0088613C" w:rsidP="0088613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změna polohy těla z polohy v</w:t>
      </w:r>
      <w:r>
        <w:rPr>
          <w:rFonts w:ascii="Times New Roman" w:hAnsi="Times New Roman"/>
          <w:sz w:val="24"/>
          <w:szCs w:val="24"/>
        </w:rPr>
        <w:t> </w:t>
      </w:r>
      <w:r w:rsidRPr="003C07A5">
        <w:rPr>
          <w:rFonts w:ascii="Times New Roman" w:hAnsi="Times New Roman"/>
          <w:sz w:val="24"/>
          <w:szCs w:val="24"/>
        </w:rPr>
        <w:t xml:space="preserve">leže do </w:t>
      </w:r>
      <w:proofErr w:type="gramStart"/>
      <w:r w:rsidRPr="003C07A5">
        <w:rPr>
          <w:rFonts w:ascii="Times New Roman" w:hAnsi="Times New Roman"/>
          <w:sz w:val="24"/>
          <w:szCs w:val="24"/>
        </w:rPr>
        <w:t>polohy v sedě</w:t>
      </w:r>
      <w:proofErr w:type="gramEnd"/>
      <w:r w:rsidRPr="003C07A5">
        <w:rPr>
          <w:rFonts w:ascii="Times New Roman" w:hAnsi="Times New Roman"/>
          <w:sz w:val="24"/>
          <w:szCs w:val="24"/>
        </w:rPr>
        <w:t xml:space="preserve"> nebo ve stoji a opačně, popřípadě s přidržováním nebo s oporou,</w:t>
      </w:r>
    </w:p>
    <w:p w:rsidR="0088613C" w:rsidRPr="003C07A5" w:rsidRDefault="0088613C" w:rsidP="0088613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změna polohy ze sedu a do sedu,</w:t>
      </w:r>
    </w:p>
    <w:p w:rsidR="0088613C" w:rsidRPr="003C07A5" w:rsidRDefault="0088613C" w:rsidP="0088613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změna polohy z boku na bok;</w:t>
      </w:r>
    </w:p>
    <w:p w:rsidR="0088613C" w:rsidRPr="00E86829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E86829">
        <w:rPr>
          <w:rFonts w:ascii="Times New Roman" w:hAnsi="Times New Roman"/>
          <w:b/>
          <w:sz w:val="24"/>
          <w:szCs w:val="24"/>
        </w:rPr>
        <w:t>i)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 xml:space="preserve">sezení, schopnost vydržet v </w:t>
      </w:r>
      <w:proofErr w:type="gramStart"/>
      <w:r w:rsidRPr="000E371E">
        <w:rPr>
          <w:rFonts w:ascii="Times New Roman" w:hAnsi="Times New Roman"/>
          <w:b/>
          <w:sz w:val="24"/>
          <w:szCs w:val="24"/>
          <w:u w:val="single"/>
        </w:rPr>
        <w:t>poloze v sedě</w:t>
      </w:r>
      <w:proofErr w:type="gramEnd"/>
      <w:r w:rsidRPr="000E371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8613C" w:rsidRPr="003C07A5" w:rsidRDefault="0088613C" w:rsidP="0088613C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 xml:space="preserve">schopnost vydržet v </w:t>
      </w:r>
      <w:proofErr w:type="gramStart"/>
      <w:r w:rsidRPr="003C07A5">
        <w:rPr>
          <w:rFonts w:ascii="Times New Roman" w:hAnsi="Times New Roman"/>
          <w:sz w:val="24"/>
          <w:szCs w:val="24"/>
        </w:rPr>
        <w:t>poloze v sedě</w:t>
      </w:r>
      <w:proofErr w:type="gramEnd"/>
      <w:r w:rsidRPr="003C07A5">
        <w:rPr>
          <w:rFonts w:ascii="Times New Roman" w:hAnsi="Times New Roman"/>
          <w:sz w:val="24"/>
          <w:szCs w:val="24"/>
        </w:rPr>
        <w:t xml:space="preserve"> po dobu alespoň 30 minut,</w:t>
      </w:r>
    </w:p>
    <w:p w:rsidR="0088613C" w:rsidRPr="003C07A5" w:rsidRDefault="0088613C" w:rsidP="0088613C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udržování polohy těla v požadované poloze při delším sezení;</w:t>
      </w:r>
    </w:p>
    <w:p w:rsidR="0088613C" w:rsidRPr="00E86829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E86829">
        <w:rPr>
          <w:rFonts w:ascii="Times New Roman" w:hAnsi="Times New Roman"/>
          <w:b/>
          <w:sz w:val="24"/>
          <w:szCs w:val="24"/>
        </w:rPr>
        <w:t>j)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stání, schopnost vydržet stát:</w:t>
      </w:r>
    </w:p>
    <w:p w:rsidR="0088613C" w:rsidRPr="003C07A5" w:rsidRDefault="0088613C" w:rsidP="0088613C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stání, popřípadě s přidržováním nebo s oporou o kompenzační pomůcku,</w:t>
      </w:r>
    </w:p>
    <w:p w:rsidR="0088613C" w:rsidRPr="003C07A5" w:rsidRDefault="0088613C" w:rsidP="0088613C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setrvání ve stoji, popřípadě s přidržováním n</w:t>
      </w:r>
      <w:r>
        <w:rPr>
          <w:rFonts w:ascii="Times New Roman" w:hAnsi="Times New Roman"/>
          <w:sz w:val="24"/>
          <w:szCs w:val="24"/>
        </w:rPr>
        <w:t>ebo s oporou po dobu alespoň 10 minut</w:t>
      </w:r>
    </w:p>
    <w:p w:rsidR="0088613C" w:rsidRPr="00E86829" w:rsidRDefault="0088613C" w:rsidP="008861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86829">
        <w:rPr>
          <w:rFonts w:ascii="Times New Roman" w:hAnsi="Times New Roman"/>
          <w:b/>
          <w:sz w:val="24"/>
          <w:szCs w:val="24"/>
        </w:rPr>
        <w:lastRenderedPageBreak/>
        <w:t>k)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přemisťování předmětů denní potřeby:</w:t>
      </w:r>
    </w:p>
    <w:p w:rsidR="0088613C" w:rsidRPr="003C07A5" w:rsidRDefault="0088613C" w:rsidP="0088613C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vykonávání koordinovaných činností při manipulaci s předměty,</w:t>
      </w:r>
    </w:p>
    <w:p w:rsidR="0088613C" w:rsidRPr="003C07A5" w:rsidRDefault="0088613C" w:rsidP="0088613C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rozlišení předmětů,</w:t>
      </w:r>
    </w:p>
    <w:p w:rsidR="0088613C" w:rsidRPr="003C07A5" w:rsidRDefault="0088613C" w:rsidP="0088613C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uchopení předmětu rukou nebo oběma rukama,</w:t>
      </w:r>
    </w:p>
    <w:p w:rsidR="0088613C" w:rsidRPr="003C07A5" w:rsidRDefault="0088613C" w:rsidP="0088613C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zdvihnutí předmětu ze stolu, ze země,</w:t>
      </w:r>
    </w:p>
    <w:p w:rsidR="0088613C" w:rsidRPr="003C07A5" w:rsidRDefault="0088613C" w:rsidP="0088613C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přenášení předmětu z jednoho místa na druhé,</w:t>
      </w:r>
    </w:p>
    <w:p w:rsidR="0088613C" w:rsidRPr="003C07A5" w:rsidRDefault="0088613C" w:rsidP="0088613C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vyhledání předmětů;</w:t>
      </w:r>
    </w:p>
    <w:p w:rsidR="0088613C" w:rsidRPr="005077DC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5077DC">
        <w:rPr>
          <w:rFonts w:ascii="Times New Roman" w:hAnsi="Times New Roman"/>
          <w:b/>
          <w:sz w:val="24"/>
          <w:szCs w:val="24"/>
        </w:rPr>
        <w:t>l)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chůze po rovině:</w:t>
      </w:r>
    </w:p>
    <w:p w:rsidR="0088613C" w:rsidRPr="003C07A5" w:rsidRDefault="0088613C" w:rsidP="0088613C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chůze, popřípadě s použitím kompenzačních pomůcek krok za krokem,</w:t>
      </w:r>
    </w:p>
    <w:p w:rsidR="0088613C" w:rsidRPr="003C07A5" w:rsidRDefault="0088613C" w:rsidP="0088613C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chůze v bytě,</w:t>
      </w:r>
    </w:p>
    <w:p w:rsidR="0088613C" w:rsidRPr="003C07A5" w:rsidRDefault="0088613C" w:rsidP="0088613C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chůze v bezprostředním okolí bydliště,</w:t>
      </w:r>
    </w:p>
    <w:p w:rsidR="0088613C" w:rsidRPr="003C07A5" w:rsidRDefault="0088613C" w:rsidP="0088613C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udržení požadovaného směru chůze,</w:t>
      </w:r>
    </w:p>
    <w:p w:rsidR="0088613C" w:rsidRPr="003C07A5" w:rsidRDefault="0088613C" w:rsidP="0088613C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chůze okolo překážek;</w:t>
      </w:r>
    </w:p>
    <w:p w:rsidR="0088613C" w:rsidRPr="000E371E" w:rsidRDefault="0088613C" w:rsidP="0088613C">
      <w:pPr>
        <w:rPr>
          <w:rFonts w:ascii="Times New Roman" w:hAnsi="Times New Roman"/>
          <w:b/>
          <w:sz w:val="24"/>
          <w:szCs w:val="24"/>
          <w:u w:val="single"/>
        </w:rPr>
      </w:pPr>
      <w:r w:rsidRPr="005077DC">
        <w:rPr>
          <w:rFonts w:ascii="Times New Roman" w:hAnsi="Times New Roman"/>
          <w:b/>
          <w:sz w:val="24"/>
          <w:szCs w:val="24"/>
        </w:rPr>
        <w:t>m)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chůze po schodech nahoru a dolů:</w:t>
      </w:r>
    </w:p>
    <w:p w:rsidR="0088613C" w:rsidRPr="003C07A5" w:rsidRDefault="0088613C" w:rsidP="0088613C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chůze po stupních směrem nahoru a dolů, pop</w:t>
      </w:r>
      <w:r>
        <w:rPr>
          <w:rFonts w:ascii="Times New Roman" w:hAnsi="Times New Roman"/>
          <w:sz w:val="24"/>
          <w:szCs w:val="24"/>
        </w:rPr>
        <w:t xml:space="preserve">řípadě s použitím opory o horní </w:t>
      </w:r>
      <w:r w:rsidRPr="003C07A5">
        <w:rPr>
          <w:rFonts w:ascii="Times New Roman" w:hAnsi="Times New Roman"/>
          <w:sz w:val="24"/>
          <w:szCs w:val="24"/>
        </w:rPr>
        <w:t>končetiny nebo kompenzační pomůcky;</w:t>
      </w:r>
    </w:p>
    <w:p w:rsidR="0088613C" w:rsidRPr="000E371E" w:rsidRDefault="0088613C" w:rsidP="0088613C">
      <w:pPr>
        <w:rPr>
          <w:rFonts w:ascii="Times New Roman" w:hAnsi="Times New Roman"/>
          <w:b/>
          <w:sz w:val="24"/>
          <w:szCs w:val="24"/>
          <w:u w:val="single"/>
        </w:rPr>
      </w:pPr>
      <w:r w:rsidRPr="005077DC">
        <w:rPr>
          <w:rFonts w:ascii="Times New Roman" w:hAnsi="Times New Roman"/>
          <w:b/>
          <w:sz w:val="24"/>
          <w:szCs w:val="24"/>
        </w:rPr>
        <w:t>n)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výběr oblečení, rozpoznání jeho správného vrstvení:</w:t>
      </w:r>
    </w:p>
    <w:p w:rsidR="0088613C" w:rsidRPr="003C07A5" w:rsidRDefault="0088613C" w:rsidP="0088613C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výběr oblečení odpovídajícího situaci, prostředí a klimatickým podmínkám,</w:t>
      </w:r>
    </w:p>
    <w:p w:rsidR="0088613C" w:rsidRPr="003C07A5" w:rsidRDefault="0088613C" w:rsidP="0088613C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rozeznání jednotlivých částí oblečení,</w:t>
      </w:r>
    </w:p>
    <w:p w:rsidR="0088613C" w:rsidRPr="003C07A5" w:rsidRDefault="0088613C" w:rsidP="0088613C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vrstvení oblečení ve správném pořadí;</w:t>
      </w:r>
    </w:p>
    <w:p w:rsidR="0088613C" w:rsidRPr="000E371E" w:rsidRDefault="0088613C" w:rsidP="0088613C">
      <w:pPr>
        <w:rPr>
          <w:rFonts w:ascii="Times New Roman" w:hAnsi="Times New Roman"/>
          <w:b/>
          <w:sz w:val="24"/>
          <w:szCs w:val="24"/>
          <w:u w:val="single"/>
        </w:rPr>
      </w:pPr>
      <w:r w:rsidRPr="005077DC">
        <w:rPr>
          <w:rFonts w:ascii="Times New Roman" w:hAnsi="Times New Roman"/>
          <w:b/>
          <w:sz w:val="24"/>
          <w:szCs w:val="24"/>
        </w:rPr>
        <w:t>o)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oblékání, svlékání, obouvání, zouvání:</w:t>
      </w:r>
    </w:p>
    <w:p w:rsidR="0088613C" w:rsidRPr="003C07A5" w:rsidRDefault="0088613C" w:rsidP="0088613C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oblékání spodního a vrchního oděvu na různé části těla,</w:t>
      </w:r>
    </w:p>
    <w:p w:rsidR="0088613C" w:rsidRPr="003C07A5" w:rsidRDefault="0088613C" w:rsidP="0088613C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obutí vhodné obuvi,</w:t>
      </w:r>
    </w:p>
    <w:p w:rsidR="0088613C" w:rsidRPr="003C07A5" w:rsidRDefault="0088613C" w:rsidP="0088613C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svlékání oděvu z horní a dolní části těla,</w:t>
      </w:r>
    </w:p>
    <w:p w:rsidR="0088613C" w:rsidRPr="003C07A5" w:rsidRDefault="0088613C" w:rsidP="0088613C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zouvání;</w:t>
      </w:r>
    </w:p>
    <w:p w:rsidR="0088613C" w:rsidRPr="005077DC" w:rsidRDefault="0088613C" w:rsidP="008861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5077DC">
        <w:rPr>
          <w:rFonts w:ascii="Times New Roman" w:hAnsi="Times New Roman"/>
          <w:b/>
          <w:sz w:val="24"/>
          <w:szCs w:val="24"/>
        </w:rPr>
        <w:lastRenderedPageBreak/>
        <w:t>p)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orientace v přirozeném prostředí:</w:t>
      </w:r>
    </w:p>
    <w:p w:rsidR="0088613C" w:rsidRPr="003C07A5" w:rsidRDefault="0088613C" w:rsidP="0088613C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orientování se v prostoru bytu, popřípadě i s použitím kompenzační pomůcky,</w:t>
      </w:r>
    </w:p>
    <w:p w:rsidR="0088613C" w:rsidRPr="003C07A5" w:rsidRDefault="0088613C" w:rsidP="0088613C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orientování se v okolí domu, popřípadě i s použitím kompenzační pomůcky,</w:t>
      </w:r>
    </w:p>
    <w:p w:rsidR="0088613C" w:rsidRPr="003C07A5" w:rsidRDefault="0088613C" w:rsidP="0088613C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poznávání blízkých osob,</w:t>
      </w:r>
    </w:p>
    <w:p w:rsidR="0088613C" w:rsidRPr="003C07A5" w:rsidRDefault="0088613C" w:rsidP="0088613C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opuštění bytu nebo zařízení, ve kterém je osoba ubytována,</w:t>
      </w:r>
    </w:p>
    <w:p w:rsidR="0088613C" w:rsidRPr="003C07A5" w:rsidRDefault="0088613C" w:rsidP="0088613C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opětovný návrat do bytu nebo do zařízení, ve kterém je osoba ubytována,</w:t>
      </w:r>
    </w:p>
    <w:p w:rsidR="0088613C" w:rsidRPr="003C07A5" w:rsidRDefault="0088613C" w:rsidP="0088613C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rozlišování zvuků a jejich směru;</w:t>
      </w:r>
    </w:p>
    <w:p w:rsidR="0088613C" w:rsidRPr="005077DC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5077DC">
        <w:rPr>
          <w:rFonts w:ascii="Times New Roman" w:hAnsi="Times New Roman"/>
          <w:b/>
          <w:sz w:val="24"/>
          <w:szCs w:val="24"/>
        </w:rPr>
        <w:t>q)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provedení si jednoduchého ošetření:</w:t>
      </w:r>
    </w:p>
    <w:p w:rsidR="0088613C" w:rsidRPr="003C07A5" w:rsidRDefault="0088613C" w:rsidP="0088613C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ošetření kůže,</w:t>
      </w:r>
    </w:p>
    <w:p w:rsidR="0088613C" w:rsidRPr="003C07A5" w:rsidRDefault="0088613C" w:rsidP="0088613C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použití nebo výměna ortopedické nebo kompenzační pomůcky nebo jiného zdravotnického prostředku,</w:t>
      </w:r>
    </w:p>
    <w:p w:rsidR="0088613C" w:rsidRPr="003C07A5" w:rsidRDefault="0088613C" w:rsidP="0088613C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dodržování diety,</w:t>
      </w:r>
    </w:p>
    <w:p w:rsidR="0088613C" w:rsidRPr="003C07A5" w:rsidRDefault="0088613C" w:rsidP="0088613C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provádění cvičení,</w:t>
      </w:r>
    </w:p>
    <w:p w:rsidR="0088613C" w:rsidRPr="003C07A5" w:rsidRDefault="0088613C" w:rsidP="0088613C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měření tělesné teploty,</w:t>
      </w:r>
    </w:p>
    <w:p w:rsidR="0088613C" w:rsidRDefault="0088613C" w:rsidP="0088613C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vyhledání nebo přivolání pomoci;</w:t>
      </w:r>
    </w:p>
    <w:p w:rsidR="0088613C" w:rsidRPr="005077DC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5077DC">
        <w:rPr>
          <w:rFonts w:ascii="Times New Roman" w:hAnsi="Times New Roman"/>
          <w:b/>
          <w:sz w:val="24"/>
          <w:szCs w:val="24"/>
        </w:rPr>
        <w:t>r)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dodržování léčebného režimu:</w:t>
      </w:r>
    </w:p>
    <w:p w:rsidR="0088613C" w:rsidRPr="003C07A5" w:rsidRDefault="0088613C" w:rsidP="0088613C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dodržování pokynů ošetřujícího lékaře,</w:t>
      </w:r>
    </w:p>
    <w:p w:rsidR="0088613C" w:rsidRPr="003C07A5" w:rsidRDefault="0088613C" w:rsidP="0088613C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příprava léků, rozpoznání správného léku,</w:t>
      </w:r>
    </w:p>
    <w:p w:rsidR="0088613C" w:rsidRPr="003C07A5" w:rsidRDefault="0088613C" w:rsidP="0088613C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pravidelné užívání léků,</w:t>
      </w:r>
    </w:p>
    <w:p w:rsidR="0088613C" w:rsidRPr="003C07A5" w:rsidRDefault="0088613C" w:rsidP="0088613C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aplikace podkožních injekcí,</w:t>
      </w:r>
    </w:p>
    <w:p w:rsidR="0088613C" w:rsidRPr="003C07A5" w:rsidRDefault="0088613C" w:rsidP="0088613C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provádění inhalací, převazů,</w:t>
      </w:r>
    </w:p>
    <w:p w:rsidR="0088613C" w:rsidRDefault="0088613C" w:rsidP="0088613C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rehabilitace nebo provádění logopedických cvičení;</w:t>
      </w:r>
    </w:p>
    <w:p w:rsidR="0088613C" w:rsidRPr="003C07A5" w:rsidRDefault="0088613C" w:rsidP="0088613C">
      <w:pPr>
        <w:ind w:left="360"/>
        <w:rPr>
          <w:rFonts w:ascii="Times New Roman" w:hAnsi="Times New Roman"/>
          <w:sz w:val="24"/>
          <w:szCs w:val="24"/>
        </w:rPr>
      </w:pPr>
    </w:p>
    <w:p w:rsidR="0088613C" w:rsidRPr="002004FD" w:rsidRDefault="0088613C" w:rsidP="008861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II. </w:t>
      </w:r>
      <w:r w:rsidRPr="002004FD">
        <w:rPr>
          <w:rFonts w:ascii="Times New Roman" w:hAnsi="Times New Roman"/>
          <w:b/>
          <w:sz w:val="28"/>
          <w:szCs w:val="28"/>
        </w:rPr>
        <w:t>Úkony soběstačnosti</w:t>
      </w:r>
    </w:p>
    <w:p w:rsidR="0088613C" w:rsidRPr="003C07A5" w:rsidRDefault="0088613C" w:rsidP="008861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U žadatele o příspěvek na péči (nad 18 let) musí být hodnoceny následující činnosti: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komunikace slovní, písemná, neverbální:</w:t>
      </w:r>
    </w:p>
    <w:p w:rsidR="0088613C" w:rsidRPr="003C07A5" w:rsidRDefault="0088613C" w:rsidP="0088613C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přijímání a vytváření smysluplných mluvených zpráv a srozumitelné řeči s použitím kompenzačních pomůcek, například naslouchadel,</w:t>
      </w:r>
    </w:p>
    <w:p w:rsidR="0088613C" w:rsidRPr="003C07A5" w:rsidRDefault="0088613C" w:rsidP="0088613C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přijímání a vytváření smysluplných písemných zpráv, popřípadě s použitím kompenzační pomůcky, například brýlí,</w:t>
      </w:r>
    </w:p>
    <w:p w:rsidR="0088613C" w:rsidRPr="003C07A5" w:rsidRDefault="0088613C" w:rsidP="0088613C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pochopení významu a obsahu přijímaných a sdělovaných zpráv a informací,</w:t>
      </w:r>
    </w:p>
    <w:p w:rsidR="0088613C" w:rsidRPr="003C07A5" w:rsidRDefault="0088613C" w:rsidP="0088613C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komunikace prostřednictvím gest a zvuků;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orientace vůči jiným fyzickým osobám, v čase a mimo přirozené prostředí:</w:t>
      </w:r>
    </w:p>
    <w:p w:rsidR="0088613C" w:rsidRPr="003C07A5" w:rsidRDefault="0088613C" w:rsidP="0088613C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rozlišování známých osob a cizích osob,</w:t>
      </w:r>
    </w:p>
    <w:p w:rsidR="0088613C" w:rsidRPr="003C07A5" w:rsidRDefault="0088613C" w:rsidP="0088613C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znalost hodin,</w:t>
      </w:r>
    </w:p>
    <w:p w:rsidR="0088613C" w:rsidRPr="003C07A5" w:rsidRDefault="0088613C" w:rsidP="0088613C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rozlišení denní doby,</w:t>
      </w:r>
    </w:p>
    <w:p w:rsidR="0088613C" w:rsidRPr="003C07A5" w:rsidRDefault="0088613C" w:rsidP="0088613C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orientování se v místě bydliště, prostředí ško</w:t>
      </w:r>
      <w:r>
        <w:rPr>
          <w:rFonts w:ascii="Times New Roman" w:hAnsi="Times New Roman"/>
          <w:sz w:val="24"/>
          <w:szCs w:val="24"/>
        </w:rPr>
        <w:t xml:space="preserve">ly nebo školského zařízení nebo </w:t>
      </w:r>
      <w:r w:rsidRPr="003C07A5">
        <w:rPr>
          <w:rFonts w:ascii="Times New Roman" w:hAnsi="Times New Roman"/>
          <w:sz w:val="24"/>
          <w:szCs w:val="24"/>
        </w:rPr>
        <w:t>zaměstnání,</w:t>
      </w:r>
    </w:p>
    <w:p w:rsidR="0088613C" w:rsidRPr="003C07A5" w:rsidRDefault="0088613C" w:rsidP="0088613C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dosažení cíle své cesty,</w:t>
      </w:r>
    </w:p>
    <w:p w:rsidR="0088613C" w:rsidRPr="003C07A5" w:rsidRDefault="0088613C" w:rsidP="0088613C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rozlišení zvuků mimo přirozené prostředí;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nakládání s penězi nebo jinými cennostmi:</w:t>
      </w:r>
    </w:p>
    <w:p w:rsidR="0088613C" w:rsidRPr="003C07A5" w:rsidRDefault="0088613C" w:rsidP="0088613C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znalost hodnoty peněz,</w:t>
      </w:r>
    </w:p>
    <w:p w:rsidR="0088613C" w:rsidRPr="003C07A5" w:rsidRDefault="0088613C" w:rsidP="0088613C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rozpoznání jednotlivých bankovek a mincí,</w:t>
      </w:r>
    </w:p>
    <w:p w:rsidR="0088613C" w:rsidRPr="003C07A5" w:rsidRDefault="0088613C" w:rsidP="0088613C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rozlišení hodnoty věcí;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d)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obstarávání osobních záležitostí:</w:t>
      </w:r>
    </w:p>
    <w:p w:rsidR="0088613C" w:rsidRPr="003C07A5" w:rsidRDefault="0088613C" w:rsidP="0088613C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styk a jednání se školou nebo školským zařízením, zájmovými organizacemi,</w:t>
      </w:r>
    </w:p>
    <w:p w:rsidR="0088613C" w:rsidRPr="003C07A5" w:rsidRDefault="0088613C" w:rsidP="0088613C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jednání se zaměstnavatelem, orgány veřejné m</w:t>
      </w:r>
      <w:r>
        <w:rPr>
          <w:rFonts w:ascii="Times New Roman" w:hAnsi="Times New Roman"/>
          <w:sz w:val="24"/>
          <w:szCs w:val="24"/>
        </w:rPr>
        <w:t xml:space="preserve">oci, zdravotnickými zařízeními, </w:t>
      </w:r>
      <w:r w:rsidRPr="003C07A5">
        <w:rPr>
          <w:rFonts w:ascii="Times New Roman" w:hAnsi="Times New Roman"/>
          <w:sz w:val="24"/>
          <w:szCs w:val="24"/>
        </w:rPr>
        <w:t>bankou,</w:t>
      </w:r>
    </w:p>
    <w:p w:rsidR="0088613C" w:rsidRPr="003C07A5" w:rsidRDefault="0088613C" w:rsidP="0088613C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obstarání si služeb,</w:t>
      </w:r>
    </w:p>
    <w:p w:rsidR="0088613C" w:rsidRPr="003C07A5" w:rsidRDefault="0088613C" w:rsidP="0088613C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rozlišení a vyplnění dokumentů a tiskopisů;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B63F1">
        <w:rPr>
          <w:rFonts w:ascii="Times New Roman" w:hAnsi="Times New Roman"/>
          <w:b/>
          <w:sz w:val="24"/>
          <w:szCs w:val="24"/>
        </w:rPr>
        <w:lastRenderedPageBreak/>
        <w:t>e)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71E">
        <w:rPr>
          <w:rFonts w:ascii="Times New Roman" w:hAnsi="Times New Roman"/>
          <w:b/>
          <w:sz w:val="24"/>
          <w:szCs w:val="24"/>
          <w:u w:val="single"/>
        </w:rPr>
        <w:t>uspořádání času, plánování života:</w:t>
      </w:r>
    </w:p>
    <w:p w:rsidR="0088613C" w:rsidRPr="003C07A5" w:rsidRDefault="0088613C" w:rsidP="0088613C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dodržování denního a nočního režimu,</w:t>
      </w:r>
    </w:p>
    <w:p w:rsidR="0088613C" w:rsidRPr="003C07A5" w:rsidRDefault="0088613C" w:rsidP="0088613C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plánování a uspořádání osobních aktivit během dne a během týdne,</w:t>
      </w:r>
    </w:p>
    <w:p w:rsidR="0088613C" w:rsidRPr="003C07A5" w:rsidRDefault="0088613C" w:rsidP="0088613C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rozdělení času na pracovní a domácí aktivity a na volný čas;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f)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zapojení se do sociálních aktivit odpovídajících věku:</w:t>
      </w:r>
    </w:p>
    <w:p w:rsidR="0088613C" w:rsidRPr="003C07A5" w:rsidRDefault="0088613C" w:rsidP="0088613C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vzdělávání a výchova, získávání nových dovedností,</w:t>
      </w:r>
    </w:p>
    <w:p w:rsidR="0088613C" w:rsidRPr="003C07A5" w:rsidRDefault="0088613C" w:rsidP="0088613C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aktivity podle zájmů a místních možností, zejména hry, sport, kultura, rekreace,</w:t>
      </w:r>
    </w:p>
    <w:p w:rsidR="0088613C" w:rsidRPr="003C07A5" w:rsidRDefault="0088613C" w:rsidP="0088613C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vstupování do vztahů a udržování vztahů s jinými osobami podle potřeb a zájmů;</w:t>
      </w:r>
    </w:p>
    <w:p w:rsidR="0088613C" w:rsidRPr="009F4057" w:rsidRDefault="0088613C" w:rsidP="0088613C">
      <w:pPr>
        <w:rPr>
          <w:rFonts w:ascii="Times New Roman" w:hAnsi="Times New Roman"/>
          <w:b/>
          <w:sz w:val="24"/>
          <w:szCs w:val="24"/>
          <w:u w:val="single"/>
        </w:rPr>
      </w:pPr>
      <w:r w:rsidRPr="00FB63F1">
        <w:rPr>
          <w:rFonts w:ascii="Times New Roman" w:hAnsi="Times New Roman"/>
          <w:b/>
          <w:sz w:val="24"/>
          <w:szCs w:val="24"/>
        </w:rPr>
        <w:t>g)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obstarávání si potravin a běžných předmětů (nakupování):</w:t>
      </w:r>
    </w:p>
    <w:p w:rsidR="0088613C" w:rsidRPr="003C07A5" w:rsidRDefault="0088613C" w:rsidP="0088613C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plánování nákupu,</w:t>
      </w:r>
    </w:p>
    <w:p w:rsidR="0088613C" w:rsidRPr="003C07A5" w:rsidRDefault="0088613C" w:rsidP="0088613C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vyhledání příslušného obchodu,</w:t>
      </w:r>
    </w:p>
    <w:p w:rsidR="0088613C" w:rsidRPr="003C07A5" w:rsidRDefault="0088613C" w:rsidP="0088613C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výběr zboží,</w:t>
      </w:r>
    </w:p>
    <w:p w:rsidR="0088613C" w:rsidRPr="003C07A5" w:rsidRDefault="0088613C" w:rsidP="0088613C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zaplacení nákupu,</w:t>
      </w:r>
    </w:p>
    <w:p w:rsidR="0088613C" w:rsidRPr="003C07A5" w:rsidRDefault="0088613C" w:rsidP="0088613C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přinesení běžného nákupu,</w:t>
      </w:r>
    </w:p>
    <w:p w:rsidR="0088613C" w:rsidRPr="003C07A5" w:rsidRDefault="0088613C" w:rsidP="0088613C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uložení nákupu;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h)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vaření, ohřívání jednoduchého jídla:</w:t>
      </w:r>
    </w:p>
    <w:p w:rsidR="0088613C" w:rsidRPr="003C07A5" w:rsidRDefault="0088613C" w:rsidP="0088613C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sestavení plánu jídla,</w:t>
      </w:r>
    </w:p>
    <w:p w:rsidR="0088613C" w:rsidRPr="003C07A5" w:rsidRDefault="0088613C" w:rsidP="0088613C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očištění a nakrájení potřebných surovin,</w:t>
      </w:r>
    </w:p>
    <w:p w:rsidR="0088613C" w:rsidRPr="003C07A5" w:rsidRDefault="0088613C" w:rsidP="0088613C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dávkování surovin a přísad,</w:t>
      </w:r>
    </w:p>
    <w:p w:rsidR="0088613C" w:rsidRPr="003C07A5" w:rsidRDefault="0088613C" w:rsidP="0088613C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vlastní příprava jednoduchého teplého jídla s malým počtem surovin a přísad, na jehož úpravu jsou potřebné jednoduché postupy za použití spotřebiče,</w:t>
      </w:r>
    </w:p>
    <w:p w:rsidR="0088613C" w:rsidRPr="003C07A5" w:rsidRDefault="0088613C" w:rsidP="0088613C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ohřívání jednoduchého jídla;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i)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mytí nádobí:</w:t>
      </w:r>
    </w:p>
    <w:p w:rsidR="0088613C" w:rsidRPr="003C07A5" w:rsidRDefault="0088613C" w:rsidP="0088613C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umytí a osušení nádobí,</w:t>
      </w:r>
    </w:p>
    <w:p w:rsidR="0088613C" w:rsidRPr="003C07A5" w:rsidRDefault="0088613C" w:rsidP="0088613C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uložení použitého nádobí na vyhrazené místo;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j)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běžný úklid v domácnosti:</w:t>
      </w:r>
    </w:p>
    <w:p w:rsidR="0088613C" w:rsidRPr="003C07A5" w:rsidRDefault="0088613C" w:rsidP="0088613C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mechanická nebo přístrojová suchá a mokrá očista povrchů, nábytku, podlahy v bytě;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lastRenderedPageBreak/>
        <w:t>k)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péče o prádlo:</w:t>
      </w:r>
    </w:p>
    <w:p w:rsidR="0088613C" w:rsidRPr="003C07A5" w:rsidRDefault="0088613C" w:rsidP="0088613C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třídění prádla na čisté a špinavé,</w:t>
      </w:r>
    </w:p>
    <w:p w:rsidR="0088613C" w:rsidRPr="003C07A5" w:rsidRDefault="0088613C" w:rsidP="0088613C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skládání prádla,</w:t>
      </w:r>
    </w:p>
    <w:p w:rsidR="0088613C" w:rsidRPr="003C07A5" w:rsidRDefault="0088613C" w:rsidP="0088613C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ukládání prádla na vyhrazené místo;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l)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přepírání drobného prádla:</w:t>
      </w:r>
    </w:p>
    <w:p w:rsidR="0088613C" w:rsidRPr="003C07A5" w:rsidRDefault="0088613C" w:rsidP="0088613C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rozlišení jednotlivých druhů prádla,</w:t>
      </w:r>
    </w:p>
    <w:p w:rsidR="0088613C" w:rsidRPr="003C07A5" w:rsidRDefault="0088613C" w:rsidP="0088613C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praní drobného prádla v ruce,</w:t>
      </w:r>
    </w:p>
    <w:p w:rsidR="0088613C" w:rsidRPr="003C07A5" w:rsidRDefault="0088613C" w:rsidP="0088613C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sušení prádla;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m)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péče o lůžko:</w:t>
      </w:r>
    </w:p>
    <w:p w:rsidR="0088613C" w:rsidRPr="003C07A5" w:rsidRDefault="0088613C" w:rsidP="0088613C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ustlání, rozestlání lůžka,</w:t>
      </w:r>
    </w:p>
    <w:p w:rsidR="0088613C" w:rsidRPr="003C07A5" w:rsidRDefault="0088613C" w:rsidP="0088613C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výměna lůžkovin;</w:t>
      </w:r>
    </w:p>
    <w:p w:rsidR="0088613C" w:rsidRPr="009F4057" w:rsidRDefault="0088613C" w:rsidP="0088613C">
      <w:pPr>
        <w:rPr>
          <w:rFonts w:ascii="Times New Roman" w:hAnsi="Times New Roman"/>
          <w:b/>
          <w:sz w:val="24"/>
          <w:szCs w:val="24"/>
          <w:u w:val="single"/>
        </w:rPr>
      </w:pPr>
      <w:r w:rsidRPr="00FB63F1">
        <w:rPr>
          <w:rFonts w:ascii="Times New Roman" w:hAnsi="Times New Roman"/>
          <w:b/>
          <w:sz w:val="24"/>
          <w:szCs w:val="24"/>
        </w:rPr>
        <w:t>n)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obsluha běžných domácích spotřebičů:</w:t>
      </w:r>
    </w:p>
    <w:p w:rsidR="0088613C" w:rsidRPr="003C07A5" w:rsidRDefault="0088613C" w:rsidP="0088613C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zapnutí, vypnutí běžných domácích spotřebičů, například rozhlasu, televize, ledničky, varné konvice, mikrovlnné trouby,</w:t>
      </w:r>
    </w:p>
    <w:p w:rsidR="0088613C" w:rsidRPr="003C07A5" w:rsidRDefault="0088613C" w:rsidP="0088613C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telefonování;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o)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manipulace s kohouty a vypínači:</w:t>
      </w:r>
    </w:p>
    <w:p w:rsidR="0088613C" w:rsidRPr="003C07A5" w:rsidRDefault="0088613C" w:rsidP="0088613C">
      <w:pPr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ovládání manipulace s kohouty a vypínači,</w:t>
      </w:r>
    </w:p>
    <w:p w:rsidR="0088613C" w:rsidRPr="003C07A5" w:rsidRDefault="0088613C" w:rsidP="0088613C">
      <w:pPr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rozlišení kohoutů a vypínačů,</w:t>
      </w:r>
    </w:p>
    <w:p w:rsidR="0088613C" w:rsidRPr="003C07A5" w:rsidRDefault="0088613C" w:rsidP="0088613C">
      <w:pPr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ruční ovládání vodovodních kohoutů nebo pákových baterií a elektrických vypínačů;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p)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manipulace se zámky, otevírání, zavírání oken a dveří:</w:t>
      </w:r>
    </w:p>
    <w:p w:rsidR="0088613C" w:rsidRPr="003C07A5" w:rsidRDefault="0088613C" w:rsidP="0088613C">
      <w:pPr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zamykání a odemykání dveří,</w:t>
      </w:r>
    </w:p>
    <w:p w:rsidR="0088613C" w:rsidRPr="003C07A5" w:rsidRDefault="0088613C" w:rsidP="0088613C">
      <w:pPr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ovládání klik, otevíracích a zavíracích mechanismů u oken;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q)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udržování pořádku v domácnosti, nakládání s odpady:</w:t>
      </w:r>
    </w:p>
    <w:p w:rsidR="0088613C" w:rsidRPr="003C07A5" w:rsidRDefault="0088613C" w:rsidP="0088613C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udržování vybavení domácnosti v čistotě,</w:t>
      </w:r>
    </w:p>
    <w:p w:rsidR="0088613C" w:rsidRPr="003C07A5" w:rsidRDefault="0088613C" w:rsidP="0088613C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třídění odpadů,</w:t>
      </w:r>
    </w:p>
    <w:p w:rsidR="0088613C" w:rsidRPr="003C07A5" w:rsidRDefault="0088613C" w:rsidP="0088613C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vynášení odpadů na vyhrazené místo;</w:t>
      </w:r>
    </w:p>
    <w:p w:rsidR="0088613C" w:rsidRPr="00FB63F1" w:rsidRDefault="0088613C" w:rsidP="0088613C">
      <w:pPr>
        <w:rPr>
          <w:rFonts w:ascii="Times New Roman" w:hAnsi="Times New Roman"/>
          <w:b/>
          <w:sz w:val="24"/>
          <w:szCs w:val="24"/>
        </w:rPr>
      </w:pPr>
      <w:r w:rsidRPr="00FB63F1">
        <w:rPr>
          <w:rFonts w:ascii="Times New Roman" w:hAnsi="Times New Roman"/>
          <w:b/>
          <w:sz w:val="24"/>
          <w:szCs w:val="24"/>
        </w:rPr>
        <w:t>r)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057">
        <w:rPr>
          <w:rFonts w:ascii="Times New Roman" w:hAnsi="Times New Roman"/>
          <w:b/>
          <w:sz w:val="24"/>
          <w:szCs w:val="24"/>
          <w:u w:val="single"/>
        </w:rPr>
        <w:t>další jednoduché úkony spojené s chodem a udržováním domácnosti:</w:t>
      </w:r>
    </w:p>
    <w:p w:rsidR="0088613C" w:rsidRPr="003C07A5" w:rsidRDefault="0088613C" w:rsidP="0088613C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lastRenderedPageBreak/>
        <w:t>obsluha topení,</w:t>
      </w:r>
    </w:p>
    <w:p w:rsidR="0088613C" w:rsidRPr="003C07A5" w:rsidRDefault="0088613C" w:rsidP="0088613C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praní prádla,</w:t>
      </w:r>
    </w:p>
    <w:p w:rsidR="0088613C" w:rsidRDefault="0088613C" w:rsidP="0088613C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3C07A5">
        <w:rPr>
          <w:rFonts w:ascii="Times New Roman" w:hAnsi="Times New Roman"/>
          <w:sz w:val="24"/>
          <w:szCs w:val="24"/>
        </w:rPr>
        <w:t>žehlení prádla;</w:t>
      </w:r>
    </w:p>
    <w:p w:rsidR="0088613C" w:rsidRDefault="0088613C"/>
    <w:sectPr w:rsidR="0088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00B"/>
    <w:multiLevelType w:val="hybridMultilevel"/>
    <w:tmpl w:val="26529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F6055"/>
    <w:multiLevelType w:val="hybridMultilevel"/>
    <w:tmpl w:val="F2E028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D1316"/>
    <w:multiLevelType w:val="hybridMultilevel"/>
    <w:tmpl w:val="CAD85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87664"/>
    <w:multiLevelType w:val="hybridMultilevel"/>
    <w:tmpl w:val="34C854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83913"/>
    <w:multiLevelType w:val="hybridMultilevel"/>
    <w:tmpl w:val="91141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8523D"/>
    <w:multiLevelType w:val="hybridMultilevel"/>
    <w:tmpl w:val="78480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E7648"/>
    <w:multiLevelType w:val="hybridMultilevel"/>
    <w:tmpl w:val="CD9EA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A0F81"/>
    <w:multiLevelType w:val="hybridMultilevel"/>
    <w:tmpl w:val="080864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613AB"/>
    <w:multiLevelType w:val="hybridMultilevel"/>
    <w:tmpl w:val="6D7ED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C122F"/>
    <w:multiLevelType w:val="hybridMultilevel"/>
    <w:tmpl w:val="90CA2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AE4501"/>
    <w:multiLevelType w:val="hybridMultilevel"/>
    <w:tmpl w:val="D7E2B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91DFA"/>
    <w:multiLevelType w:val="hybridMultilevel"/>
    <w:tmpl w:val="7C624D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2709C"/>
    <w:multiLevelType w:val="hybridMultilevel"/>
    <w:tmpl w:val="1EDE8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8B7458"/>
    <w:multiLevelType w:val="hybridMultilevel"/>
    <w:tmpl w:val="3BCC70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37C62"/>
    <w:multiLevelType w:val="hybridMultilevel"/>
    <w:tmpl w:val="2D5C86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7702E3"/>
    <w:multiLevelType w:val="hybridMultilevel"/>
    <w:tmpl w:val="D6A055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735FE"/>
    <w:multiLevelType w:val="hybridMultilevel"/>
    <w:tmpl w:val="421806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15CA4"/>
    <w:multiLevelType w:val="hybridMultilevel"/>
    <w:tmpl w:val="7FF0B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5380F"/>
    <w:multiLevelType w:val="hybridMultilevel"/>
    <w:tmpl w:val="9A4841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A46B45"/>
    <w:multiLevelType w:val="hybridMultilevel"/>
    <w:tmpl w:val="2ABCD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CE7630"/>
    <w:multiLevelType w:val="hybridMultilevel"/>
    <w:tmpl w:val="CC905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970DD"/>
    <w:multiLevelType w:val="hybridMultilevel"/>
    <w:tmpl w:val="179E7A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D26BF"/>
    <w:multiLevelType w:val="hybridMultilevel"/>
    <w:tmpl w:val="4DB23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9D17A4"/>
    <w:multiLevelType w:val="hybridMultilevel"/>
    <w:tmpl w:val="561CCE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4D03C0"/>
    <w:multiLevelType w:val="hybridMultilevel"/>
    <w:tmpl w:val="0F50AD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9C37D7"/>
    <w:multiLevelType w:val="hybridMultilevel"/>
    <w:tmpl w:val="D0060CFE"/>
    <w:lvl w:ilvl="0" w:tplc="9B8E47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DE1370"/>
    <w:multiLevelType w:val="hybridMultilevel"/>
    <w:tmpl w:val="B83A1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030A7F"/>
    <w:multiLevelType w:val="hybridMultilevel"/>
    <w:tmpl w:val="D1B81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192BC1"/>
    <w:multiLevelType w:val="hybridMultilevel"/>
    <w:tmpl w:val="7C565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0A7B0E"/>
    <w:multiLevelType w:val="hybridMultilevel"/>
    <w:tmpl w:val="56EE8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33843"/>
    <w:multiLevelType w:val="hybridMultilevel"/>
    <w:tmpl w:val="22AC7F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EC452B"/>
    <w:multiLevelType w:val="hybridMultilevel"/>
    <w:tmpl w:val="76E48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72593A"/>
    <w:multiLevelType w:val="hybridMultilevel"/>
    <w:tmpl w:val="95660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212FAC"/>
    <w:multiLevelType w:val="hybridMultilevel"/>
    <w:tmpl w:val="1D7A3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2129DD"/>
    <w:multiLevelType w:val="hybridMultilevel"/>
    <w:tmpl w:val="DCFEAC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4"/>
  </w:num>
  <w:num w:numId="4">
    <w:abstractNumId w:val="10"/>
  </w:num>
  <w:num w:numId="5">
    <w:abstractNumId w:val="33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13"/>
  </w:num>
  <w:num w:numId="11">
    <w:abstractNumId w:val="32"/>
  </w:num>
  <w:num w:numId="12">
    <w:abstractNumId w:val="17"/>
  </w:num>
  <w:num w:numId="13">
    <w:abstractNumId w:val="6"/>
  </w:num>
  <w:num w:numId="14">
    <w:abstractNumId w:val="12"/>
  </w:num>
  <w:num w:numId="15">
    <w:abstractNumId w:val="26"/>
  </w:num>
  <w:num w:numId="16">
    <w:abstractNumId w:val="20"/>
  </w:num>
  <w:num w:numId="17">
    <w:abstractNumId w:val="2"/>
  </w:num>
  <w:num w:numId="18">
    <w:abstractNumId w:val="22"/>
  </w:num>
  <w:num w:numId="19">
    <w:abstractNumId w:val="7"/>
  </w:num>
  <w:num w:numId="20">
    <w:abstractNumId w:val="27"/>
  </w:num>
  <w:num w:numId="21">
    <w:abstractNumId w:val="16"/>
  </w:num>
  <w:num w:numId="22">
    <w:abstractNumId w:val="29"/>
  </w:num>
  <w:num w:numId="23">
    <w:abstractNumId w:val="28"/>
  </w:num>
  <w:num w:numId="24">
    <w:abstractNumId w:val="30"/>
  </w:num>
  <w:num w:numId="25">
    <w:abstractNumId w:val="14"/>
  </w:num>
  <w:num w:numId="26">
    <w:abstractNumId w:val="0"/>
  </w:num>
  <w:num w:numId="27">
    <w:abstractNumId w:val="31"/>
  </w:num>
  <w:num w:numId="28">
    <w:abstractNumId w:val="34"/>
  </w:num>
  <w:num w:numId="29">
    <w:abstractNumId w:val="18"/>
  </w:num>
  <w:num w:numId="30">
    <w:abstractNumId w:val="21"/>
  </w:num>
  <w:num w:numId="31">
    <w:abstractNumId w:val="1"/>
  </w:num>
  <w:num w:numId="32">
    <w:abstractNumId w:val="5"/>
  </w:num>
  <w:num w:numId="33">
    <w:abstractNumId w:val="11"/>
  </w:num>
  <w:num w:numId="34">
    <w:abstractNumId w:val="1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F7"/>
    <w:rsid w:val="002671FA"/>
    <w:rsid w:val="005369F7"/>
    <w:rsid w:val="00851FD1"/>
    <w:rsid w:val="0088613C"/>
    <w:rsid w:val="00A310FA"/>
    <w:rsid w:val="00D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6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61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8613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8613C"/>
    <w:rPr>
      <w:b/>
      <w:bCs/>
    </w:rPr>
  </w:style>
  <w:style w:type="character" w:customStyle="1" w:styleId="apple-converted-space">
    <w:name w:val="apple-converted-space"/>
    <w:basedOn w:val="Standardnpsmoodstavce"/>
    <w:rsid w:val="0088613C"/>
  </w:style>
  <w:style w:type="paragraph" w:styleId="Zhlav">
    <w:name w:val="header"/>
    <w:basedOn w:val="Normln"/>
    <w:link w:val="ZhlavChar"/>
    <w:unhideWhenUsed/>
    <w:rsid w:val="0088613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88613C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6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61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8613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8613C"/>
    <w:rPr>
      <w:b/>
      <w:bCs/>
    </w:rPr>
  </w:style>
  <w:style w:type="character" w:customStyle="1" w:styleId="apple-converted-space">
    <w:name w:val="apple-converted-space"/>
    <w:basedOn w:val="Standardnpsmoodstavce"/>
    <w:rsid w:val="0088613C"/>
  </w:style>
  <w:style w:type="paragraph" w:styleId="Zhlav">
    <w:name w:val="header"/>
    <w:basedOn w:val="Normln"/>
    <w:link w:val="ZhlavChar"/>
    <w:unhideWhenUsed/>
    <w:rsid w:val="0088613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88613C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iori.charita.cz/charita-a-seniori/nase-sluz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psv.cz/cs/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gov.cz/app/zakony/zakonPar.jsp?page=0&amp;idBiblio=62334&amp;nr=108~2F2006&amp;rpp=1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ulare.mpsv.cz/oksluzby/cs/welc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ulare.mpsv.cz/oksluzby/cs/welcom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1486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Petra Nováková</cp:lastModifiedBy>
  <cp:revision>5</cp:revision>
  <dcterms:created xsi:type="dcterms:W3CDTF">2014-03-24T07:43:00Z</dcterms:created>
  <dcterms:modified xsi:type="dcterms:W3CDTF">2014-03-24T11:30:00Z</dcterms:modified>
</cp:coreProperties>
</file>