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50" w:rsidRPr="00DC2797" w:rsidRDefault="005F5B50" w:rsidP="002854F1">
      <w:pPr>
        <w:spacing w:line="240" w:lineRule="auto"/>
        <w:jc w:val="center"/>
        <w:rPr>
          <w:b/>
          <w:bCs/>
          <w:sz w:val="28"/>
          <w:szCs w:val="28"/>
        </w:rPr>
      </w:pPr>
      <w:r w:rsidRPr="00DC2797">
        <w:rPr>
          <w:b/>
          <w:bCs/>
          <w:sz w:val="28"/>
          <w:szCs w:val="28"/>
        </w:rPr>
        <w:t>Podklady k okruhu č. 6</w:t>
      </w:r>
    </w:p>
    <w:p w:rsidR="005F5B50" w:rsidRPr="0049339F" w:rsidRDefault="005F5B50" w:rsidP="002854F1">
      <w:pPr>
        <w:spacing w:line="240" w:lineRule="auto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5F5B50" w:rsidRPr="0049339F" w:rsidRDefault="005F5B50" w:rsidP="002854F1">
      <w:pPr>
        <w:spacing w:line="240" w:lineRule="auto"/>
        <w:rPr>
          <w:b/>
        </w:rPr>
      </w:pPr>
      <w:r w:rsidRPr="0049339F">
        <w:rPr>
          <w:b/>
        </w:rPr>
        <w:t xml:space="preserve">Sluchadlo </w:t>
      </w:r>
    </w:p>
    <w:p w:rsidR="005F5B50" w:rsidRPr="0049339F" w:rsidRDefault="005F5B50" w:rsidP="00DC2797">
      <w:pPr>
        <w:numPr>
          <w:ilvl w:val="0"/>
          <w:numId w:val="6"/>
        </w:numPr>
        <w:spacing w:line="240" w:lineRule="auto"/>
      </w:pPr>
      <w:r w:rsidRPr="0049339F">
        <w:t>elektroakustický přístroj, který zesiluje a moduluje zvuky podle typu a stupně sluchové vady</w:t>
      </w:r>
    </w:p>
    <w:p w:rsidR="005F5B50" w:rsidRPr="0049339F" w:rsidRDefault="005F5B50" w:rsidP="00DC2797">
      <w:pPr>
        <w:numPr>
          <w:ilvl w:val="0"/>
          <w:numId w:val="6"/>
        </w:numPr>
        <w:spacing w:line="240" w:lineRule="auto"/>
      </w:pPr>
      <w:r w:rsidRPr="0049339F">
        <w:t>musí být dokonale přizpůsobeno vadě sluchu</w:t>
      </w:r>
    </w:p>
    <w:p w:rsidR="005F5B50" w:rsidRPr="0049339F" w:rsidRDefault="005F5B50" w:rsidP="00DC2797">
      <w:pPr>
        <w:numPr>
          <w:ilvl w:val="0"/>
          <w:numId w:val="6"/>
        </w:numPr>
        <w:spacing w:line="240" w:lineRule="auto"/>
      </w:pPr>
      <w:r w:rsidRPr="0049339F">
        <w:t>typ a nastavení sluchadla doporučuje foniatr nebo odborný lékař – oddělení ušní, nosní, krční (ORL)</w:t>
      </w:r>
    </w:p>
    <w:p w:rsidR="005F5B50" w:rsidRPr="0049339F" w:rsidRDefault="005F5B50" w:rsidP="002854F1">
      <w:pPr>
        <w:numPr>
          <w:ilvl w:val="0"/>
          <w:numId w:val="6"/>
        </w:numPr>
        <w:spacing w:line="240" w:lineRule="auto"/>
      </w:pPr>
      <w:r w:rsidRPr="0049339F">
        <w:t>na zakoupení sluchadla částečně přispívá pojišťovna (Zákon č. 48/1997 Sb. – o veřejném zdravotní pojištění)</w:t>
      </w:r>
    </w:p>
    <w:p w:rsidR="005F5B50" w:rsidRPr="0049339F" w:rsidRDefault="005F5B50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5F5B50" w:rsidRPr="0049339F" w:rsidRDefault="005F5B50" w:rsidP="002854F1">
      <w:pPr>
        <w:spacing w:line="240" w:lineRule="auto"/>
        <w:rPr>
          <w:i/>
        </w:rPr>
      </w:pPr>
      <w:r w:rsidRPr="0049339F">
        <w:rPr>
          <w:i/>
        </w:rPr>
        <w:t>- podle způsobu zpracování signálu</w:t>
      </w:r>
    </w:p>
    <w:p w:rsidR="005F5B50" w:rsidRPr="0049339F" w:rsidRDefault="005F5B50" w:rsidP="002854F1">
      <w:pPr>
        <w:numPr>
          <w:ilvl w:val="0"/>
          <w:numId w:val="3"/>
        </w:numPr>
        <w:spacing w:line="240" w:lineRule="auto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5F5B50" w:rsidRPr="0049339F" w:rsidRDefault="005F5B50" w:rsidP="002854F1">
      <w:pPr>
        <w:numPr>
          <w:ilvl w:val="0"/>
          <w:numId w:val="3"/>
        </w:numPr>
        <w:spacing w:line="240" w:lineRule="auto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5F5B50" w:rsidRPr="0049339F" w:rsidRDefault="005F5B50" w:rsidP="002854F1">
      <w:pPr>
        <w:spacing w:line="240" w:lineRule="auto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5F5B50" w:rsidRPr="0049339F" w:rsidRDefault="005F5B50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5F5B50" w:rsidRPr="0049339F" w:rsidRDefault="005F5B50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5F5B50" w:rsidRPr="00DC2797" w:rsidRDefault="005F5B50" w:rsidP="002854F1">
      <w:pPr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individuální – boltcová,  zvukovodová, nitroušní</w:t>
      </w:r>
    </w:p>
    <w:p w:rsidR="005F5B50" w:rsidRDefault="005F5B50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5F5B50" w:rsidRPr="0049339F" w:rsidRDefault="005F5B50" w:rsidP="00DC2797">
      <w:pPr>
        <w:spacing w:line="240" w:lineRule="auto"/>
        <w:ind w:left="360"/>
      </w:pPr>
    </w:p>
    <w:p w:rsidR="005F5B50" w:rsidRDefault="005F5B50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5F5B50" w:rsidRPr="0049339F" w:rsidRDefault="005F5B50" w:rsidP="002854F1">
      <w:pPr>
        <w:spacing w:line="240" w:lineRule="auto"/>
        <w:ind w:left="360"/>
      </w:pPr>
    </w:p>
    <w:p w:rsidR="005F5B50" w:rsidRPr="0049339F" w:rsidRDefault="005F5B50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5F5B50" w:rsidRPr="0049339F" w:rsidRDefault="005F5B50" w:rsidP="002854F1">
      <w:pPr>
        <w:numPr>
          <w:ilvl w:val="0"/>
          <w:numId w:val="1"/>
        </w:numPr>
        <w:spacing w:line="240" w:lineRule="auto"/>
      </w:pPr>
      <w:r w:rsidRPr="0049339F">
        <w:t>vybitá baterie</w:t>
      </w:r>
    </w:p>
    <w:p w:rsidR="005F5B50" w:rsidRPr="0049339F" w:rsidRDefault="005F5B50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5F5B50" w:rsidRPr="0049339F" w:rsidRDefault="005F5B50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 xml:space="preserve"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 dokonale sedící ušní tvarovka. </w:t>
      </w:r>
    </w:p>
    <w:p w:rsidR="005F5B50" w:rsidRPr="0009141C" w:rsidRDefault="005F5B50" w:rsidP="002854F1">
      <w:pPr>
        <w:numPr>
          <w:ilvl w:val="0"/>
          <w:numId w:val="1"/>
        </w:numPr>
        <w:spacing w:line="240" w:lineRule="auto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5F5B50" w:rsidRDefault="005F5B50" w:rsidP="002854F1">
      <w:pPr>
        <w:spacing w:line="240" w:lineRule="auto"/>
        <w:rPr>
          <w:b/>
        </w:rPr>
      </w:pPr>
    </w:p>
    <w:p w:rsidR="005F5B50" w:rsidRPr="0049339F" w:rsidRDefault="005F5B50" w:rsidP="002854F1">
      <w:pPr>
        <w:spacing w:line="240" w:lineRule="auto"/>
        <w:rPr>
          <w:b/>
        </w:rPr>
      </w:pPr>
      <w:r w:rsidRPr="0049339F">
        <w:rPr>
          <w:b/>
        </w:rPr>
        <w:t xml:space="preserve">Kochleární implantát </w:t>
      </w:r>
    </w:p>
    <w:p w:rsidR="005F5B50" w:rsidRPr="0049339F" w:rsidRDefault="005F5B50" w:rsidP="002854F1">
      <w:pPr>
        <w:numPr>
          <w:ilvl w:val="0"/>
          <w:numId w:val="4"/>
        </w:numPr>
        <w:spacing w:line="240" w:lineRule="auto"/>
        <w:rPr>
          <w:bCs/>
          <w:iCs/>
        </w:rPr>
      </w:pPr>
      <w:r w:rsidRPr="0049339F">
        <w:rPr>
          <w:bCs/>
          <w:iCs/>
        </w:rPr>
        <w:t>smyslová neuroprotéza, které dráždí elektrickými impulzy nervová zakončení sluchového nervu (VIII. hlavový nerv - vestibulokochleární)</w:t>
      </w:r>
    </w:p>
    <w:p w:rsidR="005F5B50" w:rsidRPr="00DC2797" w:rsidRDefault="005F5B50" w:rsidP="002854F1">
      <w:pPr>
        <w:numPr>
          <w:ilvl w:val="0"/>
          <w:numId w:val="4"/>
        </w:numPr>
        <w:spacing w:line="240" w:lineRule="auto"/>
      </w:pPr>
      <w:r w:rsidRPr="0049339F">
        <w:t>toto elektronické zařízení umožní do určité mír</w:t>
      </w:r>
      <w:r>
        <w:t>y obejít nefunkční vnitřní ucho</w:t>
      </w:r>
    </w:p>
    <w:p w:rsidR="005F5B50" w:rsidRPr="0049339F" w:rsidRDefault="005F5B50" w:rsidP="002854F1">
      <w:pPr>
        <w:spacing w:line="240" w:lineRule="auto"/>
        <w:rPr>
          <w:b/>
          <w:bCs/>
          <w:i/>
        </w:rPr>
      </w:pPr>
      <w:r w:rsidRPr="0049339F">
        <w:rPr>
          <w:b/>
          <w:bCs/>
          <w:i/>
        </w:rPr>
        <w:t>Skládá se ze 2 částí:</w:t>
      </w:r>
    </w:p>
    <w:p w:rsidR="005F5B50" w:rsidRPr="0049339F" w:rsidRDefault="005F5B50" w:rsidP="002854F1">
      <w:pPr>
        <w:spacing w:line="240" w:lineRule="auto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5F5B50" w:rsidRPr="0049339F" w:rsidRDefault="005F5B50" w:rsidP="002854F1">
      <w:pPr>
        <w:spacing w:line="240" w:lineRule="auto"/>
      </w:pPr>
      <w:r w:rsidRPr="0049339F">
        <w:t xml:space="preserve">b) implantabilní část (vnitřní) - </w:t>
      </w:r>
      <w:r w:rsidRPr="0049339F">
        <w:rPr>
          <w:u w:val="single"/>
        </w:rPr>
        <w:t>přijímač</w:t>
      </w:r>
      <w:r w:rsidRPr="0049339F">
        <w:t xml:space="preserve"> se voperovává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5F5B50" w:rsidRPr="0049339F" w:rsidRDefault="005F5B50" w:rsidP="002854F1">
      <w:pPr>
        <w:spacing w:line="240" w:lineRule="auto"/>
      </w:pPr>
      <w:r w:rsidRPr="0049339F">
        <w:t>Kritéria výběru kandidátů na KI:</w:t>
      </w:r>
    </w:p>
    <w:p w:rsidR="005F5B50" w:rsidRPr="0049339F" w:rsidRDefault="005F5B50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dítě</w:t>
      </w:r>
    </w:p>
    <w:p w:rsidR="005F5B50" w:rsidRPr="0049339F" w:rsidRDefault="005F5B50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rodina</w:t>
      </w:r>
    </w:p>
    <w:p w:rsidR="005F5B50" w:rsidRPr="00DC2797" w:rsidRDefault="005F5B50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rehabilitační péče</w:t>
      </w:r>
    </w:p>
    <w:p w:rsidR="005F5B50" w:rsidRDefault="005F5B50" w:rsidP="00DC2797">
      <w:pPr>
        <w:spacing w:line="240" w:lineRule="auto"/>
        <w:jc w:val="both"/>
        <w:rPr>
          <w:rStyle w:val="Hyperlink"/>
        </w:rPr>
      </w:pPr>
      <w:r w:rsidRPr="0049339F">
        <w:t>Implantace se v ČR provádí v Praze (Motole) - doc. MUDr. Z. Kabelka</w:t>
      </w:r>
      <w:r>
        <w:t>, od července 2012 funguje centrum kochleárních implantací také při nemocnici u Sv. Anny v Brně</w:t>
      </w:r>
      <w:r w:rsidRPr="0049339F">
        <w:t xml:space="preserve">.  V ČR bylo odoperováno </w:t>
      </w:r>
      <w:r>
        <w:t>asi 500</w:t>
      </w:r>
      <w:r w:rsidRPr="0049339F">
        <w:t xml:space="preserve"> dětí a</w:t>
      </w:r>
      <w:r>
        <w:t xml:space="preserve"> přibližně 200</w:t>
      </w:r>
      <w:bookmarkStart w:id="0" w:name="_GoBack"/>
      <w:bookmarkEnd w:id="0"/>
      <w:r w:rsidRPr="0049339F">
        <w:t xml:space="preserve"> dospělých.</w:t>
      </w:r>
      <w:r>
        <w:t xml:space="preserve"> - </w:t>
      </w:r>
      <w:hyperlink r:id="rId7" w:history="1">
        <w:r w:rsidRPr="0049339F">
          <w:rPr>
            <w:rStyle w:val="Hyperlink"/>
          </w:rPr>
          <w:t>www.ckid.cz</w:t>
        </w:r>
      </w:hyperlink>
      <w:r w:rsidRPr="0049339F">
        <w:t xml:space="preserve">, </w:t>
      </w:r>
      <w:hyperlink r:id="rId8" w:history="1">
        <w:r w:rsidRPr="0049339F">
          <w:rPr>
            <w:rStyle w:val="Hyperlink"/>
          </w:rPr>
          <w:t>www.kochlear.unas.cz</w:t>
        </w:r>
      </w:hyperlink>
      <w:r>
        <w:rPr>
          <w:rStyle w:val="Hyperlink"/>
        </w:rPr>
        <w:t xml:space="preserve">. </w:t>
      </w:r>
    </w:p>
    <w:p w:rsidR="005F5B50" w:rsidRPr="00121AB2" w:rsidRDefault="005F5B50" w:rsidP="00DC2797">
      <w:pPr>
        <w:spacing w:line="240" w:lineRule="auto"/>
        <w:jc w:val="both"/>
        <w:rPr>
          <w:color w:val="0000FF"/>
          <w:u w:val="single"/>
        </w:rPr>
      </w:pPr>
    </w:p>
    <w:p w:rsidR="005F5B50" w:rsidRPr="0049339F" w:rsidRDefault="005F5B50" w:rsidP="002854F1">
      <w:pPr>
        <w:spacing w:line="240" w:lineRule="auto"/>
        <w:rPr>
          <w:b/>
        </w:rPr>
      </w:pPr>
      <w:r w:rsidRPr="0049339F">
        <w:rPr>
          <w:b/>
        </w:rPr>
        <w:t>Kmenový implantát</w:t>
      </w:r>
    </w:p>
    <w:p w:rsidR="005F5B50" w:rsidRPr="0049339F" w:rsidRDefault="005F5B50" w:rsidP="00DC2797">
      <w:pPr>
        <w:numPr>
          <w:ilvl w:val="0"/>
          <w:numId w:val="7"/>
        </w:numPr>
        <w:spacing w:line="240" w:lineRule="auto"/>
        <w:jc w:val="both"/>
      </w:pPr>
      <w:r w:rsidRPr="0049339F">
        <w:t>sluchový implantát Nucleus</w:t>
      </w:r>
      <w:r w:rsidRPr="0049339F">
        <w:sym w:font="Symbol" w:char="F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5F5B50" w:rsidRPr="0049339F" w:rsidRDefault="005F5B50" w:rsidP="00DC2797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5F5B50" w:rsidRDefault="005F5B50" w:rsidP="002854F1">
      <w:pPr>
        <w:spacing w:line="240" w:lineRule="auto"/>
      </w:pPr>
      <w:r w:rsidRPr="0049339F">
        <w:t>Např.:</w:t>
      </w:r>
      <w:r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>
        <w:t xml:space="preserve"> - </w:t>
      </w:r>
      <w:hyperlink r:id="rId9" w:history="1">
        <w:r w:rsidRPr="0049339F">
          <w:rPr>
            <w:rStyle w:val="Hyperlink"/>
          </w:rPr>
          <w:t>www.kompone.cz</w:t>
        </w:r>
      </w:hyperlink>
    </w:p>
    <w:p w:rsidR="005F5B50" w:rsidRPr="0049339F" w:rsidRDefault="005F5B50" w:rsidP="002854F1">
      <w:pPr>
        <w:spacing w:line="240" w:lineRule="auto"/>
      </w:pPr>
    </w:p>
    <w:p w:rsidR="005F5B50" w:rsidRPr="0049339F" w:rsidRDefault="005F5B50" w:rsidP="002854F1">
      <w:pPr>
        <w:spacing w:line="240" w:lineRule="auto"/>
        <w:rPr>
          <w:b/>
        </w:rPr>
      </w:pPr>
      <w:r w:rsidRPr="0049339F">
        <w:rPr>
          <w:b/>
        </w:rPr>
        <w:t>Doporučená literatura k</w:t>
      </w:r>
      <w:r>
        <w:rPr>
          <w:b/>
        </w:rPr>
        <w:t> </w:t>
      </w:r>
      <w:r w:rsidRPr="0049339F">
        <w:rPr>
          <w:b/>
        </w:rPr>
        <w:t>tématu</w:t>
      </w:r>
      <w:r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5F5B50" w:rsidRPr="0049339F" w:rsidRDefault="005F5B50" w:rsidP="002854F1">
      <w:pPr>
        <w:spacing w:line="240" w:lineRule="auto"/>
        <w:jc w:val="both"/>
      </w:pPr>
      <w:r>
        <w:t xml:space="preserve">HAVLÍK, </w:t>
      </w:r>
      <w:r w:rsidRPr="0049339F">
        <w:t xml:space="preserve">R.  </w:t>
      </w:r>
      <w:r w:rsidRPr="0049339F">
        <w:rPr>
          <w:i/>
          <w:iCs/>
        </w:rPr>
        <w:t>Sluchadlová  propedeutika</w:t>
      </w:r>
      <w:r w:rsidRPr="0049339F">
        <w:t>.  Brno:  Mikadapress,  2007</w:t>
      </w:r>
    </w:p>
    <w:p w:rsidR="005F5B50" w:rsidRPr="00EE39E1" w:rsidRDefault="005F5B50" w:rsidP="002854F1">
      <w:pPr>
        <w:spacing w:line="240" w:lineRule="auto"/>
        <w:jc w:val="both"/>
        <w:rPr>
          <w:b/>
        </w:rPr>
      </w:pPr>
      <w:r w:rsidRPr="00EE39E1">
        <w:rPr>
          <w:b/>
        </w:rPr>
        <w:t xml:space="preserve">HRUBÝ,  J.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5F5B50" w:rsidRPr="0049339F" w:rsidRDefault="005F5B50" w:rsidP="002854F1">
      <w:pPr>
        <w:spacing w:line="240" w:lineRule="auto"/>
        <w:jc w:val="both"/>
      </w:pPr>
      <w:r>
        <w:t xml:space="preserve">HRUBÝ, </w:t>
      </w:r>
      <w:r w:rsidRPr="0049339F">
        <w:t xml:space="preserve">J., BAREŠOVÁ,  J. </w:t>
      </w:r>
      <w:r w:rsidRPr="0049339F">
        <w:rPr>
          <w:i/>
          <w:iCs/>
        </w:rPr>
        <w:t xml:space="preserve">Didaktické  a  technické  pomůcky  pro  sluchově </w:t>
      </w:r>
      <w:r w:rsidRPr="0049339F">
        <w:t xml:space="preserve"> </w:t>
      </w:r>
      <w:r w:rsidRPr="0049339F">
        <w:rPr>
          <w:i/>
          <w:iCs/>
        </w:rPr>
        <w:t>postižené.</w:t>
      </w:r>
      <w:r w:rsidRPr="0049339F">
        <w:t xml:space="preserve"> Praha: SEPTIMA, 1999 </w:t>
      </w:r>
    </w:p>
    <w:p w:rsidR="005F5B50" w:rsidRPr="00EE39E1" w:rsidRDefault="005F5B50" w:rsidP="002854F1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5F5B50" w:rsidRDefault="005F5B50" w:rsidP="00DC2797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sectPr w:rsidR="005F5B50" w:rsidSect="00BA29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50" w:rsidRDefault="005F5B50" w:rsidP="004C54EE">
      <w:pPr>
        <w:spacing w:after="0" w:line="240" w:lineRule="auto"/>
      </w:pPr>
      <w:r>
        <w:separator/>
      </w:r>
    </w:p>
  </w:endnote>
  <w:endnote w:type="continuationSeparator" w:id="0">
    <w:p w:rsidR="005F5B50" w:rsidRDefault="005F5B50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50" w:rsidRDefault="005F5B50" w:rsidP="004C54EE">
      <w:pPr>
        <w:spacing w:after="0" w:line="240" w:lineRule="auto"/>
      </w:pPr>
      <w:r>
        <w:separator/>
      </w:r>
    </w:p>
  </w:footnote>
  <w:footnote w:type="continuationSeparator" w:id="0">
    <w:p w:rsidR="005F5B50" w:rsidRDefault="005F5B50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50" w:rsidRPr="00DC2797" w:rsidRDefault="005F5B50" w:rsidP="00DC2797">
    <w:pPr>
      <w:pStyle w:val="Header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>PhDr. Radka Horáková, Ph.D. – Katedra speciální pedag</w:t>
    </w:r>
    <w:r>
      <w:rPr>
        <w:rFonts w:cs="Calibri"/>
        <w:sz w:val="20"/>
        <w:szCs w:val="20"/>
      </w:rPr>
      <w:t>ogiky PdF MU, jarní semestr 2014</w:t>
    </w:r>
    <w:r w:rsidRPr="00DC2797">
      <w:rPr>
        <w:rFonts w:cs="Calibri"/>
        <w:sz w:val="20"/>
        <w:szCs w:val="20"/>
      </w:rPr>
      <w:t>.</w:t>
    </w:r>
  </w:p>
  <w:p w:rsidR="005F5B50" w:rsidRPr="00DC2797" w:rsidRDefault="005F5B50" w:rsidP="00DC2797">
    <w:pPr>
      <w:pStyle w:val="Header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 xml:space="preserve">Podklady pro výuku specializace surdopedie, 2. roč. BK., </w:t>
    </w:r>
    <w:r>
      <w:rPr>
        <w:rFonts w:cs="Calibri"/>
        <w:sz w:val="20"/>
        <w:szCs w:val="20"/>
      </w:rPr>
      <w:t>kombinovaná</w:t>
    </w:r>
    <w:r w:rsidRPr="00DC2797">
      <w:rPr>
        <w:rFonts w:cs="Calibri"/>
        <w:sz w:val="20"/>
        <w:szCs w:val="20"/>
      </w:rPr>
      <w:t xml:space="preserve"> forma.</w:t>
    </w:r>
  </w:p>
  <w:p w:rsidR="005F5B50" w:rsidRDefault="005F5B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D8F"/>
    <w:rsid w:val="00011F4F"/>
    <w:rsid w:val="0006530C"/>
    <w:rsid w:val="0009141C"/>
    <w:rsid w:val="000A1063"/>
    <w:rsid w:val="00121AB2"/>
    <w:rsid w:val="001312E0"/>
    <w:rsid w:val="00216040"/>
    <w:rsid w:val="002854F1"/>
    <w:rsid w:val="00371031"/>
    <w:rsid w:val="00480DA7"/>
    <w:rsid w:val="0049339F"/>
    <w:rsid w:val="004B6BBD"/>
    <w:rsid w:val="004C54EE"/>
    <w:rsid w:val="0056618A"/>
    <w:rsid w:val="0059310A"/>
    <w:rsid w:val="005F5B50"/>
    <w:rsid w:val="00713A35"/>
    <w:rsid w:val="008968C3"/>
    <w:rsid w:val="008D705C"/>
    <w:rsid w:val="008E1F92"/>
    <w:rsid w:val="009A7CF8"/>
    <w:rsid w:val="00A14F29"/>
    <w:rsid w:val="00AC1D8F"/>
    <w:rsid w:val="00B24CDA"/>
    <w:rsid w:val="00B50141"/>
    <w:rsid w:val="00BA2939"/>
    <w:rsid w:val="00C229CC"/>
    <w:rsid w:val="00D64FB5"/>
    <w:rsid w:val="00DB0BF4"/>
    <w:rsid w:val="00DC2797"/>
    <w:rsid w:val="00E27AB7"/>
    <w:rsid w:val="00E617CE"/>
    <w:rsid w:val="00EE39E1"/>
    <w:rsid w:val="00FB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339F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49339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3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lear.un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i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mpon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526</Words>
  <Characters>3106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k okruhu č</dc:title>
  <dc:subject/>
  <dc:creator>Bartonova</dc:creator>
  <cp:keywords/>
  <dc:description/>
  <cp:lastModifiedBy>Lenka Hricova</cp:lastModifiedBy>
  <cp:revision>2</cp:revision>
  <dcterms:created xsi:type="dcterms:W3CDTF">2014-02-17T16:20:00Z</dcterms:created>
  <dcterms:modified xsi:type="dcterms:W3CDTF">2014-02-17T16:20:00Z</dcterms:modified>
</cp:coreProperties>
</file>