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68"/>
        <w:gridCol w:w="7894"/>
      </w:tblGrid>
      <w:tr w:rsidR="003010A4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Cíle předmětu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Účelem výuky předmětu je seznámit posluchače s</w:t>
            </w:r>
            <w:r>
              <w:rPr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sz w:val="24"/>
                <w:szCs w:val="24"/>
                <w:lang w:eastAsia="cs-CZ"/>
              </w:rPr>
              <w:t>pojetím a obsahem řízení výchovy a vzdělávání v</w:t>
            </w:r>
            <w:r>
              <w:rPr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sz w:val="24"/>
                <w:szCs w:val="24"/>
                <w:lang w:eastAsia="cs-CZ"/>
              </w:rPr>
              <w:t>ČR, hlavními současnými směry a koncepcemi a nástroji v</w:t>
            </w:r>
            <w:r>
              <w:rPr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sz w:val="24"/>
                <w:szCs w:val="24"/>
                <w:lang w:eastAsia="cs-CZ"/>
              </w:rPr>
              <w:t>oblasti řízení školství ČR se zaměřením na výchovně vzdělávací zařízení. Základem výuky bude seznámení se základními technikami a nástroji školského managementu a jejich praktickým uplatněním v</w:t>
            </w:r>
            <w:r>
              <w:rPr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sz w:val="24"/>
                <w:szCs w:val="24"/>
                <w:lang w:eastAsia="cs-CZ"/>
              </w:rPr>
              <w:t>souladu s</w:t>
            </w:r>
            <w:r>
              <w:rPr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sz w:val="24"/>
                <w:szCs w:val="24"/>
                <w:lang w:eastAsia="cs-CZ"/>
              </w:rPr>
              <w:t>aktuálními problémy. Na konci tohoto kurzu bude student schopen:  porozumět základním pojmům studované disciplíny</w:t>
            </w:r>
            <w:r>
              <w:rPr>
                <w:sz w:val="24"/>
                <w:szCs w:val="24"/>
                <w:lang w:eastAsia="cs-CZ"/>
              </w:rPr>
              <w:t>,</w:t>
            </w:r>
            <w:r w:rsidRPr="00FF1060">
              <w:rPr>
                <w:sz w:val="24"/>
                <w:szCs w:val="24"/>
                <w:lang w:eastAsia="cs-CZ"/>
              </w:rPr>
              <w:t xml:space="preserve"> vysvětlit vztahy a souvislosti mezi sledovanými atributy předmětu</w:t>
            </w:r>
          </w:p>
        </w:tc>
      </w:tr>
      <w:tr w:rsidR="003010A4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Osnova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1. Kurikulum 2. Obsah vzdělávání 3. Česká školská soustava 4. Správa a samospráva školy i školství v</w:t>
            </w:r>
            <w:r>
              <w:rPr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sz w:val="24"/>
                <w:szCs w:val="24"/>
                <w:lang w:eastAsia="cs-CZ"/>
              </w:rPr>
              <w:t>ČR 5. Rámcový vzdělávací program 6. Evaluace vzdělávání a výchovy 7. Klima školy a klima třídy 8. Právní základy řízení školství v</w:t>
            </w:r>
            <w:r>
              <w:rPr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sz w:val="24"/>
                <w:szCs w:val="24"/>
                <w:lang w:eastAsia="cs-CZ"/>
              </w:rPr>
              <w:t>ČR</w:t>
            </w:r>
          </w:p>
        </w:tc>
      </w:tr>
      <w:tr w:rsidR="003010A4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Výukové metody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Výukové metody ve vyučovacím jazyce: teoretická příprava formou přednášky se samostatným studiem odborných zdrojů a využitím materiálů v</w:t>
            </w:r>
            <w:r>
              <w:rPr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sz w:val="24"/>
                <w:szCs w:val="24"/>
                <w:lang w:eastAsia="cs-CZ"/>
              </w:rPr>
              <w:t>elektronické podobě</w:t>
            </w:r>
          </w:p>
        </w:tc>
      </w:tr>
      <w:tr w:rsidR="003010A4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Metody hodnocení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Přednášky, Předmět je ukončen ústní zkouškou nebo písemným testem.  písemný test má 10 otázek, k</w:t>
            </w:r>
            <w:r>
              <w:rPr>
                <w:sz w:val="24"/>
                <w:szCs w:val="24"/>
                <w:lang w:eastAsia="cs-CZ"/>
              </w:rPr>
              <w:t xml:space="preserve"> </w:t>
            </w:r>
            <w:r w:rsidRPr="00FF1060">
              <w:rPr>
                <w:sz w:val="24"/>
                <w:szCs w:val="24"/>
                <w:lang w:eastAsia="cs-CZ"/>
              </w:rPr>
              <w:t>úspěšnému splně</w:t>
            </w:r>
            <w:r>
              <w:rPr>
                <w:sz w:val="24"/>
                <w:szCs w:val="24"/>
                <w:lang w:eastAsia="cs-CZ"/>
              </w:rPr>
              <w:t>ní je nutné zodpovědět 50 procent</w:t>
            </w:r>
            <w:r w:rsidRPr="00FF1060">
              <w:rPr>
                <w:sz w:val="24"/>
                <w:szCs w:val="24"/>
                <w:lang w:eastAsia="cs-CZ"/>
              </w:rPr>
              <w:t xml:space="preserve"> správně</w:t>
            </w:r>
          </w:p>
        </w:tc>
      </w:tr>
      <w:tr w:rsidR="003010A4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</w:p>
        </w:tc>
      </w:tr>
      <w:tr w:rsidR="003010A4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Literatura:</w:t>
            </w:r>
          </w:p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 xml:space="preserve">WALTEROVÁ, E. Kurikulum : proměny a trendy v mezinárodní perspektivě. 1. vyd. Brno : Masarykova univerzita v Brně, 1994. 185 s. Obsahuje bibliografii. ISBN 80-210-0846-6 Zákon ČNR č. 76/1978 Sb. o školských zařízeních </w:t>
            </w:r>
          </w:p>
          <w:p w:rsidR="003010A4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 xml:space="preserve">PRŮCHA, J. Pedagogická evaluace. Pedagogika, Praha : UK Praha, XLVI, 4, s. 399-400. ISSN 3330-3815. 1996. (recenze). </w:t>
            </w:r>
          </w:p>
          <w:p w:rsidR="003010A4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BACÍK, F.; KALOUS, J.; SVOBODA, J. Úvod do teorie a praxe školského managementu. 2. 1. vyd. Praha : Univerzita Karlova, 1995. 160 s. : t. Bibliogr. s.: 152-</w:t>
            </w:r>
            <w:smartTag w:uri="urn:schemas-microsoft-com:office:smarttags" w:element="metricconverter">
              <w:smartTagPr>
                <w:attr w:name="ProductID" w:val="160 a"/>
              </w:smartTagPr>
              <w:r w:rsidRPr="00FF1060">
                <w:rPr>
                  <w:sz w:val="24"/>
                  <w:szCs w:val="24"/>
                  <w:lang w:eastAsia="cs-CZ"/>
                </w:rPr>
                <w:t>160 a</w:t>
              </w:r>
            </w:smartTag>
            <w:r w:rsidRPr="00FF1060">
              <w:rPr>
                <w:sz w:val="24"/>
                <w:szCs w:val="24"/>
                <w:lang w:eastAsia="cs-CZ"/>
              </w:rPr>
              <w:t xml:space="preserve"> za kap. ISBN 80-7184-025-4. Náhradní obsah: Vyhláška MŠMT č.354/1991 o středních školách </w:t>
            </w:r>
          </w:p>
          <w:p w:rsidR="003010A4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 xml:space="preserve">WALTEROVÁ, E. Objevujeme Evropu : kniha pro učitele. Praha : Karlova univerzita, 1997. 219 s. ISBN 80-86039-27-7. Zákon ČNR č. 564/1990 Sb.o státní správě a samosprávě ve školství Zákon č.29/1984 Sb. Zákon o základních, středních a vyšších odborných školách </w:t>
            </w:r>
          </w:p>
          <w:p w:rsidR="003010A4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 xml:space="preserve">SVĚTLÍK, J. Marketing školy. 1. vyd. Zlín : Ekka, 1996. 382 s. : i. Bibliografie: s. 375-376. - Rejstřík. ISBN 80-902200-8-8 </w:t>
            </w:r>
          </w:p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 xml:space="preserve"> PRŮCHA, J.; WALTEROVÁ, E.; MAREŠ, J. Pedagogický slovník [Portál, 1995]. 1.vyd. Praha : Portál, 1995. 292 s. Obálkový podnázev: Teorie výchovy a vzdělávání, pedagogická psychologie, architektura vzdělávací soustavy, sociologie vzdělávání, pedagogický výzkum, filozofie výchovy, nové trendy ve vzdělávání. ISBN 80-7178-029-4</w:t>
            </w:r>
          </w:p>
        </w:tc>
      </w:tr>
      <w:tr w:rsidR="003010A4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</w:p>
        </w:tc>
      </w:tr>
      <w:tr w:rsidR="003010A4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Literatura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 xml:space="preserve">OBST, Otto. </w:t>
            </w:r>
            <w:r w:rsidRPr="00FF1060">
              <w:rPr>
                <w:i/>
                <w:iCs/>
                <w:sz w:val="24"/>
                <w:szCs w:val="24"/>
                <w:lang w:eastAsia="cs-CZ"/>
              </w:rPr>
              <w:t>Základy školského managementu pro učitele</w:t>
            </w:r>
            <w:r w:rsidRPr="00FF1060">
              <w:rPr>
                <w:sz w:val="24"/>
                <w:szCs w:val="24"/>
                <w:lang w:eastAsia="cs-CZ"/>
              </w:rPr>
              <w:t>. 2. vyd. Olomouc: Univerzita Palackého, 1998. 109 s. ISBN 80-7067-941-7.</w:t>
            </w:r>
            <w:r w:rsidRPr="00FF1060">
              <w:rPr>
                <w:sz w:val="24"/>
                <w:szCs w:val="24"/>
                <w:lang w:eastAsia="cs-CZ"/>
              </w:rPr>
              <w:br/>
            </w:r>
            <w:r w:rsidRPr="00FF1060">
              <w:rPr>
                <w:i/>
                <w:iCs/>
                <w:sz w:val="24"/>
                <w:szCs w:val="24"/>
                <w:lang w:eastAsia="cs-CZ"/>
              </w:rPr>
              <w:t>Změněno: 30. 11. 2009 11:37, PaedDr. Jan Šťáva, CSc.</w:t>
            </w:r>
          </w:p>
        </w:tc>
      </w:tr>
      <w:tr w:rsidR="003010A4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 xml:space="preserve">OBST, Otto. </w:t>
            </w:r>
            <w:r w:rsidRPr="00FF1060">
              <w:rPr>
                <w:i/>
                <w:iCs/>
                <w:sz w:val="24"/>
                <w:szCs w:val="24"/>
                <w:lang w:eastAsia="cs-CZ"/>
              </w:rPr>
              <w:t>Manažerské minimum pro učitele</w:t>
            </w:r>
            <w:r w:rsidRPr="00FF1060">
              <w:rPr>
                <w:sz w:val="24"/>
                <w:szCs w:val="24"/>
                <w:lang w:eastAsia="cs-CZ"/>
              </w:rPr>
              <w:t>. 1. vyd. Olomouc: Univerzita Palackého v Olomouci, 2006. 121 s. ISBN 80-244-1359-0.</w:t>
            </w:r>
            <w:r w:rsidRPr="00FF1060">
              <w:rPr>
                <w:sz w:val="24"/>
                <w:szCs w:val="24"/>
                <w:lang w:eastAsia="cs-CZ"/>
              </w:rPr>
              <w:br/>
            </w:r>
            <w:r w:rsidRPr="00FF1060">
              <w:rPr>
                <w:i/>
                <w:iCs/>
                <w:sz w:val="24"/>
                <w:szCs w:val="24"/>
                <w:lang w:eastAsia="cs-CZ"/>
              </w:rPr>
              <w:t>Změněno: 30. 11. 2009 11:37, PaedDr. Jan Šťáva, CSc.</w:t>
            </w:r>
          </w:p>
        </w:tc>
      </w:tr>
      <w:tr w:rsidR="003010A4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 xml:space="preserve">ŠŤÁVA, Jan. Školský management. In </w:t>
            </w:r>
            <w:r w:rsidRPr="00FF1060">
              <w:rPr>
                <w:i/>
                <w:iCs/>
                <w:sz w:val="24"/>
                <w:szCs w:val="24"/>
                <w:lang w:eastAsia="cs-CZ"/>
              </w:rPr>
              <w:t>Nové přístupy ve výuce společenských věd</w:t>
            </w:r>
            <w:r w:rsidRPr="00FF1060">
              <w:rPr>
                <w:sz w:val="24"/>
                <w:szCs w:val="24"/>
                <w:lang w:eastAsia="cs-CZ"/>
              </w:rPr>
              <w:t>. první. Brno: Akademické nakladatelství CERM, 2006. 11 s. ISBN 80-7204-457-5.</w:t>
            </w:r>
            <w:r w:rsidRPr="00FF1060">
              <w:rPr>
                <w:sz w:val="24"/>
                <w:szCs w:val="24"/>
                <w:lang w:eastAsia="cs-CZ"/>
              </w:rPr>
              <w:br/>
            </w:r>
            <w:r w:rsidRPr="00FF1060">
              <w:rPr>
                <w:i/>
                <w:iCs/>
                <w:sz w:val="24"/>
                <w:szCs w:val="24"/>
                <w:lang w:eastAsia="cs-CZ"/>
              </w:rPr>
              <w:t>Změněno: 30. 11. 2009 11:37, PaedDr. Jan Šťáva, CSc.</w:t>
            </w:r>
          </w:p>
        </w:tc>
      </w:tr>
      <w:tr w:rsidR="003010A4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 xml:space="preserve">BACÍK, František a Jaroslav KALOUS a Jiří SVOBODA. </w:t>
            </w:r>
            <w:r w:rsidRPr="00FF1060">
              <w:rPr>
                <w:i/>
                <w:iCs/>
                <w:sz w:val="24"/>
                <w:szCs w:val="24"/>
                <w:lang w:eastAsia="cs-CZ"/>
              </w:rPr>
              <w:t>Úvod do teorie a praxe školského managementu.</w:t>
            </w:r>
            <w:r w:rsidRPr="00FF1060">
              <w:rPr>
                <w:sz w:val="24"/>
                <w:szCs w:val="24"/>
                <w:lang w:eastAsia="cs-CZ"/>
              </w:rPr>
              <w:t xml:space="preserve"> 1. vyd. Praha: Univerzita Karlova, 1995. 160 s. ISBN 80-7184-025-4.</w:t>
            </w:r>
            <w:r w:rsidRPr="00FF1060">
              <w:rPr>
                <w:sz w:val="24"/>
                <w:szCs w:val="24"/>
                <w:lang w:eastAsia="cs-CZ"/>
              </w:rPr>
              <w:br/>
            </w:r>
            <w:r w:rsidRPr="00FF1060">
              <w:rPr>
                <w:i/>
                <w:iCs/>
                <w:sz w:val="24"/>
                <w:szCs w:val="24"/>
                <w:lang w:eastAsia="cs-CZ"/>
              </w:rPr>
              <w:t>Změněno: 30. 11. 2009 11:37, PaedDr. Jan Šťáva, CSc.</w:t>
            </w:r>
          </w:p>
        </w:tc>
      </w:tr>
      <w:tr w:rsidR="003010A4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 xml:space="preserve">SVĚTLÍK, Jaroslav. </w:t>
            </w:r>
            <w:r w:rsidRPr="00FF1060">
              <w:rPr>
                <w:i/>
                <w:iCs/>
                <w:sz w:val="24"/>
                <w:szCs w:val="24"/>
                <w:lang w:eastAsia="cs-CZ"/>
              </w:rPr>
              <w:t>Marketingové řízení školy</w:t>
            </w:r>
            <w:r w:rsidRPr="00FF1060">
              <w:rPr>
                <w:sz w:val="24"/>
                <w:szCs w:val="24"/>
                <w:lang w:eastAsia="cs-CZ"/>
              </w:rPr>
              <w:t>. Vyd. 1. Praha: ASPI, 2006. 300 s. ISBN 80-7357-176-5.</w:t>
            </w:r>
            <w:r w:rsidRPr="00FF1060">
              <w:rPr>
                <w:sz w:val="24"/>
                <w:szCs w:val="24"/>
                <w:lang w:eastAsia="cs-CZ"/>
              </w:rPr>
              <w:br/>
            </w:r>
            <w:r w:rsidRPr="00FF1060">
              <w:rPr>
                <w:i/>
                <w:iCs/>
                <w:sz w:val="24"/>
                <w:szCs w:val="24"/>
                <w:lang w:eastAsia="cs-CZ"/>
              </w:rPr>
              <w:t>Změněno: 30. 11. 2009 11:37, PaedDr. Jan Šťáva, CSc.</w:t>
            </w:r>
          </w:p>
        </w:tc>
      </w:tr>
      <w:tr w:rsidR="003010A4" w:rsidRPr="00A71668" w:rsidTr="00FF1060"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10A4" w:rsidRPr="00FF1060" w:rsidRDefault="003010A4" w:rsidP="00FF1060">
            <w:pPr>
              <w:spacing w:after="240" w:line="240" w:lineRule="auto"/>
              <w:rPr>
                <w:sz w:val="24"/>
                <w:szCs w:val="24"/>
                <w:lang w:eastAsia="cs-CZ"/>
              </w:rPr>
            </w:pPr>
            <w:r w:rsidRPr="00FF1060">
              <w:rPr>
                <w:sz w:val="24"/>
                <w:szCs w:val="24"/>
                <w:lang w:eastAsia="cs-CZ"/>
              </w:rPr>
              <w:t xml:space="preserve">SVĚTLÍK, Jaroslav. </w:t>
            </w:r>
            <w:r w:rsidRPr="00FF1060">
              <w:rPr>
                <w:i/>
                <w:iCs/>
                <w:sz w:val="24"/>
                <w:szCs w:val="24"/>
                <w:lang w:eastAsia="cs-CZ"/>
              </w:rPr>
              <w:t>Marketing školy</w:t>
            </w:r>
            <w:r w:rsidRPr="00FF1060">
              <w:rPr>
                <w:sz w:val="24"/>
                <w:szCs w:val="24"/>
                <w:lang w:eastAsia="cs-CZ"/>
              </w:rPr>
              <w:t>. 1. vyd. Zlín: EKKA, 1996. 382 s. ISBN 80-902200-8-8.</w:t>
            </w:r>
            <w:r w:rsidRPr="00FF1060">
              <w:rPr>
                <w:sz w:val="24"/>
                <w:szCs w:val="24"/>
                <w:lang w:eastAsia="cs-CZ"/>
              </w:rPr>
              <w:br/>
            </w:r>
            <w:r w:rsidRPr="00FF1060">
              <w:rPr>
                <w:i/>
                <w:iCs/>
                <w:sz w:val="24"/>
                <w:szCs w:val="24"/>
                <w:lang w:eastAsia="cs-CZ"/>
              </w:rPr>
              <w:t>Změněno: 30. 11. 2009 11:37, PaedDr. Jan Šťáva, CSc.</w:t>
            </w:r>
          </w:p>
        </w:tc>
      </w:tr>
    </w:tbl>
    <w:p w:rsidR="003010A4" w:rsidRDefault="003010A4"/>
    <w:p w:rsidR="003010A4" w:rsidRDefault="003010A4"/>
    <w:sectPr w:rsidR="003010A4" w:rsidSect="00D20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060"/>
    <w:rsid w:val="000B6483"/>
    <w:rsid w:val="000C7FF3"/>
    <w:rsid w:val="000D010A"/>
    <w:rsid w:val="000D53D4"/>
    <w:rsid w:val="001152E6"/>
    <w:rsid w:val="001239E4"/>
    <w:rsid w:val="00143174"/>
    <w:rsid w:val="00153886"/>
    <w:rsid w:val="00154BE0"/>
    <w:rsid w:val="00160267"/>
    <w:rsid w:val="001C2B05"/>
    <w:rsid w:val="002648F6"/>
    <w:rsid w:val="002C3798"/>
    <w:rsid w:val="002D41AD"/>
    <w:rsid w:val="002F531D"/>
    <w:rsid w:val="003010A4"/>
    <w:rsid w:val="003033ED"/>
    <w:rsid w:val="003827C1"/>
    <w:rsid w:val="003D1044"/>
    <w:rsid w:val="003E60ED"/>
    <w:rsid w:val="004257C5"/>
    <w:rsid w:val="00520F9F"/>
    <w:rsid w:val="0057345D"/>
    <w:rsid w:val="005B16A7"/>
    <w:rsid w:val="005B33D3"/>
    <w:rsid w:val="005C5B8A"/>
    <w:rsid w:val="00641F37"/>
    <w:rsid w:val="00687BCD"/>
    <w:rsid w:val="006D2A6B"/>
    <w:rsid w:val="006F3699"/>
    <w:rsid w:val="006F4FAC"/>
    <w:rsid w:val="0075428E"/>
    <w:rsid w:val="007F3C9E"/>
    <w:rsid w:val="00860D10"/>
    <w:rsid w:val="00862190"/>
    <w:rsid w:val="00874827"/>
    <w:rsid w:val="008A08E4"/>
    <w:rsid w:val="008B28FA"/>
    <w:rsid w:val="008F260A"/>
    <w:rsid w:val="00966B0E"/>
    <w:rsid w:val="00971759"/>
    <w:rsid w:val="0098367C"/>
    <w:rsid w:val="009839B6"/>
    <w:rsid w:val="009A0DE2"/>
    <w:rsid w:val="009A5036"/>
    <w:rsid w:val="009C5BBF"/>
    <w:rsid w:val="009D4FE3"/>
    <w:rsid w:val="00A71668"/>
    <w:rsid w:val="00AA653E"/>
    <w:rsid w:val="00AC109F"/>
    <w:rsid w:val="00B334B5"/>
    <w:rsid w:val="00B35A52"/>
    <w:rsid w:val="00B82875"/>
    <w:rsid w:val="00B8690D"/>
    <w:rsid w:val="00BC258E"/>
    <w:rsid w:val="00BC6EF3"/>
    <w:rsid w:val="00BC6F27"/>
    <w:rsid w:val="00C35314"/>
    <w:rsid w:val="00C508D7"/>
    <w:rsid w:val="00C72434"/>
    <w:rsid w:val="00C76BB6"/>
    <w:rsid w:val="00C82CBE"/>
    <w:rsid w:val="00CC00A4"/>
    <w:rsid w:val="00CF788F"/>
    <w:rsid w:val="00D1025F"/>
    <w:rsid w:val="00D15511"/>
    <w:rsid w:val="00D202D1"/>
    <w:rsid w:val="00D411E0"/>
    <w:rsid w:val="00D87551"/>
    <w:rsid w:val="00D92218"/>
    <w:rsid w:val="00DA04B7"/>
    <w:rsid w:val="00E34E92"/>
    <w:rsid w:val="00E560B0"/>
    <w:rsid w:val="00ED102C"/>
    <w:rsid w:val="00F17CD4"/>
    <w:rsid w:val="00F65692"/>
    <w:rsid w:val="00F661B7"/>
    <w:rsid w:val="00FB758C"/>
    <w:rsid w:val="00FF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F10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5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516</Words>
  <Characters>3051</Characters>
  <Application>Microsoft Office Outlook</Application>
  <DocSecurity>0</DocSecurity>
  <Lines>0</Lines>
  <Paragraphs>0</Paragraphs>
  <ScaleCrop>false</ScaleCrop>
  <Company>Pedagogická fakulta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Jarek</cp:lastModifiedBy>
  <cp:revision>5</cp:revision>
  <dcterms:created xsi:type="dcterms:W3CDTF">2012-02-16T12:37:00Z</dcterms:created>
  <dcterms:modified xsi:type="dcterms:W3CDTF">2013-03-22T22:26:00Z</dcterms:modified>
</cp:coreProperties>
</file>