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719" w:rsidRDefault="00B42719" w:rsidP="00DF11B5">
      <w:pPr>
        <w:pStyle w:val="Zkladntext"/>
        <w:spacing w:line="360" w:lineRule="auto"/>
        <w:jc w:val="center"/>
        <w:rPr>
          <w:b/>
          <w:bCs/>
          <w:sz w:val="28"/>
          <w:szCs w:val="28"/>
        </w:rPr>
      </w:pPr>
      <w:r>
        <w:rPr>
          <w:b/>
          <w:bCs/>
          <w:sz w:val="28"/>
          <w:szCs w:val="28"/>
        </w:rPr>
        <w:t>MASARYKOVA UNIVERZITA</w:t>
      </w:r>
    </w:p>
    <w:p w:rsidR="00B42719" w:rsidRDefault="00B42719" w:rsidP="00DF11B5">
      <w:pPr>
        <w:pStyle w:val="Zkladntext"/>
        <w:spacing w:line="360" w:lineRule="auto"/>
        <w:jc w:val="center"/>
        <w:rPr>
          <w:b/>
          <w:bCs/>
          <w:sz w:val="28"/>
          <w:szCs w:val="28"/>
        </w:rPr>
      </w:pPr>
      <w:r>
        <w:rPr>
          <w:b/>
          <w:bCs/>
          <w:sz w:val="28"/>
          <w:szCs w:val="28"/>
        </w:rPr>
        <w:t>Pedagogická fakulta</w:t>
      </w:r>
    </w:p>
    <w:p w:rsidR="00B42719" w:rsidRDefault="00B42719" w:rsidP="00DF11B5">
      <w:pPr>
        <w:pStyle w:val="Zkladntext"/>
        <w:spacing w:line="360" w:lineRule="auto"/>
        <w:jc w:val="center"/>
        <w:rPr>
          <w:b/>
          <w:bCs/>
          <w:sz w:val="28"/>
          <w:szCs w:val="28"/>
        </w:rPr>
      </w:pPr>
      <w:r>
        <w:rPr>
          <w:b/>
          <w:bCs/>
          <w:sz w:val="28"/>
          <w:szCs w:val="28"/>
        </w:rPr>
        <w:t>Katedra výchovy ke zdraví</w:t>
      </w: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28"/>
          <w:szCs w:val="28"/>
        </w:rPr>
      </w:pPr>
    </w:p>
    <w:p w:rsidR="00B42719" w:rsidRDefault="00B42719" w:rsidP="00B42719">
      <w:pPr>
        <w:pStyle w:val="Zkladntext"/>
        <w:jc w:val="center"/>
        <w:rPr>
          <w:b/>
          <w:bCs/>
          <w:sz w:val="56"/>
          <w:szCs w:val="56"/>
        </w:rPr>
      </w:pPr>
      <w:r w:rsidRPr="00B42719">
        <w:rPr>
          <w:b/>
          <w:bCs/>
          <w:sz w:val="56"/>
          <w:szCs w:val="56"/>
        </w:rPr>
        <w:t>VÝUKOVÝ PROJEKT</w:t>
      </w:r>
    </w:p>
    <w:p w:rsidR="00B42719" w:rsidRPr="00B42719" w:rsidRDefault="00B42719" w:rsidP="00B42719">
      <w:pPr>
        <w:pStyle w:val="Zkladntext"/>
        <w:jc w:val="center"/>
        <w:rPr>
          <w:b/>
          <w:bCs/>
          <w:sz w:val="56"/>
          <w:szCs w:val="56"/>
        </w:rPr>
      </w:pPr>
      <w:r w:rsidRPr="00B42719">
        <w:rPr>
          <w:b/>
          <w:bCs/>
          <w:sz w:val="56"/>
          <w:szCs w:val="56"/>
        </w:rPr>
        <w:t xml:space="preserve"> „DIABETES MELLITUS“</w:t>
      </w:r>
    </w:p>
    <w:p w:rsidR="00B42719" w:rsidRDefault="00B42719" w:rsidP="00B42719">
      <w:pPr>
        <w:pStyle w:val="Zkladntext"/>
        <w:jc w:val="center"/>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B42719" w:rsidRDefault="00B42719" w:rsidP="006C4CA6">
      <w:pPr>
        <w:pStyle w:val="Zkladntext"/>
        <w:rPr>
          <w:b/>
          <w:bCs/>
          <w:sz w:val="28"/>
          <w:szCs w:val="28"/>
        </w:rPr>
      </w:pPr>
    </w:p>
    <w:p w:rsidR="006C4CA6" w:rsidRPr="00815AA5" w:rsidRDefault="00B42719" w:rsidP="00815AA5">
      <w:pPr>
        <w:pStyle w:val="Zkladntext"/>
        <w:rPr>
          <w:bCs/>
        </w:rPr>
      </w:pPr>
      <w:r w:rsidRPr="00B42719">
        <w:rPr>
          <w:bCs/>
        </w:rPr>
        <w:t>Autor</w:t>
      </w:r>
      <w:r>
        <w:rPr>
          <w:bCs/>
        </w:rPr>
        <w:t>: Bc. Ivana Friebová, Bc. Aneta Procházková</w:t>
      </w:r>
    </w:p>
    <w:p w:rsidR="006C4CA6" w:rsidRPr="00B42719" w:rsidRDefault="006C4CA6" w:rsidP="006C4CA6">
      <w:pPr>
        <w:spacing w:line="360" w:lineRule="auto"/>
        <w:jc w:val="both"/>
        <w:rPr>
          <w:rStyle w:val="Siln"/>
          <w:bCs/>
        </w:rPr>
      </w:pPr>
      <w:r w:rsidRPr="00B42719">
        <w:rPr>
          <w:rStyle w:val="Siln"/>
          <w:bCs/>
        </w:rPr>
        <w:lastRenderedPageBreak/>
        <w:t>C</w:t>
      </w:r>
      <w:r w:rsidR="00B42719" w:rsidRPr="00B42719">
        <w:rPr>
          <w:rStyle w:val="Siln"/>
          <w:bCs/>
        </w:rPr>
        <w:t>harakteristika projektu</w:t>
      </w:r>
    </w:p>
    <w:p w:rsidR="006C4CA6" w:rsidRPr="00132268" w:rsidRDefault="00045BD1" w:rsidP="006C4CA6">
      <w:pPr>
        <w:spacing w:before="120" w:line="360" w:lineRule="auto"/>
        <w:ind w:firstLine="708"/>
        <w:jc w:val="both"/>
        <w:rPr>
          <w:rStyle w:val="Siln"/>
          <w:b w:val="0"/>
          <w:bCs/>
        </w:rPr>
      </w:pPr>
      <w:r>
        <w:rPr>
          <w:rStyle w:val="Siln"/>
          <w:b w:val="0"/>
          <w:bCs/>
        </w:rPr>
        <w:t>Výukový p</w:t>
      </w:r>
      <w:r w:rsidR="006C4CA6" w:rsidRPr="00132268">
        <w:rPr>
          <w:rStyle w:val="Siln"/>
          <w:b w:val="0"/>
          <w:bCs/>
        </w:rPr>
        <w:t xml:space="preserve">rojekt </w:t>
      </w:r>
      <w:r>
        <w:rPr>
          <w:rStyle w:val="Siln"/>
          <w:b w:val="0"/>
          <w:bCs/>
        </w:rPr>
        <w:t>vy</w:t>
      </w:r>
      <w:r w:rsidR="006C4CA6" w:rsidRPr="00132268">
        <w:rPr>
          <w:rStyle w:val="Siln"/>
          <w:b w:val="0"/>
          <w:bCs/>
        </w:rPr>
        <w:t>s</w:t>
      </w:r>
      <w:r>
        <w:rPr>
          <w:rStyle w:val="Siln"/>
          <w:b w:val="0"/>
          <w:bCs/>
        </w:rPr>
        <w:t>větluje žákům jedn</w:t>
      </w:r>
      <w:r w:rsidR="006C4CA6" w:rsidRPr="00132268">
        <w:rPr>
          <w:rStyle w:val="Siln"/>
          <w:b w:val="0"/>
          <w:bCs/>
        </w:rPr>
        <w:t xml:space="preserve">u z civilizačních nemocí, která se týká všech obyvatel. </w:t>
      </w:r>
      <w:r>
        <w:rPr>
          <w:rStyle w:val="Siln"/>
          <w:b w:val="0"/>
          <w:bCs/>
        </w:rPr>
        <w:t>Projekt vede žáky všeobecně k zodpovědnému přístupu ke zdraví. Během</w:t>
      </w:r>
      <w:r w:rsidR="006C4CA6" w:rsidRPr="00132268">
        <w:rPr>
          <w:rStyle w:val="Siln"/>
          <w:b w:val="0"/>
          <w:bCs/>
        </w:rPr>
        <w:t xml:space="preserve"> jed</w:t>
      </w:r>
      <w:r>
        <w:rPr>
          <w:rStyle w:val="Siln"/>
          <w:b w:val="0"/>
          <w:bCs/>
        </w:rPr>
        <w:t>notlivých aktivit se žáci dozvědí, jaké jsou možné</w:t>
      </w:r>
      <w:r w:rsidR="006C4CA6" w:rsidRPr="00132268">
        <w:rPr>
          <w:rStyle w:val="Siln"/>
          <w:b w:val="0"/>
          <w:bCs/>
        </w:rPr>
        <w:t xml:space="preserve"> příčiny a důsledky nemoci. Hlavním výstupem projektu jsou </w:t>
      </w:r>
      <w:r>
        <w:rPr>
          <w:rStyle w:val="Siln"/>
          <w:b w:val="0"/>
          <w:bCs/>
        </w:rPr>
        <w:t>postery, které si žáci vy</w:t>
      </w:r>
      <w:r w:rsidR="00640366">
        <w:rPr>
          <w:rStyle w:val="Siln"/>
          <w:b w:val="0"/>
          <w:bCs/>
        </w:rPr>
        <w:t xml:space="preserve">tvoří a v závěrečné hodině </w:t>
      </w:r>
      <w:r>
        <w:rPr>
          <w:rStyle w:val="Siln"/>
          <w:b w:val="0"/>
          <w:bCs/>
        </w:rPr>
        <w:t>prezentují.</w:t>
      </w:r>
    </w:p>
    <w:p w:rsidR="00045BD1" w:rsidRDefault="00045BD1" w:rsidP="006C4CA6">
      <w:pPr>
        <w:pStyle w:val="Zkladntext"/>
        <w:spacing w:line="360" w:lineRule="auto"/>
        <w:rPr>
          <w:b/>
        </w:rPr>
      </w:pPr>
    </w:p>
    <w:p w:rsidR="006C4CA6" w:rsidRPr="00B42719" w:rsidRDefault="006C4CA6" w:rsidP="006C4CA6">
      <w:pPr>
        <w:pStyle w:val="Zkladntext"/>
        <w:spacing w:line="360" w:lineRule="auto"/>
        <w:rPr>
          <w:b/>
        </w:rPr>
      </w:pPr>
      <w:r w:rsidRPr="00B42719">
        <w:rPr>
          <w:b/>
        </w:rPr>
        <w:t>T</w:t>
      </w:r>
      <w:r w:rsidR="00B42719" w:rsidRPr="00B42719">
        <w:rPr>
          <w:b/>
        </w:rPr>
        <w:t>vorba projektu</w:t>
      </w:r>
    </w:p>
    <w:p w:rsidR="006C4CA6" w:rsidRPr="00132268" w:rsidRDefault="006C4CA6" w:rsidP="006C4CA6">
      <w:pPr>
        <w:pStyle w:val="Zkladntext"/>
        <w:spacing w:before="120" w:line="360" w:lineRule="auto"/>
        <w:ind w:firstLine="708"/>
      </w:pPr>
      <w:r w:rsidRPr="00132268">
        <w:t xml:space="preserve">Tvorba výukového projektu a výukových materiálů vychází z odborných publikací a ověřených internetových portálů. Projekt je realizován pro 2. stupeň základních škol. </w:t>
      </w:r>
    </w:p>
    <w:p w:rsidR="006C4CA6" w:rsidRPr="00B42719" w:rsidRDefault="006C4CA6" w:rsidP="006C4CA6">
      <w:pPr>
        <w:pStyle w:val="Zkladntext"/>
        <w:spacing w:line="360" w:lineRule="auto"/>
        <w:rPr>
          <w:b/>
        </w:rPr>
      </w:pPr>
    </w:p>
    <w:p w:rsidR="006C4CA6" w:rsidRPr="00B42719" w:rsidRDefault="006C4CA6" w:rsidP="006C4CA6">
      <w:pPr>
        <w:pStyle w:val="Zkladntext"/>
        <w:spacing w:line="360" w:lineRule="auto"/>
        <w:rPr>
          <w:b/>
        </w:rPr>
      </w:pPr>
      <w:r w:rsidRPr="00B42719">
        <w:rPr>
          <w:b/>
        </w:rPr>
        <w:t>Z</w:t>
      </w:r>
      <w:r w:rsidR="00B42719" w:rsidRPr="00B42719">
        <w:rPr>
          <w:b/>
        </w:rPr>
        <w:t>ařazení projektu v rámci RVP ZV</w:t>
      </w:r>
    </w:p>
    <w:p w:rsidR="006C4CA6" w:rsidRPr="00B42719" w:rsidRDefault="006C4CA6" w:rsidP="006C4CA6">
      <w:pPr>
        <w:spacing w:before="120" w:line="360" w:lineRule="auto"/>
        <w:ind w:right="771"/>
        <w:jc w:val="both"/>
      </w:pPr>
      <w:r w:rsidRPr="00132268">
        <w:t>Třída:</w:t>
      </w:r>
      <w:r w:rsidRPr="00132268">
        <w:tab/>
      </w:r>
      <w:r w:rsidRPr="00132268">
        <w:tab/>
      </w:r>
      <w:r w:rsidRPr="00132268">
        <w:tab/>
      </w:r>
      <w:r w:rsidRPr="00132268">
        <w:tab/>
      </w:r>
      <w:r w:rsidRPr="00B42719">
        <w:t>9.</w:t>
      </w:r>
    </w:p>
    <w:p w:rsidR="006C4CA6" w:rsidRPr="00B42719" w:rsidRDefault="006C4CA6" w:rsidP="006C4CA6">
      <w:pPr>
        <w:spacing w:line="360" w:lineRule="auto"/>
        <w:ind w:right="769"/>
        <w:jc w:val="both"/>
      </w:pPr>
      <w:r w:rsidRPr="00B42719">
        <w:t>Rozsah:</w:t>
      </w:r>
      <w:r w:rsidRPr="00B42719">
        <w:tab/>
      </w:r>
      <w:r w:rsidRPr="00B42719">
        <w:tab/>
      </w:r>
      <w:r w:rsidRPr="00B42719">
        <w:tab/>
      </w:r>
      <w:r w:rsidR="00B42719" w:rsidRPr="00B42719">
        <w:t xml:space="preserve">4 </w:t>
      </w:r>
      <w:r w:rsidR="00684388">
        <w:t>vyučovací</w:t>
      </w:r>
      <w:r w:rsidRPr="00B42719">
        <w:t xml:space="preserve"> hodin</w:t>
      </w:r>
      <w:r w:rsidR="00684388">
        <w:t>y</w:t>
      </w:r>
    </w:p>
    <w:p w:rsidR="006C4CA6" w:rsidRPr="00B42719" w:rsidRDefault="006C4CA6" w:rsidP="006C4CA6">
      <w:pPr>
        <w:spacing w:line="360" w:lineRule="auto"/>
        <w:ind w:right="769"/>
        <w:jc w:val="both"/>
      </w:pPr>
      <w:r w:rsidRPr="00B42719">
        <w:t>Vzdělávací oblast:</w:t>
      </w:r>
      <w:r w:rsidRPr="00B42719">
        <w:tab/>
      </w:r>
      <w:r w:rsidRPr="00B42719">
        <w:tab/>
        <w:t>Člověk a zdraví</w:t>
      </w:r>
    </w:p>
    <w:p w:rsidR="006C4CA6" w:rsidRPr="00B42719" w:rsidRDefault="006C4CA6" w:rsidP="006C4CA6">
      <w:pPr>
        <w:spacing w:line="360" w:lineRule="auto"/>
        <w:ind w:right="769"/>
        <w:jc w:val="both"/>
      </w:pPr>
      <w:r w:rsidRPr="00B42719">
        <w:t>Vzdělávací obor:</w:t>
      </w:r>
      <w:r w:rsidRPr="00B42719">
        <w:tab/>
      </w:r>
      <w:r w:rsidRPr="00B42719">
        <w:tab/>
        <w:t>Výchova ke zdraví</w:t>
      </w:r>
    </w:p>
    <w:p w:rsidR="00684388" w:rsidRDefault="006C4CA6" w:rsidP="00684388">
      <w:pPr>
        <w:spacing w:line="360" w:lineRule="auto"/>
        <w:ind w:right="769"/>
        <w:rPr>
          <w:bCs/>
        </w:rPr>
      </w:pPr>
      <w:r w:rsidRPr="00B42719">
        <w:t>Průřezová témata:</w:t>
      </w:r>
      <w:r w:rsidRPr="00B42719">
        <w:tab/>
      </w:r>
      <w:r w:rsidRPr="00B42719">
        <w:tab/>
      </w:r>
      <w:r w:rsidRPr="00B42719">
        <w:rPr>
          <w:bCs/>
        </w:rPr>
        <w:t>Osobnostní a sociální výchova</w:t>
      </w:r>
      <w:r w:rsidR="00B42719">
        <w:rPr>
          <w:bCs/>
        </w:rPr>
        <w:t>, e</w:t>
      </w:r>
      <w:r w:rsidR="00684388">
        <w:rPr>
          <w:bCs/>
        </w:rPr>
        <w:t xml:space="preserve">nvironmentálním  </w:t>
      </w:r>
    </w:p>
    <w:p w:rsidR="006C4CA6" w:rsidRPr="00B42719" w:rsidRDefault="006C4CA6" w:rsidP="00684388">
      <w:pPr>
        <w:spacing w:line="360" w:lineRule="auto"/>
        <w:ind w:right="769"/>
        <w:rPr>
          <w:bCs/>
        </w:rPr>
      </w:pPr>
      <w:r w:rsidRPr="00B42719">
        <w:rPr>
          <w:bCs/>
        </w:rPr>
        <w:t>výchova</w:t>
      </w:r>
    </w:p>
    <w:p w:rsidR="006C4CA6" w:rsidRPr="00B42719" w:rsidRDefault="006C4CA6" w:rsidP="00B42719">
      <w:pPr>
        <w:spacing w:line="360" w:lineRule="auto"/>
        <w:ind w:right="769"/>
        <w:jc w:val="both"/>
        <w:rPr>
          <w:bCs/>
          <w:szCs w:val="28"/>
        </w:rPr>
      </w:pPr>
      <w:r w:rsidRPr="00B42719">
        <w:t>Mezipředmětové vztahy:</w:t>
      </w:r>
      <w:r w:rsidRPr="00B42719">
        <w:tab/>
      </w:r>
      <w:r w:rsidRPr="00B42719">
        <w:rPr>
          <w:bCs/>
          <w:szCs w:val="28"/>
        </w:rPr>
        <w:t>Přírodopis</w:t>
      </w:r>
      <w:r w:rsidR="00B42719">
        <w:rPr>
          <w:bCs/>
          <w:szCs w:val="28"/>
        </w:rPr>
        <w:t xml:space="preserve">, </w:t>
      </w:r>
      <w:r w:rsidR="00B42719">
        <w:rPr>
          <w:bCs/>
        </w:rPr>
        <w:t>v</w:t>
      </w:r>
      <w:r w:rsidRPr="00B42719">
        <w:rPr>
          <w:bCs/>
        </w:rPr>
        <w:t>ýtvarná výchova</w:t>
      </w:r>
      <w:r w:rsidR="00B42719">
        <w:rPr>
          <w:bCs/>
        </w:rPr>
        <w:t xml:space="preserve">, </w:t>
      </w:r>
      <w:r w:rsidR="00B42719">
        <w:t>o</w:t>
      </w:r>
      <w:r w:rsidRPr="00B42719">
        <w:t>bčanská výchova</w:t>
      </w:r>
    </w:p>
    <w:p w:rsidR="006C4CA6" w:rsidRPr="00132268" w:rsidRDefault="006C4CA6" w:rsidP="006C4CA6">
      <w:pPr>
        <w:pStyle w:val="Zkladntext"/>
        <w:spacing w:line="360" w:lineRule="auto"/>
      </w:pPr>
    </w:p>
    <w:p w:rsidR="006C4CA6" w:rsidRDefault="006C4CA6" w:rsidP="006C4CA6">
      <w:pPr>
        <w:pStyle w:val="Zkladntext"/>
        <w:spacing w:line="360" w:lineRule="auto"/>
        <w:rPr>
          <w:b/>
        </w:rPr>
      </w:pPr>
      <w:r w:rsidRPr="00B42719">
        <w:rPr>
          <w:b/>
        </w:rPr>
        <w:t>V</w:t>
      </w:r>
      <w:r w:rsidR="00B42719" w:rsidRPr="00B42719">
        <w:rPr>
          <w:b/>
        </w:rPr>
        <w:t>ýchovně vzdělávací cíle projektu</w:t>
      </w:r>
    </w:p>
    <w:p w:rsidR="00684388" w:rsidRPr="00B42719" w:rsidRDefault="00684388" w:rsidP="006C4CA6">
      <w:pPr>
        <w:pStyle w:val="Zkladntext"/>
        <w:spacing w:line="360" w:lineRule="auto"/>
        <w:rPr>
          <w:b/>
        </w:rPr>
      </w:pPr>
    </w:p>
    <w:p w:rsidR="00B42719" w:rsidRDefault="00045BD1" w:rsidP="00B42719">
      <w:pPr>
        <w:pStyle w:val="Default"/>
        <w:numPr>
          <w:ilvl w:val="0"/>
          <w:numId w:val="3"/>
        </w:numPr>
        <w:spacing w:line="360" w:lineRule="auto"/>
        <w:ind w:left="714" w:hanging="357"/>
        <w:rPr>
          <w:iCs/>
        </w:rPr>
      </w:pPr>
      <w:r>
        <w:rPr>
          <w:iCs/>
        </w:rPr>
        <w:t>žáci získají přehled o názorech na zdraví</w:t>
      </w:r>
    </w:p>
    <w:p w:rsidR="006C4CA6" w:rsidRPr="00B42719" w:rsidRDefault="00132268" w:rsidP="00B42719">
      <w:pPr>
        <w:pStyle w:val="Default"/>
        <w:numPr>
          <w:ilvl w:val="0"/>
          <w:numId w:val="3"/>
        </w:numPr>
        <w:spacing w:line="360" w:lineRule="auto"/>
        <w:ind w:left="714" w:hanging="357"/>
        <w:rPr>
          <w:iCs/>
        </w:rPr>
      </w:pPr>
      <w:r w:rsidRPr="00B42719">
        <w:rPr>
          <w:iCs/>
        </w:rPr>
        <w:t xml:space="preserve">žáci se </w:t>
      </w:r>
      <w:r w:rsidR="00045BD1">
        <w:rPr>
          <w:iCs/>
        </w:rPr>
        <w:t>seznámí s preventivními činnostmi podporující zdraví</w:t>
      </w:r>
    </w:p>
    <w:p w:rsidR="00CD01FD" w:rsidRDefault="006C4CA6" w:rsidP="006C4CA6">
      <w:pPr>
        <w:pStyle w:val="Default"/>
        <w:numPr>
          <w:ilvl w:val="0"/>
          <w:numId w:val="3"/>
        </w:numPr>
        <w:spacing w:line="360" w:lineRule="auto"/>
        <w:rPr>
          <w:iCs/>
        </w:rPr>
      </w:pPr>
      <w:r w:rsidRPr="00CD01FD">
        <w:rPr>
          <w:iCs/>
        </w:rPr>
        <w:t xml:space="preserve">žáci se naučí </w:t>
      </w:r>
      <w:r w:rsidR="00CD01FD">
        <w:rPr>
          <w:iCs/>
        </w:rPr>
        <w:t>uplatnit zásady zdravého způsobu života</w:t>
      </w:r>
    </w:p>
    <w:p w:rsidR="006C4CA6" w:rsidRPr="00CD01FD" w:rsidRDefault="00CD01FD" w:rsidP="006C4CA6">
      <w:pPr>
        <w:pStyle w:val="Default"/>
        <w:numPr>
          <w:ilvl w:val="0"/>
          <w:numId w:val="3"/>
        </w:numPr>
        <w:spacing w:line="360" w:lineRule="auto"/>
        <w:rPr>
          <w:iCs/>
        </w:rPr>
      </w:pPr>
      <w:r>
        <w:rPr>
          <w:iCs/>
        </w:rPr>
        <w:t>žákyzískají přehled o možnostech, jak zlepšit a posílit péči o zdraví</w:t>
      </w:r>
    </w:p>
    <w:p w:rsidR="00CD01FD" w:rsidRDefault="006C4CA6" w:rsidP="006C4CA6">
      <w:pPr>
        <w:pStyle w:val="Default"/>
        <w:numPr>
          <w:ilvl w:val="0"/>
          <w:numId w:val="3"/>
        </w:numPr>
        <w:spacing w:line="360" w:lineRule="auto"/>
        <w:rPr>
          <w:iCs/>
        </w:rPr>
      </w:pPr>
      <w:r w:rsidRPr="00CD01FD">
        <w:rPr>
          <w:iCs/>
        </w:rPr>
        <w:t xml:space="preserve">žáci se naučí </w:t>
      </w:r>
      <w:r w:rsidR="00CD01FD">
        <w:rPr>
          <w:iCs/>
        </w:rPr>
        <w:t>způsobům, jak předcházet situacím ohrožující zdraví</w:t>
      </w:r>
    </w:p>
    <w:p w:rsidR="006C4CA6" w:rsidRPr="00CD01FD" w:rsidRDefault="00132268" w:rsidP="006C4CA6">
      <w:pPr>
        <w:pStyle w:val="Default"/>
        <w:numPr>
          <w:ilvl w:val="0"/>
          <w:numId w:val="3"/>
        </w:numPr>
        <w:spacing w:line="360" w:lineRule="auto"/>
        <w:rPr>
          <w:iCs/>
        </w:rPr>
      </w:pPr>
      <w:r w:rsidRPr="00CD01FD">
        <w:rPr>
          <w:iCs/>
        </w:rPr>
        <w:t>žáky se naučí všestranné</w:t>
      </w:r>
      <w:r w:rsidR="006C4CA6" w:rsidRPr="00CD01FD">
        <w:rPr>
          <w:iCs/>
        </w:rPr>
        <w:t>komunikaci</w:t>
      </w:r>
    </w:p>
    <w:p w:rsidR="00684388" w:rsidRDefault="00CD01FD" w:rsidP="00B42719">
      <w:pPr>
        <w:pStyle w:val="Default"/>
        <w:numPr>
          <w:ilvl w:val="0"/>
          <w:numId w:val="3"/>
        </w:numPr>
        <w:spacing w:line="360" w:lineRule="auto"/>
        <w:rPr>
          <w:iCs/>
        </w:rPr>
      </w:pPr>
      <w:r>
        <w:rPr>
          <w:iCs/>
        </w:rPr>
        <w:t>žáci se učí kooperaci s ostatními spolužáky</w:t>
      </w:r>
    </w:p>
    <w:p w:rsidR="00640366" w:rsidRDefault="00640366" w:rsidP="00640366">
      <w:pPr>
        <w:pStyle w:val="Default"/>
        <w:spacing w:line="360" w:lineRule="auto"/>
        <w:rPr>
          <w:iCs/>
        </w:rPr>
      </w:pPr>
    </w:p>
    <w:p w:rsidR="00640366" w:rsidRDefault="00640366" w:rsidP="00640366">
      <w:pPr>
        <w:pStyle w:val="Default"/>
        <w:spacing w:line="360" w:lineRule="auto"/>
        <w:rPr>
          <w:iCs/>
        </w:rPr>
      </w:pPr>
    </w:p>
    <w:p w:rsidR="00640366" w:rsidRDefault="00640366" w:rsidP="00640366">
      <w:pPr>
        <w:pStyle w:val="Default"/>
        <w:spacing w:line="360" w:lineRule="auto"/>
        <w:rPr>
          <w:iCs/>
        </w:rPr>
      </w:pPr>
    </w:p>
    <w:p w:rsidR="00640366" w:rsidRDefault="00640366" w:rsidP="00640366">
      <w:pPr>
        <w:pStyle w:val="Default"/>
        <w:spacing w:line="360" w:lineRule="auto"/>
        <w:rPr>
          <w:iCs/>
        </w:rPr>
      </w:pPr>
    </w:p>
    <w:p w:rsidR="00640366" w:rsidRPr="00640366" w:rsidRDefault="00640366" w:rsidP="00640366">
      <w:pPr>
        <w:pStyle w:val="Default"/>
        <w:spacing w:line="360" w:lineRule="auto"/>
        <w:rPr>
          <w:iCs/>
        </w:rPr>
      </w:pPr>
    </w:p>
    <w:p w:rsidR="00B42719" w:rsidRDefault="006C4CA6" w:rsidP="00B42719">
      <w:pPr>
        <w:pStyle w:val="Zkladntext"/>
        <w:spacing w:line="360" w:lineRule="auto"/>
        <w:rPr>
          <w:b/>
        </w:rPr>
      </w:pPr>
      <w:r w:rsidRPr="00B42719">
        <w:rPr>
          <w:b/>
        </w:rPr>
        <w:lastRenderedPageBreak/>
        <w:t>R</w:t>
      </w:r>
      <w:r w:rsidR="00B42719" w:rsidRPr="00B42719">
        <w:rPr>
          <w:b/>
        </w:rPr>
        <w:t>ozvíjené klíčové kompetence</w:t>
      </w:r>
    </w:p>
    <w:p w:rsidR="00684388" w:rsidRPr="00B42719" w:rsidRDefault="00684388" w:rsidP="00B42719">
      <w:pPr>
        <w:pStyle w:val="Zkladntext"/>
        <w:spacing w:line="360" w:lineRule="auto"/>
        <w:rPr>
          <w:b/>
        </w:rPr>
      </w:pPr>
    </w:p>
    <w:p w:rsidR="006C4CA6" w:rsidRPr="00B42719" w:rsidRDefault="006C4CA6" w:rsidP="00B42719">
      <w:pPr>
        <w:pStyle w:val="Zkladntext"/>
        <w:numPr>
          <w:ilvl w:val="0"/>
          <w:numId w:val="5"/>
        </w:numPr>
        <w:spacing w:line="360" w:lineRule="auto"/>
        <w:rPr>
          <w:bCs/>
          <w:iCs/>
          <w:u w:val="single"/>
        </w:rPr>
      </w:pPr>
      <w:r w:rsidRPr="00B42719">
        <w:rPr>
          <w:bCs/>
          <w:iCs/>
          <w:u w:val="single"/>
        </w:rPr>
        <w:t>kompetence k učení:</w:t>
      </w:r>
    </w:p>
    <w:p w:rsidR="006C4CA6" w:rsidRPr="00132268" w:rsidRDefault="006C4CA6" w:rsidP="006C4CA6">
      <w:pPr>
        <w:pStyle w:val="Default"/>
        <w:spacing w:line="360" w:lineRule="auto"/>
        <w:rPr>
          <w:iCs/>
        </w:rPr>
      </w:pPr>
      <w:r w:rsidRPr="00132268">
        <w:rPr>
          <w:iCs/>
        </w:rPr>
        <w:t>žák pracuje</w:t>
      </w:r>
      <w:r w:rsidR="00CD01FD">
        <w:rPr>
          <w:iCs/>
        </w:rPr>
        <w:t xml:space="preserve"> s výukovým materiálem a </w:t>
      </w:r>
      <w:r w:rsidRPr="00132268">
        <w:rPr>
          <w:iCs/>
        </w:rPr>
        <w:t>pomůckami</w:t>
      </w:r>
    </w:p>
    <w:p w:rsidR="006C4CA6" w:rsidRPr="00132268" w:rsidRDefault="006C4CA6" w:rsidP="006C4CA6">
      <w:pPr>
        <w:pStyle w:val="Default"/>
        <w:spacing w:line="360" w:lineRule="auto"/>
        <w:rPr>
          <w:iCs/>
        </w:rPr>
      </w:pPr>
      <w:r w:rsidRPr="00132268">
        <w:rPr>
          <w:iCs/>
        </w:rPr>
        <w:t xml:space="preserve">žák </w:t>
      </w:r>
      <w:r w:rsidR="00CD01FD">
        <w:rPr>
          <w:iCs/>
        </w:rPr>
        <w:t>uplatňuje pojmy z jiných oblastí</w:t>
      </w:r>
    </w:p>
    <w:p w:rsidR="00CD01FD" w:rsidRDefault="006C4CA6" w:rsidP="006C4CA6">
      <w:pPr>
        <w:spacing w:line="360" w:lineRule="auto"/>
        <w:jc w:val="both"/>
      </w:pPr>
      <w:r w:rsidRPr="00132268">
        <w:t xml:space="preserve">žák má </w:t>
      </w:r>
      <w:r w:rsidR="00CD01FD">
        <w:t>kladný přístup k učení se novým pojmům</w:t>
      </w:r>
    </w:p>
    <w:p w:rsidR="006C4CA6" w:rsidRPr="00132268" w:rsidRDefault="00CD01FD" w:rsidP="006C4CA6">
      <w:pPr>
        <w:spacing w:line="360" w:lineRule="auto"/>
        <w:jc w:val="both"/>
      </w:pPr>
      <w:r>
        <w:t>žák aplikuje</w:t>
      </w:r>
      <w:r w:rsidR="006C4CA6" w:rsidRPr="00132268">
        <w:t xml:space="preserve"> správné termíny</w:t>
      </w:r>
    </w:p>
    <w:p w:rsidR="006C4CA6" w:rsidRPr="00132268" w:rsidRDefault="006C4CA6" w:rsidP="006C4CA6">
      <w:pPr>
        <w:spacing w:line="360" w:lineRule="auto"/>
        <w:jc w:val="both"/>
      </w:pPr>
      <w:r w:rsidRPr="00132268">
        <w:t xml:space="preserve">žák </w:t>
      </w:r>
      <w:r w:rsidR="00CD01FD">
        <w:t>spojuje do souvislostí nově nabyté informace</w:t>
      </w:r>
    </w:p>
    <w:p w:rsidR="00CD01FD" w:rsidRDefault="006C4CA6" w:rsidP="006C4CA6">
      <w:pPr>
        <w:spacing w:line="360" w:lineRule="auto"/>
        <w:jc w:val="both"/>
      </w:pPr>
      <w:r w:rsidRPr="00132268">
        <w:t xml:space="preserve">žák </w:t>
      </w:r>
      <w:r w:rsidR="00CD01FD">
        <w:t>konstruktivně používá získané informace v životě</w:t>
      </w:r>
    </w:p>
    <w:p w:rsidR="006C4CA6" w:rsidRPr="00132268" w:rsidRDefault="00CD01FD" w:rsidP="006C4CA6">
      <w:pPr>
        <w:spacing w:line="360" w:lineRule="auto"/>
        <w:jc w:val="both"/>
      </w:pPr>
      <w:r>
        <w:t>žák objektivně hodnotí výsledky svého učení</w:t>
      </w:r>
    </w:p>
    <w:p w:rsidR="006C4CA6" w:rsidRPr="00B42719" w:rsidRDefault="006C4CA6" w:rsidP="006C4CA6">
      <w:pPr>
        <w:spacing w:line="360" w:lineRule="auto"/>
        <w:jc w:val="both"/>
        <w:rPr>
          <w:u w:val="single"/>
        </w:rPr>
      </w:pPr>
    </w:p>
    <w:p w:rsidR="006C4CA6" w:rsidRPr="00B42719" w:rsidRDefault="006C4CA6" w:rsidP="006C4CA6">
      <w:pPr>
        <w:numPr>
          <w:ilvl w:val="0"/>
          <w:numId w:val="2"/>
        </w:numPr>
        <w:spacing w:line="360" w:lineRule="auto"/>
        <w:ind w:left="405" w:firstLine="0"/>
        <w:jc w:val="both"/>
        <w:rPr>
          <w:bCs/>
          <w:u w:val="single"/>
        </w:rPr>
      </w:pPr>
      <w:r w:rsidRPr="00B42719">
        <w:rPr>
          <w:bCs/>
          <w:u w:val="single"/>
        </w:rPr>
        <w:t>kompetence k řešení problémů</w:t>
      </w:r>
    </w:p>
    <w:p w:rsidR="006C4CA6" w:rsidRPr="00132268" w:rsidRDefault="006C4CA6" w:rsidP="006C4CA6">
      <w:pPr>
        <w:pStyle w:val="Default"/>
        <w:spacing w:line="360" w:lineRule="auto"/>
        <w:jc w:val="both"/>
      </w:pPr>
      <w:r w:rsidRPr="00132268">
        <w:t xml:space="preserve">žák </w:t>
      </w:r>
      <w:r w:rsidR="00A512D9">
        <w:t>vhodně získává informace</w:t>
      </w:r>
      <w:r w:rsidRPr="00132268">
        <w:t xml:space="preserve"> k řešení problému</w:t>
      </w:r>
    </w:p>
    <w:p w:rsidR="00A512D9" w:rsidRDefault="00A512D9" w:rsidP="006C4CA6">
      <w:pPr>
        <w:pStyle w:val="Default"/>
        <w:spacing w:line="360" w:lineRule="auto"/>
        <w:jc w:val="both"/>
      </w:pPr>
      <w:r>
        <w:t>žák po</w:t>
      </w:r>
      <w:r w:rsidR="006C4CA6" w:rsidRPr="00132268">
        <w:t xml:space="preserve">užívá </w:t>
      </w:r>
      <w:r>
        <w:t>vědomosti k řešení možných problémů</w:t>
      </w:r>
    </w:p>
    <w:p w:rsidR="006C4CA6" w:rsidRPr="00132268" w:rsidRDefault="006C4CA6" w:rsidP="006C4CA6">
      <w:pPr>
        <w:pStyle w:val="Default"/>
        <w:spacing w:line="360" w:lineRule="auto"/>
        <w:jc w:val="both"/>
      </w:pPr>
      <w:r w:rsidRPr="00132268">
        <w:t xml:space="preserve">žák </w:t>
      </w:r>
      <w:r w:rsidR="00A512D9">
        <w:t>relevantně obhajuje svá rozhodnutí</w:t>
      </w:r>
    </w:p>
    <w:p w:rsidR="006C4CA6" w:rsidRPr="00132268" w:rsidRDefault="006C4CA6" w:rsidP="006C4CA6">
      <w:pPr>
        <w:pStyle w:val="Default"/>
        <w:spacing w:line="360" w:lineRule="auto"/>
        <w:jc w:val="both"/>
      </w:pPr>
      <w:r w:rsidRPr="00132268">
        <w:t>žák si</w:t>
      </w:r>
      <w:r w:rsidR="000221FE">
        <w:t xml:space="preserve"> je</w:t>
      </w:r>
      <w:r w:rsidR="00A512D9">
        <w:t>plně vědom odpovědnost za své činy</w:t>
      </w:r>
    </w:p>
    <w:p w:rsidR="006C4CA6" w:rsidRPr="00B42719" w:rsidRDefault="006C4CA6" w:rsidP="006C4CA6">
      <w:pPr>
        <w:pStyle w:val="Default"/>
        <w:spacing w:line="360" w:lineRule="auto"/>
        <w:jc w:val="both"/>
        <w:rPr>
          <w:u w:val="single"/>
        </w:rPr>
      </w:pPr>
    </w:p>
    <w:p w:rsidR="006C4CA6" w:rsidRPr="00B42719" w:rsidRDefault="006C4CA6" w:rsidP="006C4CA6">
      <w:pPr>
        <w:pStyle w:val="Default"/>
        <w:numPr>
          <w:ilvl w:val="0"/>
          <w:numId w:val="2"/>
        </w:numPr>
        <w:spacing w:line="360" w:lineRule="auto"/>
        <w:ind w:left="435" w:firstLine="0"/>
        <w:jc w:val="both"/>
        <w:rPr>
          <w:bCs/>
          <w:u w:val="single"/>
        </w:rPr>
      </w:pPr>
      <w:r w:rsidRPr="00B42719">
        <w:rPr>
          <w:bCs/>
          <w:u w:val="single"/>
        </w:rPr>
        <w:t>kompetence komunikativní</w:t>
      </w:r>
    </w:p>
    <w:p w:rsidR="006C4CA6" w:rsidRPr="00132268" w:rsidRDefault="006C4CA6" w:rsidP="006C4CA6">
      <w:pPr>
        <w:pStyle w:val="Default"/>
        <w:spacing w:line="360" w:lineRule="auto"/>
        <w:jc w:val="both"/>
      </w:pPr>
      <w:r w:rsidRPr="00132268">
        <w:t xml:space="preserve">žák </w:t>
      </w:r>
      <w:r w:rsidR="00DA5B74">
        <w:t>vhodně prezentuje své názory a myšlenky</w:t>
      </w:r>
    </w:p>
    <w:p w:rsidR="00DA5B74" w:rsidRDefault="006C4CA6" w:rsidP="006C4CA6">
      <w:pPr>
        <w:pStyle w:val="Default"/>
        <w:spacing w:line="360" w:lineRule="auto"/>
        <w:jc w:val="both"/>
      </w:pPr>
      <w:r w:rsidRPr="00132268">
        <w:t xml:space="preserve">žák </w:t>
      </w:r>
      <w:r w:rsidR="00DA5B74">
        <w:t>v písemném a ústním projevu mluví souvisle</w:t>
      </w:r>
    </w:p>
    <w:p w:rsidR="006C4CA6" w:rsidRPr="00132268" w:rsidRDefault="00132268" w:rsidP="006C4CA6">
      <w:pPr>
        <w:pStyle w:val="Default"/>
        <w:spacing w:line="360" w:lineRule="auto"/>
        <w:jc w:val="both"/>
      </w:pPr>
      <w:r w:rsidRPr="00132268">
        <w:t xml:space="preserve">žák </w:t>
      </w:r>
      <w:r w:rsidR="00DA5B74">
        <w:t xml:space="preserve">vhodně reaguje na debaty ostatních spolužáků </w:t>
      </w:r>
    </w:p>
    <w:p w:rsidR="006C4CA6" w:rsidRDefault="006C4CA6" w:rsidP="006C4CA6">
      <w:pPr>
        <w:pStyle w:val="Default"/>
        <w:spacing w:line="360" w:lineRule="auto"/>
        <w:jc w:val="both"/>
      </w:pPr>
      <w:r w:rsidRPr="00132268">
        <w:t xml:space="preserve">žák </w:t>
      </w:r>
      <w:r w:rsidR="00DA5B74">
        <w:t xml:space="preserve">smysluplně oponuje při diskuzi </w:t>
      </w:r>
    </w:p>
    <w:p w:rsidR="00DA5B74" w:rsidRPr="00132268" w:rsidRDefault="00DA5B74" w:rsidP="006C4CA6">
      <w:pPr>
        <w:pStyle w:val="Default"/>
        <w:spacing w:line="360" w:lineRule="auto"/>
        <w:jc w:val="both"/>
      </w:pPr>
    </w:p>
    <w:p w:rsidR="006C4CA6" w:rsidRPr="00B42719" w:rsidRDefault="006C4CA6" w:rsidP="006C4CA6">
      <w:pPr>
        <w:pStyle w:val="Default"/>
        <w:numPr>
          <w:ilvl w:val="0"/>
          <w:numId w:val="2"/>
        </w:numPr>
        <w:spacing w:line="360" w:lineRule="auto"/>
        <w:jc w:val="both"/>
        <w:rPr>
          <w:bCs/>
          <w:u w:val="single"/>
        </w:rPr>
      </w:pPr>
      <w:r w:rsidRPr="00B42719">
        <w:rPr>
          <w:bCs/>
          <w:u w:val="single"/>
        </w:rPr>
        <w:t>sociální a personální</w:t>
      </w:r>
    </w:p>
    <w:p w:rsidR="006C4CA6" w:rsidRPr="00132268" w:rsidRDefault="000221FE" w:rsidP="006C4CA6">
      <w:pPr>
        <w:pStyle w:val="Default"/>
        <w:spacing w:line="360" w:lineRule="auto"/>
        <w:jc w:val="both"/>
      </w:pPr>
      <w:r>
        <w:t xml:space="preserve">žák efektivně </w:t>
      </w:r>
      <w:r w:rsidR="006C4CA6" w:rsidRPr="00132268">
        <w:t>pracuje ve skupině</w:t>
      </w:r>
    </w:p>
    <w:p w:rsidR="006C4CA6" w:rsidRPr="00132268" w:rsidRDefault="006C4CA6" w:rsidP="006C4CA6">
      <w:pPr>
        <w:pStyle w:val="Default"/>
        <w:spacing w:line="360" w:lineRule="auto"/>
        <w:jc w:val="both"/>
      </w:pPr>
      <w:r w:rsidRPr="00132268">
        <w:t xml:space="preserve">žák se podílí na </w:t>
      </w:r>
      <w:r w:rsidR="000221FE">
        <w:t>přátelském klimatu třídy</w:t>
      </w:r>
    </w:p>
    <w:p w:rsidR="006C4CA6" w:rsidRPr="00132268" w:rsidRDefault="006C4CA6" w:rsidP="006C4CA6">
      <w:pPr>
        <w:pStyle w:val="Default"/>
        <w:spacing w:line="360" w:lineRule="auto"/>
        <w:jc w:val="both"/>
      </w:pPr>
      <w:r w:rsidRPr="00132268">
        <w:t>žák</w:t>
      </w:r>
      <w:r w:rsidR="000221FE">
        <w:t xml:space="preserve"> se zapojuje do diskuze</w:t>
      </w:r>
    </w:p>
    <w:p w:rsidR="006C4CA6" w:rsidRPr="00132268" w:rsidRDefault="006C4CA6" w:rsidP="006C4CA6">
      <w:pPr>
        <w:pStyle w:val="Default"/>
        <w:spacing w:line="360" w:lineRule="auto"/>
        <w:jc w:val="both"/>
      </w:pPr>
      <w:r w:rsidRPr="00132268">
        <w:t xml:space="preserve">žák </w:t>
      </w:r>
      <w:r w:rsidR="000221FE">
        <w:t>si je vědom pozitiv z efektivní spolupráce</w:t>
      </w:r>
    </w:p>
    <w:p w:rsidR="006C4CA6" w:rsidRPr="00B42719" w:rsidRDefault="006C4CA6" w:rsidP="006C4CA6">
      <w:pPr>
        <w:spacing w:line="360" w:lineRule="auto"/>
        <w:jc w:val="both"/>
        <w:rPr>
          <w:u w:val="single"/>
        </w:rPr>
      </w:pPr>
    </w:p>
    <w:p w:rsidR="006C4CA6" w:rsidRPr="00B42719" w:rsidRDefault="006C4CA6" w:rsidP="006C4CA6">
      <w:pPr>
        <w:pStyle w:val="Default"/>
        <w:numPr>
          <w:ilvl w:val="0"/>
          <w:numId w:val="2"/>
        </w:numPr>
        <w:spacing w:line="360" w:lineRule="auto"/>
        <w:jc w:val="both"/>
        <w:rPr>
          <w:bCs/>
          <w:u w:val="single"/>
        </w:rPr>
      </w:pPr>
      <w:r w:rsidRPr="00B42719">
        <w:rPr>
          <w:bCs/>
          <w:u w:val="single"/>
        </w:rPr>
        <w:t>kompetence občanské</w:t>
      </w:r>
    </w:p>
    <w:p w:rsidR="006C4CA6" w:rsidRDefault="006C4CA6" w:rsidP="006C4CA6">
      <w:pPr>
        <w:spacing w:line="360" w:lineRule="auto"/>
        <w:jc w:val="both"/>
        <w:rPr>
          <w:rFonts w:ascii="EurekaOT" w:eastAsia="Times New Roman" w:hAnsi="EurekaOT" w:cs="EurekaOT"/>
          <w:sz w:val="22"/>
          <w:szCs w:val="22"/>
        </w:rPr>
      </w:pPr>
      <w:r w:rsidRPr="00132268">
        <w:rPr>
          <w:rFonts w:eastAsia="Times New Roman" w:cs="EurekaOT"/>
          <w:sz w:val="22"/>
          <w:szCs w:val="22"/>
        </w:rPr>
        <w:t xml:space="preserve">žák </w:t>
      </w:r>
      <w:r w:rsidR="00427E03">
        <w:rPr>
          <w:rFonts w:eastAsia="Times New Roman" w:cs="EurekaOT"/>
          <w:sz w:val="22"/>
          <w:szCs w:val="22"/>
        </w:rPr>
        <w:t>jedná v rámci podpory a ochrany zdraví</w:t>
      </w:r>
    </w:p>
    <w:p w:rsidR="006C4CA6" w:rsidRDefault="006C4CA6" w:rsidP="006C4CA6">
      <w:pPr>
        <w:pStyle w:val="Default"/>
        <w:spacing w:line="360" w:lineRule="auto"/>
        <w:jc w:val="both"/>
        <w:rPr>
          <w:b/>
          <w:bCs/>
        </w:rPr>
      </w:pPr>
    </w:p>
    <w:p w:rsidR="00427E03" w:rsidRDefault="00427E03" w:rsidP="006C4CA6">
      <w:pPr>
        <w:pStyle w:val="Default"/>
        <w:spacing w:line="360" w:lineRule="auto"/>
        <w:jc w:val="both"/>
        <w:rPr>
          <w:b/>
          <w:bCs/>
        </w:rPr>
      </w:pPr>
    </w:p>
    <w:p w:rsidR="006C4CA6" w:rsidRDefault="006C4CA6" w:rsidP="006C4CA6">
      <w:pPr>
        <w:pStyle w:val="Default"/>
        <w:spacing w:line="360" w:lineRule="auto"/>
        <w:jc w:val="both"/>
        <w:rPr>
          <w:b/>
          <w:bCs/>
        </w:rPr>
      </w:pPr>
    </w:p>
    <w:p w:rsidR="006C4CA6" w:rsidRDefault="006C4CA6" w:rsidP="006C4CA6">
      <w:pPr>
        <w:pStyle w:val="Default"/>
        <w:spacing w:line="360" w:lineRule="auto"/>
        <w:jc w:val="both"/>
        <w:rPr>
          <w:b/>
          <w:bCs/>
        </w:rPr>
      </w:pPr>
      <w:r>
        <w:rPr>
          <w:b/>
          <w:bCs/>
        </w:rPr>
        <w:t xml:space="preserve">PRVNÍ HODINA – SEZNÁMENÍ S PROJEKTEM </w:t>
      </w:r>
    </w:p>
    <w:p w:rsidR="006C4CA6" w:rsidRDefault="006C4CA6" w:rsidP="006C4CA6">
      <w:pPr>
        <w:spacing w:line="360" w:lineRule="auto"/>
        <w:ind w:firstLine="540"/>
        <w:jc w:val="both"/>
      </w:pPr>
    </w:p>
    <w:p w:rsidR="006C4CA6" w:rsidRDefault="00427E03" w:rsidP="006C4CA6">
      <w:pPr>
        <w:spacing w:line="360" w:lineRule="auto"/>
        <w:ind w:firstLine="540"/>
        <w:jc w:val="both"/>
      </w:pPr>
      <w:r>
        <w:t>Učitel seznámí</w:t>
      </w:r>
      <w:r w:rsidR="006C4CA6">
        <w:t xml:space="preserve"> žáky s projektem a </w:t>
      </w:r>
      <w:r>
        <w:t>zaměřuje se na znalosti žáků o pojmu Diabetes mellitus</w:t>
      </w:r>
      <w:r w:rsidR="006C4CA6">
        <w:t xml:space="preserve">. Dále </w:t>
      </w:r>
      <w:r w:rsidR="00F62D5A">
        <w:t>se hodina zaměřuje na informační test</w:t>
      </w:r>
      <w:r w:rsidR="006C4CA6">
        <w:t>,</w:t>
      </w:r>
      <w:r>
        <w:t xml:space="preserve"> který ukazuje míru znalostí</w:t>
      </w:r>
      <w:r w:rsidR="006C4CA6">
        <w:t xml:space="preserve"> žáků. </w:t>
      </w:r>
      <w:r>
        <w:t>Hodina se dále zaměřuje na zdravý životní styl</w:t>
      </w:r>
      <w:r w:rsidR="006C4CA6">
        <w:t>.</w:t>
      </w:r>
    </w:p>
    <w:p w:rsidR="006C4CA6" w:rsidRDefault="006C4CA6" w:rsidP="006C4CA6">
      <w:pPr>
        <w:spacing w:line="360" w:lineRule="auto"/>
        <w:ind w:firstLine="540"/>
        <w:jc w:val="center"/>
        <w:rPr>
          <w:b/>
          <w:bCs/>
          <w:sz w:val="20"/>
          <w:szCs w:val="20"/>
        </w:rPr>
      </w:pPr>
    </w:p>
    <w:tbl>
      <w:tblPr>
        <w:tblW w:w="10092" w:type="dxa"/>
        <w:tblInd w:w="-65" w:type="dxa"/>
        <w:tblLayout w:type="fixed"/>
        <w:tblCellMar>
          <w:left w:w="70" w:type="dxa"/>
          <w:right w:w="70" w:type="dxa"/>
        </w:tblCellMar>
        <w:tblLook w:val="0000"/>
      </w:tblPr>
      <w:tblGrid>
        <w:gridCol w:w="1201"/>
        <w:gridCol w:w="4519"/>
        <w:gridCol w:w="1712"/>
        <w:gridCol w:w="1492"/>
        <w:gridCol w:w="1168"/>
      </w:tblGrid>
      <w:tr w:rsidR="006C4CA6" w:rsidTr="00132268">
        <w:trPr>
          <w:trHeight w:val="271"/>
        </w:trPr>
        <w:tc>
          <w:tcPr>
            <w:tcW w:w="1201" w:type="dxa"/>
            <w:tcBorders>
              <w:top w:val="single" w:sz="8" w:space="0" w:color="000000"/>
              <w:left w:val="single" w:sz="8" w:space="0" w:color="000000"/>
            </w:tcBorders>
            <w:vAlign w:val="bottom"/>
          </w:tcPr>
          <w:p w:rsidR="006C4CA6" w:rsidRDefault="006C4CA6" w:rsidP="00B42719">
            <w:pPr>
              <w:snapToGrid w:val="0"/>
              <w:jc w:val="both"/>
              <w:rPr>
                <w:b/>
              </w:rPr>
            </w:pPr>
            <w:r>
              <w:rPr>
                <w:b/>
              </w:rPr>
              <w:t> </w:t>
            </w:r>
          </w:p>
        </w:tc>
        <w:tc>
          <w:tcPr>
            <w:tcW w:w="4519" w:type="dxa"/>
            <w:tcBorders>
              <w:top w:val="single" w:sz="8" w:space="0" w:color="000000"/>
              <w:left w:val="single" w:sz="8" w:space="0" w:color="000000"/>
              <w:bottom w:val="single" w:sz="8" w:space="0" w:color="000000"/>
            </w:tcBorders>
            <w:vAlign w:val="bottom"/>
          </w:tcPr>
          <w:p w:rsidR="006C4CA6" w:rsidRDefault="006C4CA6" w:rsidP="00B42719">
            <w:pPr>
              <w:snapToGrid w:val="0"/>
              <w:jc w:val="both"/>
              <w:rPr>
                <w:b/>
              </w:rPr>
            </w:pPr>
            <w:r>
              <w:rPr>
                <w:b/>
              </w:rPr>
              <w:t>popis činnosti</w:t>
            </w:r>
          </w:p>
        </w:tc>
        <w:tc>
          <w:tcPr>
            <w:tcW w:w="1712" w:type="dxa"/>
            <w:tcBorders>
              <w:top w:val="single" w:sz="8" w:space="0" w:color="000000"/>
              <w:left w:val="single" w:sz="4" w:space="0" w:color="000000"/>
              <w:bottom w:val="single" w:sz="8" w:space="0" w:color="000000"/>
            </w:tcBorders>
            <w:vAlign w:val="bottom"/>
          </w:tcPr>
          <w:p w:rsidR="006C4CA6" w:rsidRDefault="006C4CA6" w:rsidP="00B42719">
            <w:pPr>
              <w:snapToGrid w:val="0"/>
              <w:jc w:val="both"/>
              <w:rPr>
                <w:b/>
              </w:rPr>
            </w:pPr>
            <w:r>
              <w:rPr>
                <w:b/>
              </w:rPr>
              <w:t>metoda</w:t>
            </w:r>
          </w:p>
        </w:tc>
        <w:tc>
          <w:tcPr>
            <w:tcW w:w="1492" w:type="dxa"/>
            <w:tcBorders>
              <w:top w:val="single" w:sz="8" w:space="0" w:color="000000"/>
              <w:left w:val="single" w:sz="4" w:space="0" w:color="000000"/>
              <w:bottom w:val="single" w:sz="8" w:space="0" w:color="000000"/>
            </w:tcBorders>
            <w:vAlign w:val="bottom"/>
          </w:tcPr>
          <w:p w:rsidR="006C4CA6" w:rsidRDefault="006C4CA6" w:rsidP="00B42719">
            <w:pPr>
              <w:snapToGrid w:val="0"/>
              <w:jc w:val="both"/>
              <w:rPr>
                <w:b/>
              </w:rPr>
            </w:pPr>
            <w:r>
              <w:rPr>
                <w:b/>
              </w:rPr>
              <w:t>forma</w:t>
            </w:r>
          </w:p>
        </w:tc>
        <w:tc>
          <w:tcPr>
            <w:tcW w:w="1168" w:type="dxa"/>
            <w:tcBorders>
              <w:top w:val="single" w:sz="8" w:space="0" w:color="000000"/>
              <w:left w:val="single" w:sz="4" w:space="0" w:color="000000"/>
              <w:bottom w:val="single" w:sz="8" w:space="0" w:color="000000"/>
              <w:right w:val="single" w:sz="8" w:space="0" w:color="000000"/>
            </w:tcBorders>
            <w:vAlign w:val="bottom"/>
          </w:tcPr>
          <w:p w:rsidR="006C4CA6" w:rsidRDefault="008744E5" w:rsidP="00B42719">
            <w:pPr>
              <w:snapToGrid w:val="0"/>
              <w:jc w:val="both"/>
              <w:rPr>
                <w:b/>
              </w:rPr>
            </w:pPr>
            <w:r>
              <w:rPr>
                <w:b/>
              </w:rPr>
              <w:t>Č</w:t>
            </w:r>
            <w:r w:rsidR="006C4CA6">
              <w:rPr>
                <w:b/>
              </w:rPr>
              <w:t>as</w:t>
            </w:r>
          </w:p>
        </w:tc>
      </w:tr>
      <w:tr w:rsidR="006C4CA6" w:rsidTr="00132268">
        <w:trPr>
          <w:trHeight w:val="923"/>
        </w:trPr>
        <w:tc>
          <w:tcPr>
            <w:tcW w:w="1201" w:type="dxa"/>
            <w:tcBorders>
              <w:top w:val="single" w:sz="8" w:space="0" w:color="000000"/>
              <w:left w:val="single" w:sz="8" w:space="0" w:color="000000"/>
              <w:bottom w:val="single" w:sz="4" w:space="0" w:color="000000"/>
            </w:tcBorders>
            <w:vAlign w:val="bottom"/>
          </w:tcPr>
          <w:p w:rsidR="006C4CA6" w:rsidRDefault="006C4CA6" w:rsidP="00B42719">
            <w:pPr>
              <w:snapToGrid w:val="0"/>
              <w:jc w:val="both"/>
              <w:rPr>
                <w:b/>
              </w:rPr>
            </w:pPr>
            <w:r>
              <w:rPr>
                <w:b/>
              </w:rPr>
              <w:t>Úvod</w:t>
            </w:r>
          </w:p>
          <w:p w:rsidR="006C4CA6" w:rsidRDefault="006C4CA6" w:rsidP="00B42719">
            <w:pPr>
              <w:jc w:val="both"/>
              <w:rPr>
                <w:b/>
              </w:rPr>
            </w:pPr>
          </w:p>
        </w:tc>
        <w:tc>
          <w:tcPr>
            <w:tcW w:w="4519" w:type="dxa"/>
            <w:tcBorders>
              <w:left w:val="single" w:sz="8" w:space="0" w:color="000000"/>
              <w:bottom w:val="single" w:sz="4" w:space="0" w:color="000000"/>
            </w:tcBorders>
            <w:vAlign w:val="bottom"/>
          </w:tcPr>
          <w:p w:rsidR="00FE4E9C" w:rsidRDefault="00FE4E9C" w:rsidP="00B42719">
            <w:pPr>
              <w:snapToGrid w:val="0"/>
              <w:jc w:val="both"/>
            </w:pPr>
            <w:r>
              <w:t>- seznámení s projektem</w:t>
            </w:r>
          </w:p>
          <w:p w:rsidR="00FE4E9C" w:rsidRDefault="00FE4E9C" w:rsidP="00B42719">
            <w:pPr>
              <w:snapToGrid w:val="0"/>
              <w:jc w:val="both"/>
            </w:pPr>
          </w:p>
          <w:p w:rsidR="008744E5" w:rsidRDefault="006C4CA6" w:rsidP="00B42719">
            <w:pPr>
              <w:snapToGrid w:val="0"/>
              <w:jc w:val="both"/>
            </w:pPr>
            <w:r>
              <w:t>- zjištění představ žáků</w:t>
            </w:r>
          </w:p>
          <w:p w:rsidR="008744E5" w:rsidRDefault="008744E5" w:rsidP="00B42719">
            <w:pPr>
              <w:snapToGrid w:val="0"/>
              <w:jc w:val="both"/>
            </w:pPr>
          </w:p>
          <w:p w:rsidR="008744E5" w:rsidRDefault="008744E5" w:rsidP="00B42719">
            <w:pPr>
              <w:snapToGrid w:val="0"/>
              <w:jc w:val="both"/>
            </w:pPr>
            <w:r>
              <w:t>- samostatné vyplnění informačního testu</w:t>
            </w:r>
          </w:p>
          <w:p w:rsidR="008744E5" w:rsidRDefault="008744E5" w:rsidP="008744E5">
            <w:pPr>
              <w:snapToGrid w:val="0"/>
              <w:jc w:val="both"/>
            </w:pPr>
          </w:p>
          <w:p w:rsidR="006C4CA6" w:rsidRDefault="006C4CA6" w:rsidP="00132268">
            <w:pPr>
              <w:snapToGrid w:val="0"/>
              <w:jc w:val="both"/>
            </w:pPr>
          </w:p>
        </w:tc>
        <w:tc>
          <w:tcPr>
            <w:tcW w:w="1712" w:type="dxa"/>
            <w:tcBorders>
              <w:left w:val="single" w:sz="4" w:space="0" w:color="000000"/>
              <w:bottom w:val="single" w:sz="4" w:space="0" w:color="000000"/>
            </w:tcBorders>
          </w:tcPr>
          <w:p w:rsidR="006C4CA6" w:rsidRDefault="006C4CA6" w:rsidP="00B42719">
            <w:pPr>
              <w:snapToGrid w:val="0"/>
              <w:jc w:val="both"/>
            </w:pPr>
            <w:r>
              <w:t>výklad</w:t>
            </w:r>
          </w:p>
          <w:p w:rsidR="006C4CA6" w:rsidRDefault="006C4CA6" w:rsidP="00B42719">
            <w:pPr>
              <w:jc w:val="both"/>
            </w:pPr>
          </w:p>
          <w:p w:rsidR="006C4CA6" w:rsidRDefault="006C4CA6" w:rsidP="00B42719">
            <w:pPr>
              <w:jc w:val="both"/>
            </w:pPr>
          </w:p>
          <w:p w:rsidR="008744E5" w:rsidRDefault="008744E5" w:rsidP="008744E5">
            <w:pPr>
              <w:snapToGrid w:val="0"/>
              <w:jc w:val="both"/>
            </w:pPr>
            <w:r>
              <w:t>písemná práce</w:t>
            </w:r>
          </w:p>
          <w:p w:rsidR="006C4CA6" w:rsidRDefault="006C4CA6" w:rsidP="00B42719">
            <w:pPr>
              <w:jc w:val="both"/>
            </w:pPr>
          </w:p>
        </w:tc>
        <w:tc>
          <w:tcPr>
            <w:tcW w:w="1492" w:type="dxa"/>
            <w:tcBorders>
              <w:left w:val="single" w:sz="4" w:space="0" w:color="000000"/>
              <w:bottom w:val="single" w:sz="4" w:space="0" w:color="000000"/>
            </w:tcBorders>
            <w:vAlign w:val="bottom"/>
          </w:tcPr>
          <w:p w:rsidR="006C4CA6" w:rsidRDefault="006C4CA6" w:rsidP="00B42719">
            <w:pPr>
              <w:snapToGrid w:val="0"/>
              <w:jc w:val="both"/>
            </w:pPr>
            <w:r>
              <w:t> hromadná</w:t>
            </w:r>
          </w:p>
          <w:p w:rsidR="006C4CA6" w:rsidRDefault="006C4CA6" w:rsidP="00B42719">
            <w:pPr>
              <w:jc w:val="both"/>
            </w:pPr>
          </w:p>
          <w:p w:rsidR="006C4CA6" w:rsidRDefault="006C4CA6" w:rsidP="00B42719">
            <w:pPr>
              <w:jc w:val="both"/>
            </w:pPr>
          </w:p>
        </w:tc>
        <w:tc>
          <w:tcPr>
            <w:tcW w:w="1168" w:type="dxa"/>
            <w:tcBorders>
              <w:left w:val="single" w:sz="4" w:space="0" w:color="000000"/>
              <w:bottom w:val="single" w:sz="4" w:space="0" w:color="000000"/>
              <w:right w:val="single" w:sz="8" w:space="0" w:color="000000"/>
            </w:tcBorders>
            <w:vAlign w:val="bottom"/>
          </w:tcPr>
          <w:p w:rsidR="008744E5" w:rsidRDefault="008744E5" w:rsidP="00B42719">
            <w:pPr>
              <w:snapToGrid w:val="0"/>
              <w:ind w:left="-70"/>
              <w:jc w:val="both"/>
            </w:pPr>
            <w:r>
              <w:t>5 min</w:t>
            </w:r>
            <w:r w:rsidR="006C4CA6">
              <w:t> </w:t>
            </w:r>
          </w:p>
          <w:p w:rsidR="008744E5" w:rsidRDefault="008744E5" w:rsidP="00B42719">
            <w:pPr>
              <w:snapToGrid w:val="0"/>
              <w:ind w:left="-70"/>
              <w:jc w:val="both"/>
            </w:pPr>
          </w:p>
          <w:p w:rsidR="006C4CA6" w:rsidRDefault="006C4CA6" w:rsidP="00B42719">
            <w:pPr>
              <w:snapToGrid w:val="0"/>
              <w:ind w:left="-70"/>
              <w:jc w:val="both"/>
            </w:pPr>
            <w:r>
              <w:t>10 min</w:t>
            </w:r>
          </w:p>
          <w:p w:rsidR="006C4CA6" w:rsidRDefault="006C4CA6" w:rsidP="00B42719">
            <w:pPr>
              <w:jc w:val="both"/>
            </w:pPr>
          </w:p>
          <w:p w:rsidR="006C4CA6" w:rsidRDefault="006C4CA6" w:rsidP="00B42719">
            <w:pPr>
              <w:jc w:val="both"/>
            </w:pPr>
          </w:p>
        </w:tc>
      </w:tr>
      <w:tr w:rsidR="006C4CA6" w:rsidTr="00132268">
        <w:trPr>
          <w:trHeight w:val="4496"/>
        </w:trPr>
        <w:tc>
          <w:tcPr>
            <w:tcW w:w="1201" w:type="dxa"/>
            <w:tcBorders>
              <w:left w:val="single" w:sz="8" w:space="0" w:color="000000"/>
              <w:bottom w:val="single" w:sz="4" w:space="0" w:color="000000"/>
            </w:tcBorders>
            <w:vAlign w:val="bottom"/>
          </w:tcPr>
          <w:p w:rsidR="006C4CA6" w:rsidRDefault="006C4CA6" w:rsidP="00B42719">
            <w:pPr>
              <w:snapToGrid w:val="0"/>
              <w:jc w:val="both"/>
              <w:rPr>
                <w:b/>
              </w:rPr>
            </w:pPr>
            <w:r>
              <w:rPr>
                <w:b/>
              </w:rPr>
              <w:t>Hlavní část</w:t>
            </w:r>
          </w:p>
          <w:p w:rsidR="006C4CA6" w:rsidRDefault="006C4CA6" w:rsidP="00B42719">
            <w:pPr>
              <w:jc w:val="both"/>
              <w:rPr>
                <w:b/>
              </w:rPr>
            </w:pPr>
          </w:p>
          <w:p w:rsidR="006C4CA6" w:rsidRDefault="006C4CA6" w:rsidP="00B42719">
            <w:pPr>
              <w:jc w:val="both"/>
              <w:rPr>
                <w:b/>
              </w:rPr>
            </w:pPr>
          </w:p>
          <w:p w:rsidR="006C4CA6" w:rsidRDefault="006C4CA6" w:rsidP="00B42719">
            <w:pPr>
              <w:jc w:val="both"/>
              <w:rPr>
                <w:b/>
              </w:rPr>
            </w:pPr>
          </w:p>
          <w:p w:rsidR="006C4CA6" w:rsidRDefault="006C4CA6" w:rsidP="00B42719">
            <w:pPr>
              <w:jc w:val="both"/>
              <w:rPr>
                <w:b/>
              </w:rPr>
            </w:pPr>
          </w:p>
          <w:p w:rsidR="006C4CA6" w:rsidRDefault="006C4CA6" w:rsidP="00B42719">
            <w:pPr>
              <w:jc w:val="both"/>
              <w:rPr>
                <w:b/>
              </w:rPr>
            </w:pPr>
          </w:p>
          <w:p w:rsidR="006C4CA6" w:rsidRDefault="006C4CA6" w:rsidP="00B42719">
            <w:pPr>
              <w:jc w:val="both"/>
              <w:rPr>
                <w:b/>
              </w:rPr>
            </w:pPr>
          </w:p>
          <w:p w:rsidR="006C4CA6" w:rsidRDefault="006C4CA6" w:rsidP="00B42719">
            <w:pPr>
              <w:jc w:val="both"/>
              <w:rPr>
                <w:b/>
              </w:rPr>
            </w:pPr>
          </w:p>
          <w:p w:rsidR="006C4CA6" w:rsidRDefault="006C4CA6" w:rsidP="00B42719">
            <w:pPr>
              <w:jc w:val="both"/>
              <w:rPr>
                <w:b/>
              </w:rPr>
            </w:pPr>
          </w:p>
        </w:tc>
        <w:tc>
          <w:tcPr>
            <w:tcW w:w="4519" w:type="dxa"/>
            <w:tcBorders>
              <w:left w:val="single" w:sz="8" w:space="0" w:color="000000"/>
              <w:bottom w:val="single" w:sz="4" w:space="0" w:color="000000"/>
            </w:tcBorders>
          </w:tcPr>
          <w:p w:rsidR="006C4CA6" w:rsidRDefault="006C4CA6" w:rsidP="00B42719">
            <w:pPr>
              <w:jc w:val="both"/>
            </w:pPr>
          </w:p>
          <w:p w:rsidR="00FE4E9C" w:rsidRDefault="00FE4E9C" w:rsidP="00B42719">
            <w:pPr>
              <w:jc w:val="both"/>
            </w:pPr>
            <w:r>
              <w:t xml:space="preserve">- učitel zahájí </w:t>
            </w:r>
            <w:r w:rsidR="006C4CA6">
              <w:t xml:space="preserve">výklad o zdravém životním stylu a </w:t>
            </w:r>
          </w:p>
          <w:p w:rsidR="00FE4E9C" w:rsidRDefault="00FE4E9C" w:rsidP="00B42719">
            <w:pPr>
              <w:jc w:val="both"/>
            </w:pPr>
          </w:p>
          <w:p w:rsidR="006C4CA6" w:rsidRDefault="00FE4E9C" w:rsidP="00B42719">
            <w:pPr>
              <w:jc w:val="both"/>
            </w:pPr>
            <w:r>
              <w:t xml:space="preserve">- vede debatu o významu zdravého životního stylu </w:t>
            </w:r>
          </w:p>
          <w:p w:rsidR="008744E5" w:rsidRDefault="008744E5" w:rsidP="00B42719">
            <w:pPr>
              <w:jc w:val="both"/>
            </w:pPr>
          </w:p>
          <w:p w:rsidR="008744E5" w:rsidRDefault="008744E5" w:rsidP="008744E5">
            <w:pPr>
              <w:snapToGrid w:val="0"/>
              <w:jc w:val="both"/>
            </w:pPr>
            <w:r>
              <w:t>- rozřazení žáků do skupin:</w:t>
            </w:r>
          </w:p>
          <w:p w:rsidR="008744E5" w:rsidRDefault="008744E5" w:rsidP="008744E5">
            <w:pPr>
              <w:snapToGrid w:val="0"/>
              <w:jc w:val="both"/>
            </w:pPr>
            <w:r>
              <w:t>zástupce skupiny si vylosuje výukový materiál</w:t>
            </w:r>
          </w:p>
          <w:p w:rsidR="008744E5" w:rsidRDefault="008744E5" w:rsidP="00B42719">
            <w:pPr>
              <w:jc w:val="both"/>
            </w:pPr>
          </w:p>
          <w:p w:rsidR="00F62D5A" w:rsidRDefault="00F62D5A" w:rsidP="00B42719">
            <w:pPr>
              <w:jc w:val="both"/>
            </w:pPr>
          </w:p>
          <w:p w:rsidR="006C4CA6" w:rsidRDefault="00F62D5A" w:rsidP="00F62D5A">
            <w:pPr>
              <w:jc w:val="both"/>
            </w:pPr>
            <w:r>
              <w:t>- žáci obdrží do skupin rozstříhané papírky</w:t>
            </w:r>
            <w:r w:rsidR="006C4CA6">
              <w:t xml:space="preserve"> s českým</w:t>
            </w:r>
            <w:r>
              <w:t>i</w:t>
            </w:r>
            <w:r w:rsidR="006C4CA6">
              <w:t xml:space="preserve"> příslovím</w:t>
            </w:r>
            <w:r>
              <w:t>i</w:t>
            </w:r>
            <w:r w:rsidR="006C4CA6">
              <w:t xml:space="preserve"> o zdraví. Mají </w:t>
            </w:r>
            <w:r>
              <w:t xml:space="preserve">několik minut na správné seřazení. Poté </w:t>
            </w:r>
            <w:r w:rsidR="006C4CA6">
              <w:t xml:space="preserve">následuje diskuze: </w:t>
            </w:r>
            <w:r>
              <w:t xml:space="preserve">každá skupina přečte vytvořená </w:t>
            </w:r>
            <w:r w:rsidR="006C4CA6">
              <w:t xml:space="preserve">přísloví, </w:t>
            </w:r>
            <w:r>
              <w:t>následuje kontrola a diskuze.</w:t>
            </w:r>
          </w:p>
        </w:tc>
        <w:tc>
          <w:tcPr>
            <w:tcW w:w="1712" w:type="dxa"/>
            <w:tcBorders>
              <w:left w:val="single" w:sz="4" w:space="0" w:color="000000"/>
              <w:bottom w:val="single" w:sz="4" w:space="0" w:color="000000"/>
            </w:tcBorders>
            <w:vAlign w:val="bottom"/>
          </w:tcPr>
          <w:p w:rsidR="008744E5" w:rsidRDefault="008744E5" w:rsidP="00B42719">
            <w:pPr>
              <w:jc w:val="both"/>
            </w:pPr>
          </w:p>
          <w:p w:rsidR="006C4CA6" w:rsidRDefault="006C4CA6" w:rsidP="00B42719">
            <w:pPr>
              <w:jc w:val="both"/>
            </w:pPr>
            <w:r>
              <w:t>výklad</w:t>
            </w:r>
          </w:p>
          <w:p w:rsidR="008744E5" w:rsidRDefault="008744E5" w:rsidP="00B42719">
            <w:pPr>
              <w:jc w:val="both"/>
            </w:pPr>
          </w:p>
          <w:p w:rsidR="008744E5" w:rsidRDefault="008744E5" w:rsidP="00B42719">
            <w:pPr>
              <w:jc w:val="both"/>
            </w:pPr>
          </w:p>
          <w:p w:rsidR="008744E5" w:rsidRDefault="008744E5" w:rsidP="00B42719">
            <w:pPr>
              <w:jc w:val="both"/>
            </w:pPr>
          </w:p>
          <w:p w:rsidR="008744E5" w:rsidRDefault="008744E5" w:rsidP="008744E5">
            <w:pPr>
              <w:jc w:val="both"/>
            </w:pPr>
            <w:r>
              <w:t>brainstorming</w:t>
            </w:r>
          </w:p>
          <w:p w:rsidR="008744E5" w:rsidRDefault="008744E5"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r>
              <w:t>diskuze  </w:t>
            </w: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tc>
        <w:tc>
          <w:tcPr>
            <w:tcW w:w="1492" w:type="dxa"/>
            <w:tcBorders>
              <w:left w:val="single" w:sz="4" w:space="0" w:color="000000"/>
              <w:bottom w:val="single" w:sz="4" w:space="0" w:color="000000"/>
            </w:tcBorders>
            <w:vAlign w:val="bottom"/>
          </w:tcPr>
          <w:p w:rsidR="006C4CA6" w:rsidRDefault="006C4CA6" w:rsidP="00B42719">
            <w:pPr>
              <w:snapToGrid w:val="0"/>
              <w:jc w:val="both"/>
            </w:pPr>
            <w:r>
              <w:t>individuální</w:t>
            </w:r>
          </w:p>
          <w:p w:rsidR="006C4CA6" w:rsidRDefault="006C4CA6" w:rsidP="00B42719">
            <w:pPr>
              <w:jc w:val="both"/>
            </w:pPr>
          </w:p>
          <w:p w:rsidR="008744E5" w:rsidRDefault="008744E5" w:rsidP="00B42719">
            <w:pPr>
              <w:jc w:val="both"/>
            </w:pPr>
          </w:p>
          <w:p w:rsidR="008744E5" w:rsidRDefault="008744E5" w:rsidP="00B42719">
            <w:pPr>
              <w:jc w:val="both"/>
            </w:pPr>
          </w:p>
          <w:p w:rsidR="008744E5" w:rsidRDefault="008744E5" w:rsidP="00B42719">
            <w:pPr>
              <w:jc w:val="both"/>
            </w:pPr>
          </w:p>
          <w:p w:rsidR="006C4CA6" w:rsidRDefault="006C4CA6" w:rsidP="00B42719">
            <w:pPr>
              <w:jc w:val="both"/>
            </w:pPr>
          </w:p>
          <w:p w:rsidR="006C4CA6" w:rsidRDefault="006C4CA6" w:rsidP="00B42719">
            <w:pPr>
              <w:jc w:val="both"/>
            </w:pPr>
            <w:r>
              <w:t>hromadná</w:t>
            </w:r>
          </w:p>
          <w:p w:rsidR="006C4CA6" w:rsidRDefault="006C4CA6" w:rsidP="00B42719">
            <w:pPr>
              <w:jc w:val="both"/>
            </w:pPr>
            <w:r>
              <w:t>individuální</w:t>
            </w: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r>
              <w:t>individuální</w:t>
            </w:r>
          </w:p>
          <w:p w:rsidR="006C4CA6" w:rsidRDefault="006C4CA6" w:rsidP="00B42719">
            <w:pPr>
              <w:jc w:val="both"/>
            </w:pPr>
            <w:r>
              <w:t>hromadná</w:t>
            </w: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tc>
        <w:tc>
          <w:tcPr>
            <w:tcW w:w="1168" w:type="dxa"/>
            <w:tcBorders>
              <w:left w:val="single" w:sz="4" w:space="0" w:color="000000"/>
              <w:bottom w:val="single" w:sz="4" w:space="0" w:color="000000"/>
              <w:right w:val="single" w:sz="8" w:space="0" w:color="000000"/>
            </w:tcBorders>
            <w:vAlign w:val="bottom"/>
          </w:tcPr>
          <w:p w:rsidR="008744E5" w:rsidRDefault="008744E5" w:rsidP="00B42719">
            <w:pPr>
              <w:snapToGrid w:val="0"/>
              <w:jc w:val="both"/>
            </w:pPr>
          </w:p>
          <w:p w:rsidR="008744E5" w:rsidRDefault="008744E5" w:rsidP="00B42719">
            <w:pPr>
              <w:snapToGrid w:val="0"/>
              <w:jc w:val="both"/>
            </w:pPr>
          </w:p>
          <w:p w:rsidR="008744E5" w:rsidRDefault="008744E5" w:rsidP="00B42719">
            <w:pPr>
              <w:snapToGrid w:val="0"/>
              <w:jc w:val="both"/>
            </w:pPr>
          </w:p>
          <w:p w:rsidR="006C4CA6" w:rsidRDefault="006C4CA6" w:rsidP="00B42719">
            <w:pPr>
              <w:snapToGrid w:val="0"/>
              <w:jc w:val="both"/>
            </w:pPr>
            <w:r>
              <w:t>10 min</w:t>
            </w:r>
          </w:p>
          <w:p w:rsidR="006C4CA6" w:rsidRDefault="006C4CA6" w:rsidP="00B42719">
            <w:pPr>
              <w:jc w:val="both"/>
            </w:pPr>
          </w:p>
          <w:p w:rsidR="008744E5" w:rsidRDefault="008744E5" w:rsidP="00B42719">
            <w:pPr>
              <w:jc w:val="both"/>
            </w:pPr>
          </w:p>
          <w:p w:rsidR="008744E5" w:rsidRDefault="008744E5" w:rsidP="00B42719">
            <w:pPr>
              <w:jc w:val="both"/>
            </w:pPr>
          </w:p>
          <w:p w:rsidR="008744E5" w:rsidRDefault="008744E5"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8744E5" w:rsidP="00B42719">
            <w:pPr>
              <w:jc w:val="both"/>
            </w:pPr>
            <w:r>
              <w:t>15</w:t>
            </w:r>
            <w:r w:rsidR="006C4CA6">
              <w:t xml:space="preserve"> min</w:t>
            </w: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p w:rsidR="006C4CA6" w:rsidRDefault="006C4CA6" w:rsidP="00B42719">
            <w:pPr>
              <w:jc w:val="both"/>
            </w:pPr>
          </w:p>
        </w:tc>
      </w:tr>
      <w:tr w:rsidR="006C4CA6" w:rsidTr="00132268">
        <w:trPr>
          <w:trHeight w:val="70"/>
        </w:trPr>
        <w:tc>
          <w:tcPr>
            <w:tcW w:w="1201" w:type="dxa"/>
            <w:tcBorders>
              <w:left w:val="single" w:sz="8" w:space="0" w:color="000000"/>
              <w:bottom w:val="single" w:sz="8" w:space="0" w:color="000000"/>
            </w:tcBorders>
            <w:vAlign w:val="center"/>
          </w:tcPr>
          <w:p w:rsidR="006C4CA6" w:rsidRDefault="006C4CA6" w:rsidP="00B42719">
            <w:pPr>
              <w:snapToGrid w:val="0"/>
              <w:jc w:val="both"/>
              <w:rPr>
                <w:b/>
              </w:rPr>
            </w:pPr>
          </w:p>
          <w:p w:rsidR="006C4CA6" w:rsidRDefault="006C4CA6" w:rsidP="00B42719">
            <w:pPr>
              <w:jc w:val="both"/>
              <w:rPr>
                <w:b/>
              </w:rPr>
            </w:pPr>
            <w:r>
              <w:rPr>
                <w:b/>
              </w:rPr>
              <w:t>Závěr</w:t>
            </w:r>
          </w:p>
          <w:p w:rsidR="006C4CA6" w:rsidRDefault="006C4CA6" w:rsidP="00B42719">
            <w:pPr>
              <w:jc w:val="both"/>
              <w:rPr>
                <w:b/>
              </w:rPr>
            </w:pPr>
          </w:p>
        </w:tc>
        <w:tc>
          <w:tcPr>
            <w:tcW w:w="4519" w:type="dxa"/>
            <w:tcBorders>
              <w:left w:val="single" w:sz="8" w:space="0" w:color="000000"/>
              <w:bottom w:val="single" w:sz="8" w:space="0" w:color="000000"/>
            </w:tcBorders>
          </w:tcPr>
          <w:p w:rsidR="006C4CA6" w:rsidRDefault="006C4CA6" w:rsidP="00B42719">
            <w:pPr>
              <w:snapToGrid w:val="0"/>
              <w:ind w:left="-363"/>
              <w:jc w:val="both"/>
            </w:pPr>
          </w:p>
          <w:p w:rsidR="00FE4E9C" w:rsidRDefault="00FE4E9C" w:rsidP="00FE4E9C">
            <w:pPr>
              <w:snapToGrid w:val="0"/>
              <w:jc w:val="both"/>
            </w:pPr>
            <w:r>
              <w:t xml:space="preserve">- vyzdvihnutí </w:t>
            </w:r>
            <w:r w:rsidR="00562D13">
              <w:t>základních informací o projektu</w:t>
            </w:r>
          </w:p>
          <w:p w:rsidR="006C4CA6" w:rsidRDefault="00FE4E9C" w:rsidP="00FE4E9C">
            <w:pPr>
              <w:snapToGrid w:val="0"/>
              <w:jc w:val="both"/>
            </w:pPr>
            <w:r>
              <w:t xml:space="preserve">- </w:t>
            </w:r>
            <w:r w:rsidR="00132268">
              <w:t>sh</w:t>
            </w:r>
            <w:r w:rsidR="006C4CA6">
              <w:t xml:space="preserve">rnutí </w:t>
            </w:r>
            <w:r>
              <w:t>nejdůležitějších informací</w:t>
            </w:r>
          </w:p>
          <w:p w:rsidR="006C4CA6" w:rsidRDefault="006C4CA6" w:rsidP="00B42719">
            <w:pPr>
              <w:snapToGrid w:val="0"/>
              <w:ind w:hanging="363"/>
              <w:jc w:val="both"/>
            </w:pPr>
          </w:p>
        </w:tc>
        <w:tc>
          <w:tcPr>
            <w:tcW w:w="1712" w:type="dxa"/>
            <w:tcBorders>
              <w:left w:val="single" w:sz="4" w:space="0" w:color="000000"/>
              <w:bottom w:val="single" w:sz="8" w:space="0" w:color="000000"/>
            </w:tcBorders>
            <w:vAlign w:val="center"/>
          </w:tcPr>
          <w:p w:rsidR="006C4CA6" w:rsidRDefault="006C4CA6" w:rsidP="00B42719">
            <w:pPr>
              <w:snapToGrid w:val="0"/>
              <w:jc w:val="center"/>
            </w:pPr>
            <w:r>
              <w:t>výklad</w:t>
            </w:r>
          </w:p>
        </w:tc>
        <w:tc>
          <w:tcPr>
            <w:tcW w:w="1492" w:type="dxa"/>
            <w:tcBorders>
              <w:left w:val="single" w:sz="4" w:space="0" w:color="000000"/>
              <w:bottom w:val="single" w:sz="8" w:space="0" w:color="000000"/>
            </w:tcBorders>
            <w:vAlign w:val="center"/>
          </w:tcPr>
          <w:p w:rsidR="006C4CA6" w:rsidRDefault="006C4CA6" w:rsidP="00B42719">
            <w:pPr>
              <w:snapToGrid w:val="0"/>
              <w:jc w:val="both"/>
            </w:pPr>
            <w:r>
              <w:t>hromadná</w:t>
            </w:r>
          </w:p>
        </w:tc>
        <w:tc>
          <w:tcPr>
            <w:tcW w:w="1168" w:type="dxa"/>
            <w:tcBorders>
              <w:left w:val="single" w:sz="4" w:space="0" w:color="000000"/>
              <w:bottom w:val="single" w:sz="8" w:space="0" w:color="000000"/>
              <w:right w:val="single" w:sz="8" w:space="0" w:color="000000"/>
            </w:tcBorders>
            <w:vAlign w:val="center"/>
          </w:tcPr>
          <w:p w:rsidR="006C4CA6" w:rsidRDefault="006C4CA6" w:rsidP="00B42719">
            <w:pPr>
              <w:snapToGrid w:val="0"/>
              <w:jc w:val="both"/>
            </w:pPr>
          </w:p>
          <w:p w:rsidR="006C4CA6" w:rsidRDefault="006C4CA6" w:rsidP="00B42719">
            <w:pPr>
              <w:jc w:val="both"/>
            </w:pPr>
            <w:r>
              <w:t>5 min</w:t>
            </w:r>
          </w:p>
          <w:p w:rsidR="006C4CA6" w:rsidRDefault="006C4CA6" w:rsidP="00B42719">
            <w:pPr>
              <w:jc w:val="both"/>
            </w:pPr>
          </w:p>
        </w:tc>
      </w:tr>
    </w:tbl>
    <w:p w:rsidR="006C4CA6" w:rsidRDefault="006C4CA6" w:rsidP="006C4CA6">
      <w:pPr>
        <w:spacing w:before="60" w:line="360" w:lineRule="auto"/>
        <w:jc w:val="both"/>
        <w:rPr>
          <w:rFonts w:cs="Arial"/>
          <w:u w:val="single"/>
        </w:rPr>
      </w:pPr>
    </w:p>
    <w:p w:rsidR="008744E5" w:rsidRDefault="008744E5" w:rsidP="006C4CA6">
      <w:pPr>
        <w:spacing w:before="60" w:line="360" w:lineRule="auto"/>
        <w:jc w:val="both"/>
        <w:rPr>
          <w:rFonts w:cs="Arial"/>
          <w:u w:val="single"/>
        </w:rPr>
      </w:pPr>
    </w:p>
    <w:p w:rsidR="008744E5" w:rsidRDefault="008744E5" w:rsidP="006C4CA6">
      <w:pPr>
        <w:spacing w:before="60" w:line="360" w:lineRule="auto"/>
        <w:jc w:val="both"/>
        <w:rPr>
          <w:rFonts w:cs="Arial"/>
          <w:u w:val="single"/>
        </w:rPr>
      </w:pPr>
    </w:p>
    <w:p w:rsidR="00684388" w:rsidRDefault="00684388" w:rsidP="008744E5">
      <w:pPr>
        <w:rPr>
          <w:rFonts w:cs="Arial"/>
          <w:u w:val="single"/>
        </w:rPr>
      </w:pPr>
    </w:p>
    <w:p w:rsidR="00D758DF" w:rsidRDefault="00D758DF" w:rsidP="008744E5">
      <w:pPr>
        <w:rPr>
          <w:rFonts w:cs="Arial"/>
          <w:u w:val="single"/>
        </w:rPr>
      </w:pPr>
    </w:p>
    <w:p w:rsidR="008744E5" w:rsidRDefault="009C4862" w:rsidP="008744E5">
      <w:pPr>
        <w:rPr>
          <w:b/>
        </w:rPr>
      </w:pPr>
      <w:r>
        <w:rPr>
          <w:b/>
        </w:rPr>
        <w:t>Výukový materiál</w:t>
      </w:r>
    </w:p>
    <w:p w:rsidR="002533EE" w:rsidRDefault="002533EE" w:rsidP="008744E5">
      <w:pPr>
        <w:rPr>
          <w:b/>
        </w:rPr>
      </w:pPr>
    </w:p>
    <w:p w:rsidR="002533EE" w:rsidRPr="00CB0DB5" w:rsidRDefault="00CB0DB5" w:rsidP="00CB0DB5">
      <w:pPr>
        <w:spacing w:line="360" w:lineRule="auto"/>
        <w:ind w:firstLine="708"/>
        <w:jc w:val="both"/>
        <w:rPr>
          <w:shd w:val="clear" w:color="auto" w:fill="FFFFFF"/>
        </w:rPr>
      </w:pPr>
      <w:r>
        <w:rPr>
          <w:shd w:val="clear" w:color="auto" w:fill="FFFFFF"/>
        </w:rPr>
        <w:t xml:space="preserve">Stravování je </w:t>
      </w:r>
      <w:r w:rsidR="002533EE" w:rsidRPr="0048638E">
        <w:rPr>
          <w:shd w:val="clear" w:color="auto" w:fill="FFFFFF"/>
        </w:rPr>
        <w:t xml:space="preserve">příjemnou záležitostí v životě člověka. Jídlem </w:t>
      </w:r>
      <w:r w:rsidR="001B5A39">
        <w:rPr>
          <w:shd w:val="clear" w:color="auto" w:fill="FFFFFF"/>
        </w:rPr>
        <w:t>dodáváme tělu podstatné živiny, které zabezpečují optimální úroveň zdraví. Strava je důležitá z dlouhodobého hlediska. Důležité je starat se o zdraví, aby se o naše zdraví nemuseli starat lékaři. Optimální</w:t>
      </w:r>
      <w:r w:rsidR="002533EE" w:rsidRPr="0048638E">
        <w:rPr>
          <w:shd w:val="clear" w:color="auto" w:fill="FFFFFF"/>
        </w:rPr>
        <w:t xml:space="preserve"> výživa se skládá z vyváženého množství základních živin: sach</w:t>
      </w:r>
      <w:r w:rsidR="001B5A39">
        <w:rPr>
          <w:shd w:val="clear" w:color="auto" w:fill="FFFFFF"/>
        </w:rPr>
        <w:t>aridů, tuků, bílkovin, vitamínů a minerál</w:t>
      </w:r>
      <w:r>
        <w:rPr>
          <w:shd w:val="clear" w:color="auto" w:fill="FFFFFF"/>
        </w:rPr>
        <w:t>.</w:t>
      </w:r>
      <w:r w:rsidR="001B5A39">
        <w:rPr>
          <w:shd w:val="clear" w:color="auto" w:fill="FFFFFF"/>
        </w:rPr>
        <w:t xml:space="preserve"> Do zdravého životního stylu také řadíme dostatečný pitný režim.</w:t>
      </w:r>
      <w:r>
        <w:rPr>
          <w:shd w:val="clear" w:color="auto" w:fill="FFFFFF"/>
        </w:rPr>
        <w:t xml:space="preserve"> N</w:t>
      </w:r>
      <w:r w:rsidR="002533EE" w:rsidRPr="0048638E">
        <w:rPr>
          <w:shd w:val="clear" w:color="auto" w:fill="FFFFFF"/>
        </w:rPr>
        <w:t>ejvíce svoje zdraví ovlivňujete svým vlastním život</w:t>
      </w:r>
      <w:r w:rsidR="001B5A39">
        <w:rPr>
          <w:shd w:val="clear" w:color="auto" w:fill="FFFFFF"/>
        </w:rPr>
        <w:t>ním stylem. Ú</w:t>
      </w:r>
      <w:r>
        <w:rPr>
          <w:shd w:val="clear" w:color="auto" w:fill="FFFFFF"/>
        </w:rPr>
        <w:t xml:space="preserve">roveň </w:t>
      </w:r>
      <w:r w:rsidR="001B5A39" w:rsidRPr="0048638E">
        <w:rPr>
          <w:shd w:val="clear" w:color="auto" w:fill="FFFFFF"/>
        </w:rPr>
        <w:t xml:space="preserve">zdraví </w:t>
      </w:r>
      <w:r w:rsidR="001B5A39">
        <w:rPr>
          <w:shd w:val="clear" w:color="auto" w:fill="FFFFFF"/>
        </w:rPr>
        <w:t xml:space="preserve">z 80%ovlivňuje </w:t>
      </w:r>
      <w:r>
        <w:rPr>
          <w:shd w:val="clear" w:color="auto" w:fill="FFFFFF"/>
        </w:rPr>
        <w:t>životní styl a p</w:t>
      </w:r>
      <w:r w:rsidR="001B5A39">
        <w:rPr>
          <w:shd w:val="clear" w:color="auto" w:fill="FFFFFF"/>
        </w:rPr>
        <w:t xml:space="preserve">ouze </w:t>
      </w:r>
      <w:r w:rsidR="002533EE" w:rsidRPr="0048638E">
        <w:rPr>
          <w:shd w:val="clear" w:color="auto" w:fill="FFFFFF"/>
        </w:rPr>
        <w:t xml:space="preserve">20 % je dáno </w:t>
      </w:r>
      <w:r w:rsidR="001B5A39">
        <w:rPr>
          <w:shd w:val="clear" w:color="auto" w:fill="FFFFFF"/>
        </w:rPr>
        <w:t>všem ostatním vlivům</w:t>
      </w:r>
      <w:r>
        <w:rPr>
          <w:shd w:val="clear" w:color="auto" w:fill="FFFFFF"/>
        </w:rPr>
        <w:t xml:space="preserve"> např. dědičnost</w:t>
      </w:r>
      <w:r w:rsidR="002533EE" w:rsidRPr="0048638E">
        <w:rPr>
          <w:shd w:val="clear" w:color="auto" w:fill="FFFFFF"/>
        </w:rPr>
        <w:t xml:space="preserve">. </w:t>
      </w:r>
    </w:p>
    <w:p w:rsidR="002533EE" w:rsidRDefault="002533EE" w:rsidP="008744E5">
      <w:pPr>
        <w:rPr>
          <w:rFonts w:ascii="Tahoma" w:hAnsi="Tahoma" w:cs="Tahoma"/>
          <w:color w:val="660000"/>
          <w:sz w:val="19"/>
          <w:szCs w:val="19"/>
          <w:shd w:val="clear" w:color="auto" w:fill="FFFFFF"/>
        </w:rPr>
      </w:pPr>
    </w:p>
    <w:p w:rsidR="002533EE" w:rsidRDefault="002533EE" w:rsidP="002533EE">
      <w:pPr>
        <w:pStyle w:val="Zkladntext"/>
        <w:spacing w:line="360" w:lineRule="auto"/>
        <w:rPr>
          <w:u w:val="single"/>
        </w:rPr>
      </w:pPr>
      <w:r>
        <w:rPr>
          <w:u w:val="single"/>
        </w:rPr>
        <w:t>Hlavní oblasti:</w:t>
      </w:r>
    </w:p>
    <w:p w:rsidR="002533EE" w:rsidRDefault="0048638E" w:rsidP="0048638E">
      <w:pPr>
        <w:pStyle w:val="Zkladntext"/>
        <w:numPr>
          <w:ilvl w:val="0"/>
          <w:numId w:val="9"/>
        </w:numPr>
        <w:spacing w:line="360" w:lineRule="auto"/>
      </w:pPr>
      <w:r>
        <w:t>Nekouřit</w:t>
      </w:r>
    </w:p>
    <w:p w:rsidR="002533EE" w:rsidRDefault="002533EE" w:rsidP="0048638E">
      <w:pPr>
        <w:pStyle w:val="Zkladntext"/>
        <w:numPr>
          <w:ilvl w:val="0"/>
          <w:numId w:val="9"/>
        </w:numPr>
        <w:spacing w:line="360" w:lineRule="auto"/>
      </w:pPr>
      <w:r>
        <w:t xml:space="preserve">Zdravá výživa </w:t>
      </w:r>
    </w:p>
    <w:p w:rsidR="002533EE" w:rsidRDefault="0048638E" w:rsidP="0048638E">
      <w:pPr>
        <w:pStyle w:val="Zkladntext"/>
        <w:numPr>
          <w:ilvl w:val="0"/>
          <w:numId w:val="9"/>
        </w:numPr>
        <w:spacing w:line="360" w:lineRule="auto"/>
      </w:pPr>
      <w:r>
        <w:t>P</w:t>
      </w:r>
      <w:r w:rsidR="002533EE">
        <w:t>ohybová aktivita</w:t>
      </w:r>
    </w:p>
    <w:p w:rsidR="002533EE" w:rsidRDefault="009C4862" w:rsidP="0048638E">
      <w:pPr>
        <w:pStyle w:val="Zkladntext"/>
        <w:numPr>
          <w:ilvl w:val="0"/>
          <w:numId w:val="9"/>
        </w:numPr>
        <w:spacing w:line="360" w:lineRule="auto"/>
      </w:pPr>
      <w:r>
        <w:t>Omezené pití</w:t>
      </w:r>
      <w:r w:rsidR="002533EE">
        <w:t xml:space="preserve"> alkoholu</w:t>
      </w:r>
    </w:p>
    <w:p w:rsidR="002533EE" w:rsidRDefault="002533EE" w:rsidP="002533EE">
      <w:pPr>
        <w:pStyle w:val="Zkladntext"/>
        <w:spacing w:line="360" w:lineRule="auto"/>
        <w:rPr>
          <w:u w:val="single"/>
        </w:rPr>
      </w:pPr>
      <w:r>
        <w:rPr>
          <w:u w:val="single"/>
        </w:rPr>
        <w:t>Další oblasti:</w:t>
      </w:r>
    </w:p>
    <w:p w:rsidR="0048638E" w:rsidRDefault="009C4862" w:rsidP="0048638E">
      <w:pPr>
        <w:pStyle w:val="Zkladntext"/>
        <w:numPr>
          <w:ilvl w:val="0"/>
          <w:numId w:val="7"/>
        </w:numPr>
        <w:spacing w:line="360" w:lineRule="auto"/>
      </w:pPr>
      <w:r>
        <w:t xml:space="preserve">Optimální doba </w:t>
      </w:r>
      <w:r w:rsidR="00CB0DB5">
        <w:t>spánku</w:t>
      </w:r>
    </w:p>
    <w:p w:rsidR="0048638E" w:rsidRDefault="009C4862" w:rsidP="0048638E">
      <w:pPr>
        <w:pStyle w:val="Zkladntext"/>
        <w:numPr>
          <w:ilvl w:val="0"/>
          <w:numId w:val="7"/>
        </w:numPr>
        <w:spacing w:line="360" w:lineRule="auto"/>
      </w:pPr>
      <w:r>
        <w:t xml:space="preserve">Veselá </w:t>
      </w:r>
      <w:r w:rsidR="002533EE">
        <w:t>nálad</w:t>
      </w:r>
      <w:r w:rsidR="00CB0DB5">
        <w:t>a</w:t>
      </w:r>
    </w:p>
    <w:p w:rsidR="0048638E" w:rsidRDefault="009C4862" w:rsidP="0048638E">
      <w:pPr>
        <w:pStyle w:val="Zkladntext"/>
        <w:numPr>
          <w:ilvl w:val="0"/>
          <w:numId w:val="7"/>
        </w:numPr>
        <w:spacing w:line="360" w:lineRule="auto"/>
      </w:pPr>
      <w:r>
        <w:t>Umět se radovat</w:t>
      </w:r>
    </w:p>
    <w:p w:rsidR="0048638E" w:rsidRDefault="000A232D" w:rsidP="000A232D">
      <w:pPr>
        <w:pStyle w:val="Zkladntext"/>
        <w:numPr>
          <w:ilvl w:val="0"/>
          <w:numId w:val="7"/>
        </w:numPr>
        <w:spacing w:line="360" w:lineRule="auto"/>
      </w:pPr>
      <w:r>
        <w:t xml:space="preserve">Omezit působnost </w:t>
      </w:r>
      <w:r w:rsidR="002533EE">
        <w:t xml:space="preserve">škodlivých látek </w:t>
      </w:r>
    </w:p>
    <w:p w:rsidR="0048638E" w:rsidRDefault="0048638E" w:rsidP="002533EE">
      <w:pPr>
        <w:pStyle w:val="Zkladntext"/>
        <w:spacing w:line="360" w:lineRule="auto"/>
        <w:ind w:left="720" w:hanging="360"/>
      </w:pPr>
    </w:p>
    <w:p w:rsidR="008744E5" w:rsidRDefault="00425E5F" w:rsidP="0048638E">
      <w:pPr>
        <w:spacing w:before="60" w:line="360" w:lineRule="auto"/>
        <w:jc w:val="center"/>
        <w:rPr>
          <w:rFonts w:ascii="Arial" w:hAnsi="Arial" w:cs="Arial"/>
          <w:b/>
          <w:bCs/>
          <w:color w:val="373737"/>
          <w:sz w:val="21"/>
          <w:szCs w:val="21"/>
          <w:shd w:val="clear" w:color="auto" w:fill="FFFFFF"/>
        </w:rPr>
      </w:pPr>
      <w:r w:rsidRPr="00425E5F">
        <w:rPr>
          <w:rFonts w:cs="Arial"/>
          <w:noProof/>
          <w:lang w:eastAsia="cs-CZ"/>
        </w:rPr>
        <w:pict>
          <v:roundrect id="Zaoblený obdélník 6" o:spid="_x0000_s1026" style="position:absolute;left:0;text-align:left;margin-left:121.15pt;margin-top:-15.35pt;width:224.25pt;height:26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" fillcolor="#ffc000 [3207]" strokecolor="#7f5f00 [1607]" strokeweight="1pt">
            <v:stroke joinstyle="miter"/>
          </v:roundrect>
        </w:pict>
      </w:r>
      <w:r w:rsidR="002533EE" w:rsidRPr="002533EE">
        <w:rPr>
          <w:rFonts w:ascii="Arial" w:hAnsi="Arial" w:cs="Arial"/>
          <w:b/>
          <w:bCs/>
          <w:color w:val="373737"/>
          <w:sz w:val="21"/>
          <w:szCs w:val="21"/>
          <w:shd w:val="clear" w:color="auto" w:fill="FFFFFF"/>
        </w:rPr>
        <w:t>Desatero zdravého životního stylu</w:t>
      </w:r>
    </w:p>
    <w:p w:rsidR="002533EE" w:rsidRPr="0048638E" w:rsidRDefault="002533EE" w:rsidP="0048638E">
      <w:pPr>
        <w:pStyle w:val="Odstavecseseznamem"/>
        <w:numPr>
          <w:ilvl w:val="0"/>
          <w:numId w:val="6"/>
        </w:numPr>
        <w:spacing w:before="60" w:line="360" w:lineRule="auto"/>
        <w:jc w:val="center"/>
        <w:rPr>
          <w:rFonts w:cs="Arial"/>
        </w:rPr>
      </w:pPr>
      <w:r w:rsidRPr="0048638E">
        <w:rPr>
          <w:rFonts w:cs="Arial"/>
        </w:rPr>
        <w:t>pravidelnost</w:t>
      </w:r>
    </w:p>
    <w:p w:rsidR="002533EE" w:rsidRPr="0048638E" w:rsidRDefault="002533EE" w:rsidP="0048638E">
      <w:pPr>
        <w:pStyle w:val="Odstavecseseznamem"/>
        <w:numPr>
          <w:ilvl w:val="0"/>
          <w:numId w:val="6"/>
        </w:numPr>
        <w:spacing w:before="60" w:line="360" w:lineRule="auto"/>
        <w:jc w:val="center"/>
        <w:rPr>
          <w:rFonts w:cs="Arial"/>
        </w:rPr>
      </w:pPr>
      <w:r w:rsidRPr="0048638E">
        <w:rPr>
          <w:rFonts w:cs="Arial"/>
        </w:rPr>
        <w:t>zdravá strava</w:t>
      </w:r>
    </w:p>
    <w:p w:rsidR="002533EE" w:rsidRPr="0048638E" w:rsidRDefault="002533EE" w:rsidP="0048638E">
      <w:pPr>
        <w:pStyle w:val="Odstavecseseznamem"/>
        <w:numPr>
          <w:ilvl w:val="0"/>
          <w:numId w:val="6"/>
        </w:numPr>
        <w:spacing w:before="60" w:line="360" w:lineRule="auto"/>
        <w:jc w:val="center"/>
        <w:rPr>
          <w:rFonts w:cs="Arial"/>
        </w:rPr>
      </w:pPr>
      <w:r w:rsidRPr="0048638E">
        <w:rPr>
          <w:rFonts w:cs="Arial"/>
        </w:rPr>
        <w:t>překonejte lenost</w:t>
      </w:r>
    </w:p>
    <w:p w:rsidR="002533EE" w:rsidRPr="0048638E" w:rsidRDefault="002533EE" w:rsidP="0048638E">
      <w:pPr>
        <w:pStyle w:val="Odstavecseseznamem"/>
        <w:numPr>
          <w:ilvl w:val="0"/>
          <w:numId w:val="6"/>
        </w:numPr>
        <w:spacing w:before="60" w:line="360" w:lineRule="auto"/>
        <w:jc w:val="center"/>
        <w:rPr>
          <w:rFonts w:cs="Arial"/>
        </w:rPr>
      </w:pPr>
      <w:r w:rsidRPr="0048638E">
        <w:rPr>
          <w:rFonts w:cs="Arial"/>
        </w:rPr>
        <w:t>každý stroj potřebuje palivo</w:t>
      </w:r>
    </w:p>
    <w:p w:rsidR="002533EE" w:rsidRPr="0048638E" w:rsidRDefault="002533EE" w:rsidP="0048638E">
      <w:pPr>
        <w:pStyle w:val="Odstavecseseznamem"/>
        <w:numPr>
          <w:ilvl w:val="0"/>
          <w:numId w:val="6"/>
        </w:numPr>
        <w:spacing w:before="60" w:line="360" w:lineRule="auto"/>
        <w:jc w:val="center"/>
        <w:rPr>
          <w:rFonts w:cs="Arial"/>
        </w:rPr>
      </w:pPr>
      <w:r w:rsidRPr="0048638E">
        <w:rPr>
          <w:rFonts w:cs="Arial"/>
        </w:rPr>
        <w:t>spánek nad zlato</w:t>
      </w:r>
    </w:p>
    <w:p w:rsidR="002533EE" w:rsidRPr="0048638E" w:rsidRDefault="002533EE" w:rsidP="0048638E">
      <w:pPr>
        <w:pStyle w:val="Odstavecseseznamem"/>
        <w:numPr>
          <w:ilvl w:val="0"/>
          <w:numId w:val="6"/>
        </w:numPr>
        <w:spacing w:before="60" w:line="360" w:lineRule="auto"/>
        <w:jc w:val="center"/>
        <w:rPr>
          <w:rFonts w:cs="Arial"/>
        </w:rPr>
      </w:pPr>
      <w:r w:rsidRPr="0048638E">
        <w:rPr>
          <w:rFonts w:cs="Arial"/>
        </w:rPr>
        <w:t>chvilka pro sebe</w:t>
      </w:r>
    </w:p>
    <w:p w:rsidR="002533EE" w:rsidRPr="0048638E" w:rsidRDefault="002533EE" w:rsidP="0048638E">
      <w:pPr>
        <w:pStyle w:val="Odstavecseseznamem"/>
        <w:numPr>
          <w:ilvl w:val="0"/>
          <w:numId w:val="6"/>
        </w:numPr>
        <w:spacing w:before="60" w:line="360" w:lineRule="auto"/>
        <w:jc w:val="center"/>
        <w:rPr>
          <w:rFonts w:cs="Arial"/>
        </w:rPr>
      </w:pPr>
      <w:r w:rsidRPr="0048638E">
        <w:rPr>
          <w:rFonts w:cs="Arial"/>
        </w:rPr>
        <w:t>manažer zdraví</w:t>
      </w:r>
    </w:p>
    <w:p w:rsidR="002533EE" w:rsidRPr="0048638E" w:rsidRDefault="002533EE" w:rsidP="0048638E">
      <w:pPr>
        <w:pStyle w:val="Odstavecseseznamem"/>
        <w:numPr>
          <w:ilvl w:val="0"/>
          <w:numId w:val="6"/>
        </w:numPr>
        <w:spacing w:before="60" w:line="360" w:lineRule="auto"/>
        <w:jc w:val="center"/>
        <w:rPr>
          <w:rFonts w:cs="Arial"/>
        </w:rPr>
      </w:pPr>
      <w:r w:rsidRPr="0048638E">
        <w:rPr>
          <w:rFonts w:cs="Arial"/>
        </w:rPr>
        <w:t>zvládání stresu</w:t>
      </w:r>
    </w:p>
    <w:p w:rsidR="002533EE" w:rsidRPr="0048638E" w:rsidRDefault="002533EE" w:rsidP="0048638E">
      <w:pPr>
        <w:pStyle w:val="Odstavecseseznamem"/>
        <w:numPr>
          <w:ilvl w:val="0"/>
          <w:numId w:val="6"/>
        </w:numPr>
        <w:spacing w:before="60" w:line="360" w:lineRule="auto"/>
        <w:jc w:val="center"/>
        <w:rPr>
          <w:rFonts w:cs="Arial"/>
        </w:rPr>
      </w:pPr>
      <w:r w:rsidRPr="0048638E">
        <w:rPr>
          <w:rFonts w:cs="Arial"/>
        </w:rPr>
        <w:t>pozor na závislosti</w:t>
      </w:r>
    </w:p>
    <w:p w:rsidR="002533EE" w:rsidRPr="0048638E" w:rsidRDefault="002533EE" w:rsidP="0048638E">
      <w:pPr>
        <w:pStyle w:val="Odstavecseseznamem"/>
        <w:numPr>
          <w:ilvl w:val="0"/>
          <w:numId w:val="6"/>
        </w:numPr>
        <w:spacing w:before="60" w:line="360" w:lineRule="auto"/>
        <w:jc w:val="center"/>
        <w:rPr>
          <w:rFonts w:cs="Arial"/>
        </w:rPr>
      </w:pPr>
      <w:r w:rsidRPr="0048638E">
        <w:rPr>
          <w:rFonts w:cs="Arial"/>
        </w:rPr>
        <w:t>láska, optimismus, dobrá nálada</w:t>
      </w:r>
    </w:p>
    <w:p w:rsidR="00E65A7E" w:rsidRDefault="00E65A7E" w:rsidP="006C4CA6">
      <w:pPr>
        <w:spacing w:before="60" w:line="360" w:lineRule="auto"/>
        <w:jc w:val="both"/>
        <w:rPr>
          <w:rFonts w:cs="Arial"/>
          <w:u w:val="single"/>
        </w:rPr>
      </w:pPr>
    </w:p>
    <w:p w:rsidR="00D758DF" w:rsidRPr="00D758DF" w:rsidRDefault="00425E5F" w:rsidP="00D758DF">
      <w:pPr>
        <w:pStyle w:val="Normlnweb"/>
        <w:shd w:val="clear" w:color="auto" w:fill="FFFFFF"/>
        <w:spacing w:before="0" w:beforeAutospacing="0" w:after="0" w:afterAutospacing="0" w:line="360" w:lineRule="auto"/>
        <w:jc w:val="both"/>
        <w:textAlignment w:val="baseline"/>
        <w:rPr>
          <w:sz w:val="20"/>
          <w:szCs w:val="20"/>
        </w:rPr>
      </w:pPr>
      <w:hyperlink r:id="rId7" w:tooltip="Jak na zdravou výživu dětí" w:history="1">
        <w:r w:rsidR="00D758DF" w:rsidRPr="00D758DF">
          <w:rPr>
            <w:rStyle w:val="Hypertextovodkaz"/>
            <w:bCs/>
            <w:color w:val="auto"/>
            <w:sz w:val="20"/>
            <w:szCs w:val="20"/>
            <w:u w:val="none"/>
            <w:bdr w:val="none" w:sz="0" w:space="0" w:color="auto" w:frame="1"/>
          </w:rPr>
          <w:t>Jak na zdravou výživu dětí</w:t>
        </w:r>
      </w:hyperlink>
      <w:r w:rsidR="00D758DF" w:rsidRPr="00D758DF">
        <w:rPr>
          <w:sz w:val="20"/>
          <w:szCs w:val="20"/>
        </w:rPr>
        <w:t xml:space="preserve">. </w:t>
      </w:r>
      <w:r w:rsidR="00D758DF" w:rsidRPr="00D758DF">
        <w:rPr>
          <w:i/>
          <w:sz w:val="20"/>
          <w:szCs w:val="20"/>
        </w:rPr>
        <w:t xml:space="preserve">Desatero výživy dětí. </w:t>
      </w:r>
      <w:r w:rsidR="00D758DF" w:rsidRPr="00D758DF">
        <w:rPr>
          <w:sz w:val="20"/>
          <w:szCs w:val="20"/>
        </w:rPr>
        <w:t xml:space="preserve">2013. </w:t>
      </w:r>
      <w:hyperlink r:id="rId8" w:history="1">
        <w:r w:rsidR="00D758DF" w:rsidRPr="00D758DF">
          <w:rPr>
            <w:rStyle w:val="Hypertextovodkaz"/>
            <w:color w:val="auto"/>
            <w:sz w:val="20"/>
            <w:szCs w:val="20"/>
            <w:u w:val="none"/>
          </w:rPr>
          <w:t>http://vyzivadeti.cz/zdrava-vyziva/  Dostupné</w:t>
        </w:r>
      </w:hyperlink>
      <w:r w:rsidR="00D758DF" w:rsidRPr="00D758DF">
        <w:rPr>
          <w:sz w:val="20"/>
          <w:szCs w:val="20"/>
        </w:rPr>
        <w:t xml:space="preserve"> z: http://vyzivadeti.cz/zdrava-vyziva/ </w:t>
      </w:r>
      <w:r w:rsidR="00D758DF" w:rsidRPr="00D758DF">
        <w:rPr>
          <w:sz w:val="20"/>
          <w:szCs w:val="20"/>
          <w:shd w:val="clear" w:color="auto" w:fill="FFFFFF"/>
        </w:rPr>
        <w:t>[citováno 28.4.2015]</w:t>
      </w:r>
    </w:p>
    <w:p w:rsidR="00E65A7E" w:rsidRPr="00751E2D" w:rsidRDefault="00751E2D" w:rsidP="00E65A7E">
      <w:pPr>
        <w:rPr>
          <w:b/>
        </w:rPr>
      </w:pPr>
      <w:r w:rsidRPr="00751E2D">
        <w:rPr>
          <w:b/>
        </w:rPr>
        <w:t>Informační test</w:t>
      </w:r>
    </w:p>
    <w:p w:rsidR="00751E2D" w:rsidRDefault="00751E2D" w:rsidP="00E65A7E"/>
    <w:p w:rsidR="00751E2D" w:rsidRDefault="00751E2D" w:rsidP="00751E2D">
      <w:r w:rsidRPr="00FC0610">
        <w:rPr>
          <w:b/>
        </w:rPr>
        <w:t>1. Kolik je v ČR diabetiků?</w:t>
      </w:r>
      <w:r w:rsidRPr="00FC0610">
        <w:br/>
      </w:r>
      <w:r w:rsidRPr="00FC0610">
        <w:br/>
        <w:t>a) 150 000</w:t>
      </w:r>
      <w:r w:rsidRPr="00FC0610">
        <w:br/>
        <w:t>b) 700 000</w:t>
      </w:r>
      <w:r w:rsidRPr="00FC0610">
        <w:br/>
        <w:t>c) 1 000</w:t>
      </w:r>
      <w:r>
        <w:t> </w:t>
      </w:r>
      <w:r w:rsidRPr="00FC0610">
        <w:t>000</w:t>
      </w:r>
    </w:p>
    <w:p w:rsidR="00751E2D" w:rsidRPr="00FC0610" w:rsidRDefault="00751E2D" w:rsidP="00751E2D"/>
    <w:p w:rsidR="00751E2D" w:rsidRDefault="00751E2D" w:rsidP="00751E2D">
      <w:r w:rsidRPr="00FC0610">
        <w:rPr>
          <w:b/>
        </w:rPr>
        <w:t>2. V čem spočívá hlavní nebezpečí nemoci?</w:t>
      </w:r>
      <w:r w:rsidRPr="00FC0610">
        <w:rPr>
          <w:b/>
        </w:rPr>
        <w:br/>
      </w:r>
      <w:r w:rsidRPr="00FC0610">
        <w:br/>
        <w:t>a) Vysoké hladiny cukru nevratně poškozují mozkové buňky a centra vnímání.</w:t>
      </w:r>
      <w:r w:rsidRPr="00FC0610">
        <w:br/>
        <w:t>b) Cukr se postupně zabudovává do stěn velkých a malých cév a nevratně je ničí.</w:t>
      </w:r>
      <w:r w:rsidRPr="00FC0610">
        <w:br/>
        <w:t>c) Vysoké hladiny cukru postupně ucpávají drobné cévy, kterými nemůže proudit krev.</w:t>
      </w:r>
    </w:p>
    <w:p w:rsidR="00751E2D" w:rsidRPr="00FC0610" w:rsidRDefault="00751E2D" w:rsidP="00751E2D"/>
    <w:p w:rsidR="00751E2D" w:rsidRDefault="00751E2D" w:rsidP="00751E2D">
      <w:r w:rsidRPr="00FC0610">
        <w:rPr>
          <w:b/>
        </w:rPr>
        <w:t>3. Co je to syndrom diabetické nohy?</w:t>
      </w:r>
      <w:r w:rsidRPr="00FC0610">
        <w:rPr>
          <w:b/>
        </w:rPr>
        <w:br/>
      </w:r>
      <w:r w:rsidRPr="00FC0610">
        <w:br/>
        <w:t>a) Stav po amputaci části nohy z důvodu diabetu.</w:t>
      </w:r>
      <w:r w:rsidRPr="00FC0610">
        <w:br/>
        <w:t>b) Zhroucení nožní klenby kvůli ztrátě citlivosti, které vede k tvorbě vředů a potížím při chůzi.</w:t>
      </w:r>
      <w:r w:rsidRPr="00FC0610">
        <w:br/>
        <w:t>c) Poškození tkání dolní končetiny z důvodu sníženého prokrvení a ztráty citlivosti jako následek diabetu.</w:t>
      </w:r>
    </w:p>
    <w:p w:rsidR="00751E2D" w:rsidRPr="00FC0610" w:rsidRDefault="00751E2D" w:rsidP="00751E2D"/>
    <w:p w:rsidR="00751E2D" w:rsidRDefault="00751E2D" w:rsidP="00751E2D">
      <w:r w:rsidRPr="00FC0610">
        <w:rPr>
          <w:b/>
        </w:rPr>
        <w:t>4. Ve kterém věku se objevuje nejčastěji diabetes mellitus 2. typu?</w:t>
      </w:r>
      <w:r w:rsidRPr="00FC0610">
        <w:rPr>
          <w:b/>
        </w:rPr>
        <w:br/>
      </w:r>
      <w:r w:rsidRPr="00FC0610">
        <w:br/>
        <w:t>a) V dětském věku</w:t>
      </w:r>
      <w:r w:rsidRPr="00FC0610">
        <w:br/>
        <w:t>b) V těhotenství</w:t>
      </w:r>
      <w:r w:rsidRPr="00FC0610">
        <w:br/>
        <w:t>c) Ve středním a starším věku</w:t>
      </w:r>
    </w:p>
    <w:p w:rsidR="00751E2D" w:rsidRPr="00FC0610" w:rsidRDefault="00751E2D" w:rsidP="00751E2D"/>
    <w:p w:rsidR="00DF11B5" w:rsidRDefault="00DF11B5" w:rsidP="00751E2D">
      <w:pPr>
        <w:rPr>
          <w:b/>
        </w:rPr>
      </w:pPr>
    </w:p>
    <w:p w:rsidR="00751E2D" w:rsidRDefault="00751E2D" w:rsidP="00751E2D">
      <w:r w:rsidRPr="00FC0610">
        <w:rPr>
          <w:b/>
        </w:rPr>
        <w:t>5. Co je to glukometr?</w:t>
      </w:r>
      <w:r w:rsidRPr="00FC0610">
        <w:rPr>
          <w:b/>
        </w:rPr>
        <w:br/>
      </w:r>
      <w:r w:rsidRPr="00FC0610">
        <w:br/>
        <w:t>a) Přístroj určený k domácímu měření glykémie (=hladiny krevního cukru)</w:t>
      </w:r>
      <w:r w:rsidRPr="00FC0610">
        <w:br/>
        <w:t>b) Přístroj určený k výpočtu množství sacharidů pro diabetickou dietu.</w:t>
      </w:r>
      <w:r w:rsidRPr="00FC0610">
        <w:br/>
        <w:t>c) Přístroj k dávkování umělých sladidel.</w:t>
      </w:r>
    </w:p>
    <w:p w:rsidR="00DF11B5" w:rsidRPr="00FC0610" w:rsidRDefault="00DF11B5" w:rsidP="00751E2D"/>
    <w:p w:rsidR="00751E2D" w:rsidRDefault="00751E2D" w:rsidP="00751E2D">
      <w:pPr>
        <w:rPr>
          <w:b/>
        </w:rPr>
      </w:pPr>
      <w:r w:rsidRPr="00FC0610">
        <w:rPr>
          <w:b/>
        </w:rPr>
        <w:t>6. Kolik proužků hradí pojišťovna pacientovi léčené</w:t>
      </w:r>
      <w:r>
        <w:rPr>
          <w:b/>
        </w:rPr>
        <w:t>ho inzulínem?</w:t>
      </w:r>
    </w:p>
    <w:p w:rsidR="00751E2D" w:rsidRPr="00FC0610" w:rsidRDefault="00751E2D" w:rsidP="00751E2D">
      <w:pPr>
        <w:rPr>
          <w:b/>
        </w:rPr>
      </w:pPr>
    </w:p>
    <w:p w:rsidR="00751E2D" w:rsidRPr="00FC0610" w:rsidRDefault="00751E2D" w:rsidP="00751E2D">
      <w:r w:rsidRPr="00FC0610">
        <w:t>a) 400 proužků</w:t>
      </w:r>
    </w:p>
    <w:p w:rsidR="00751E2D" w:rsidRPr="00FC0610" w:rsidRDefault="00751E2D" w:rsidP="00751E2D">
      <w:r w:rsidRPr="00FC0610">
        <w:t>b) 300 proužků</w:t>
      </w:r>
    </w:p>
    <w:p w:rsidR="00751E2D" w:rsidRDefault="00751E2D" w:rsidP="00751E2D">
      <w:r w:rsidRPr="00FC0610">
        <w:t>c) 500 proužků</w:t>
      </w:r>
    </w:p>
    <w:p w:rsidR="00751E2D" w:rsidRPr="00FC0610" w:rsidRDefault="00751E2D" w:rsidP="00751E2D"/>
    <w:p w:rsidR="00751E2D" w:rsidRDefault="00751E2D" w:rsidP="00751E2D">
      <w:r w:rsidRPr="00FC0610">
        <w:rPr>
          <w:b/>
        </w:rPr>
        <w:t>7. Jaká je funkce inzulínu v těle?</w:t>
      </w:r>
      <w:r w:rsidRPr="00FC0610">
        <w:rPr>
          <w:b/>
        </w:rPr>
        <w:br/>
      </w:r>
      <w:r w:rsidRPr="00FC0610">
        <w:br/>
        <w:t>a) Přeměňuje glukózu na zásobní cukr glykogen.</w:t>
      </w:r>
      <w:r w:rsidRPr="00FC0610">
        <w:br/>
        <w:t>b) Štěpí složité cukry na jednoduché.</w:t>
      </w:r>
      <w:r w:rsidRPr="00FC0610">
        <w:br/>
        <w:t>c) Snižuje hladinu cukru v krvi.</w:t>
      </w:r>
    </w:p>
    <w:p w:rsidR="00751E2D" w:rsidRPr="00FC0610" w:rsidRDefault="00751E2D" w:rsidP="00751E2D"/>
    <w:p w:rsidR="00751E2D" w:rsidRPr="00FC0610" w:rsidRDefault="00751E2D" w:rsidP="00751E2D">
      <w:r w:rsidRPr="00FC0610">
        <w:rPr>
          <w:b/>
        </w:rPr>
        <w:t>8. Jaké je složení inzulínu?</w:t>
      </w:r>
      <w:r w:rsidRPr="00FC0610">
        <w:rPr>
          <w:b/>
        </w:rPr>
        <w:br/>
      </w:r>
      <w:r w:rsidRPr="00FC0610">
        <w:br/>
        <w:t>a) Je to bílkovina velice složité struktury.</w:t>
      </w:r>
      <w:r w:rsidRPr="00FC0610">
        <w:br/>
        <w:t>b) Je to velice malá bílkovina.</w:t>
      </w:r>
      <w:r w:rsidRPr="00FC0610">
        <w:br/>
        <w:t>c) Je složený z aminokyselin, fosfolipidů a polysacharidů.</w:t>
      </w:r>
    </w:p>
    <w:p w:rsidR="00751E2D" w:rsidRPr="00FC0610" w:rsidRDefault="00751E2D" w:rsidP="00751E2D"/>
    <w:p w:rsidR="00751E2D" w:rsidRDefault="00751E2D" w:rsidP="00751E2D">
      <w:r w:rsidRPr="00FC0610">
        <w:rPr>
          <w:b/>
        </w:rPr>
        <w:t>9. Co je to inzulínové pero?</w:t>
      </w:r>
      <w:r w:rsidRPr="00FC0610">
        <w:rPr>
          <w:b/>
        </w:rPr>
        <w:br/>
      </w:r>
      <w:r w:rsidRPr="00FC0610">
        <w:br/>
        <w:t>a) Přístroj určený na měření okamžité hladiny inzulínu v krvi.</w:t>
      </w:r>
      <w:r w:rsidRPr="00FC0610">
        <w:br/>
        <w:t>b) Dárkové pero vyrobené k 90. výročí získání čistého inzulínu, které připadá na letošní rok.</w:t>
      </w:r>
      <w:r w:rsidRPr="00FC0610">
        <w:br/>
        <w:t>c) Pomůcka pro podkožní aplikaci inzulínu.</w:t>
      </w:r>
    </w:p>
    <w:p w:rsidR="00751E2D" w:rsidRDefault="00751E2D" w:rsidP="00751E2D"/>
    <w:p w:rsidR="00751E2D" w:rsidRDefault="00751E2D" w:rsidP="00751E2D">
      <w:pPr>
        <w:rPr>
          <w:b/>
        </w:rPr>
      </w:pPr>
      <w:r w:rsidRPr="00751E2D">
        <w:rPr>
          <w:b/>
        </w:rPr>
        <w:t>Informační test řešení</w:t>
      </w:r>
    </w:p>
    <w:p w:rsidR="00751E2D" w:rsidRPr="00751E2D" w:rsidRDefault="00751E2D" w:rsidP="00751E2D">
      <w:pPr>
        <w:rPr>
          <w:b/>
        </w:rPr>
      </w:pPr>
    </w:p>
    <w:p w:rsidR="00751E2D" w:rsidRDefault="00751E2D" w:rsidP="00751E2D">
      <w:r w:rsidRPr="00FC0610">
        <w:rPr>
          <w:b/>
        </w:rPr>
        <w:t>1. Kolik je v ČR diabetiků?</w:t>
      </w:r>
      <w:r w:rsidRPr="00FC0610">
        <w:br/>
      </w:r>
      <w:r w:rsidRPr="00FC0610">
        <w:br/>
        <w:t>a) 150 000</w:t>
      </w:r>
      <w:r w:rsidRPr="00FC0610">
        <w:br/>
        <w:t>b) 700 000</w:t>
      </w:r>
      <w:r w:rsidRPr="00FC0610">
        <w:br/>
      </w:r>
      <w:r w:rsidRPr="004839AE">
        <w:rPr>
          <w:color w:val="FF0000"/>
        </w:rPr>
        <w:t>c) 1 000 000</w:t>
      </w:r>
    </w:p>
    <w:p w:rsidR="00751E2D" w:rsidRPr="00FC0610" w:rsidRDefault="00751E2D" w:rsidP="00751E2D"/>
    <w:p w:rsidR="00751E2D" w:rsidRDefault="00751E2D" w:rsidP="00751E2D">
      <w:r w:rsidRPr="00FC0610">
        <w:rPr>
          <w:b/>
        </w:rPr>
        <w:t>2. V čem spočívá hlavní nebezpečí nemoci?</w:t>
      </w:r>
      <w:r w:rsidRPr="00FC0610">
        <w:rPr>
          <w:b/>
        </w:rPr>
        <w:br/>
      </w:r>
      <w:r w:rsidRPr="00FC0610">
        <w:br/>
        <w:t>a) Vysoké hladiny cukru nevratně poškozují mozkové buňky a centra vnímání.</w:t>
      </w:r>
      <w:r w:rsidRPr="00FC0610">
        <w:br/>
      </w:r>
      <w:r w:rsidRPr="004839AE">
        <w:rPr>
          <w:color w:val="FF0000"/>
        </w:rPr>
        <w:t>b) Cukr se postupně zabudovává do stěn velkých a malých cév a nevratně je ničí.</w:t>
      </w:r>
      <w:r w:rsidRPr="004839AE">
        <w:rPr>
          <w:color w:val="FF0000"/>
        </w:rPr>
        <w:br/>
      </w:r>
      <w:r w:rsidRPr="00FC0610">
        <w:t>c) Vysoké hladiny cukru postupně ucpávají drobné cévy, kterými nemůže proudit krev.</w:t>
      </w:r>
    </w:p>
    <w:p w:rsidR="00751E2D" w:rsidRPr="00FC0610" w:rsidRDefault="00751E2D" w:rsidP="00751E2D"/>
    <w:p w:rsidR="00751E2D" w:rsidRDefault="00751E2D" w:rsidP="00751E2D">
      <w:r w:rsidRPr="00FC0610">
        <w:rPr>
          <w:b/>
        </w:rPr>
        <w:t>3. Co je to syndrom diabetické nohy?</w:t>
      </w:r>
      <w:r w:rsidRPr="00FC0610">
        <w:rPr>
          <w:b/>
        </w:rPr>
        <w:br/>
      </w:r>
      <w:r w:rsidRPr="00FC0610">
        <w:br/>
        <w:t>a) Stav po amputaci části nohy z důvodu diabetu.</w:t>
      </w:r>
      <w:r w:rsidRPr="00FC0610">
        <w:br/>
        <w:t>b) Zhroucení nožní klenby kvůli ztrátě citlivosti, které vede k tvorbě vředů a potížím při chůzi.</w:t>
      </w:r>
      <w:r w:rsidRPr="00FC0610">
        <w:br/>
      </w:r>
      <w:r w:rsidRPr="004839AE">
        <w:rPr>
          <w:color w:val="FF0000"/>
        </w:rPr>
        <w:t>c) Poškození tkání dolní končetiny z důvodu sníženého prokrvení a ztráty citlivosti jako následek diabetu.</w:t>
      </w:r>
    </w:p>
    <w:p w:rsidR="00751E2D" w:rsidRPr="00FC0610" w:rsidRDefault="00751E2D" w:rsidP="00751E2D"/>
    <w:p w:rsidR="00751E2D" w:rsidRPr="004839AE" w:rsidRDefault="00751E2D" w:rsidP="00751E2D">
      <w:pPr>
        <w:rPr>
          <w:color w:val="FF0000"/>
        </w:rPr>
      </w:pPr>
      <w:r w:rsidRPr="00FC0610">
        <w:rPr>
          <w:b/>
        </w:rPr>
        <w:t>4. Ve kterém věku se objevuje nejčastěji diabetes mellitus 2. typu?</w:t>
      </w:r>
      <w:r w:rsidRPr="00FC0610">
        <w:rPr>
          <w:b/>
        </w:rPr>
        <w:br/>
      </w:r>
      <w:r w:rsidRPr="00FC0610">
        <w:br/>
        <w:t>a) V dětském věku</w:t>
      </w:r>
      <w:r w:rsidRPr="00FC0610">
        <w:br/>
        <w:t>b) V těhotenství</w:t>
      </w:r>
      <w:r w:rsidRPr="00FC0610">
        <w:br/>
      </w:r>
      <w:r w:rsidRPr="004839AE">
        <w:rPr>
          <w:color w:val="FF0000"/>
        </w:rPr>
        <w:t>c) Ve středním a starším věku</w:t>
      </w:r>
    </w:p>
    <w:p w:rsidR="00751E2D" w:rsidRPr="00FC0610" w:rsidRDefault="00751E2D" w:rsidP="00751E2D"/>
    <w:p w:rsidR="00751E2D" w:rsidRDefault="00751E2D" w:rsidP="00751E2D">
      <w:r w:rsidRPr="00FC0610">
        <w:rPr>
          <w:b/>
        </w:rPr>
        <w:t>5. Co je to glukometr?</w:t>
      </w:r>
      <w:r w:rsidRPr="00FC0610">
        <w:rPr>
          <w:b/>
        </w:rPr>
        <w:br/>
      </w:r>
      <w:r w:rsidRPr="00FC0610">
        <w:br/>
      </w:r>
      <w:r w:rsidRPr="004839AE">
        <w:rPr>
          <w:color w:val="FF0000"/>
        </w:rPr>
        <w:t>a) Přístroj určený k domácímu měření glykémie (=hladiny krevního cukru)</w:t>
      </w:r>
      <w:r w:rsidRPr="004839AE">
        <w:rPr>
          <w:color w:val="FF0000"/>
        </w:rPr>
        <w:br/>
      </w:r>
      <w:r w:rsidRPr="00FC0610">
        <w:t>b) Přístroj určený k výpočtu množství sacharidů pro diabetickou dietu.</w:t>
      </w:r>
      <w:r w:rsidRPr="00FC0610">
        <w:br/>
        <w:t>c) Přístroj k dávkování umělých sladidel.</w:t>
      </w:r>
    </w:p>
    <w:p w:rsidR="00751E2D" w:rsidRPr="00FC0610" w:rsidRDefault="00751E2D" w:rsidP="00751E2D"/>
    <w:p w:rsidR="00751E2D" w:rsidRDefault="00751E2D" w:rsidP="00751E2D">
      <w:pPr>
        <w:rPr>
          <w:b/>
        </w:rPr>
      </w:pPr>
      <w:r w:rsidRPr="00FC0610">
        <w:rPr>
          <w:b/>
        </w:rPr>
        <w:t>6. Kolik proužků hradí pojišťovna pacientovi léčené</w:t>
      </w:r>
      <w:r>
        <w:rPr>
          <w:b/>
        </w:rPr>
        <w:t>ho inzulínem?</w:t>
      </w:r>
    </w:p>
    <w:p w:rsidR="004839AE" w:rsidRPr="00FC0610" w:rsidRDefault="004839AE" w:rsidP="00751E2D">
      <w:pPr>
        <w:rPr>
          <w:b/>
        </w:rPr>
      </w:pPr>
    </w:p>
    <w:p w:rsidR="00751E2D" w:rsidRPr="004839AE" w:rsidRDefault="00751E2D" w:rsidP="00751E2D">
      <w:pPr>
        <w:rPr>
          <w:color w:val="FF0000"/>
        </w:rPr>
      </w:pPr>
      <w:r w:rsidRPr="004839AE">
        <w:rPr>
          <w:color w:val="FF0000"/>
        </w:rPr>
        <w:t>a) 400 proužků</w:t>
      </w:r>
    </w:p>
    <w:p w:rsidR="00751E2D" w:rsidRPr="00FC0610" w:rsidRDefault="00751E2D" w:rsidP="00751E2D">
      <w:r w:rsidRPr="00FC0610">
        <w:t>b) 300 proužků</w:t>
      </w:r>
    </w:p>
    <w:p w:rsidR="00751E2D" w:rsidRDefault="00751E2D" w:rsidP="00751E2D">
      <w:r w:rsidRPr="00FC0610">
        <w:t>c) 500 proužků</w:t>
      </w:r>
    </w:p>
    <w:p w:rsidR="00751E2D" w:rsidRPr="00FC0610" w:rsidRDefault="00751E2D" w:rsidP="00751E2D"/>
    <w:p w:rsidR="00751E2D" w:rsidRPr="004839AE" w:rsidRDefault="00751E2D" w:rsidP="00751E2D">
      <w:pPr>
        <w:rPr>
          <w:color w:val="FF0000"/>
        </w:rPr>
      </w:pPr>
      <w:r w:rsidRPr="00FC0610">
        <w:rPr>
          <w:b/>
        </w:rPr>
        <w:t>7. Jaká je funkce inzulínu v těle?</w:t>
      </w:r>
      <w:r w:rsidRPr="00FC0610">
        <w:rPr>
          <w:b/>
        </w:rPr>
        <w:br/>
      </w:r>
      <w:r w:rsidRPr="00FC0610">
        <w:br/>
        <w:t>a) Přeměňuje glukózu na zásobní cukr glykogen.</w:t>
      </w:r>
      <w:r w:rsidRPr="00FC0610">
        <w:br/>
        <w:t>b) Štěpí složité cukry na jednoduché.</w:t>
      </w:r>
      <w:r w:rsidRPr="00FC0610">
        <w:br/>
      </w:r>
      <w:r w:rsidRPr="004839AE">
        <w:rPr>
          <w:color w:val="FF0000"/>
        </w:rPr>
        <w:t>c) Snižuje hladinu cukru v krvi.</w:t>
      </w:r>
    </w:p>
    <w:p w:rsidR="00751E2D" w:rsidRPr="00FC0610" w:rsidRDefault="00751E2D" w:rsidP="00751E2D"/>
    <w:p w:rsidR="00751E2D" w:rsidRPr="00FC0610" w:rsidRDefault="00751E2D" w:rsidP="00751E2D">
      <w:r w:rsidRPr="00FC0610">
        <w:rPr>
          <w:b/>
        </w:rPr>
        <w:t>8. Jaké je složení inzulínu?</w:t>
      </w:r>
      <w:r w:rsidRPr="00FC0610">
        <w:rPr>
          <w:b/>
        </w:rPr>
        <w:br/>
      </w:r>
      <w:r w:rsidRPr="00FC0610">
        <w:br/>
        <w:t>a) Je to bílkovina velice složité struktury.</w:t>
      </w:r>
      <w:r w:rsidRPr="00FC0610">
        <w:br/>
      </w:r>
      <w:r w:rsidRPr="004839AE">
        <w:rPr>
          <w:color w:val="FF0000"/>
        </w:rPr>
        <w:t>b) Je to velice malá bílkovina.</w:t>
      </w:r>
      <w:r w:rsidRPr="004839AE">
        <w:rPr>
          <w:color w:val="FF0000"/>
        </w:rPr>
        <w:br/>
      </w:r>
      <w:r w:rsidRPr="00FC0610">
        <w:t>c) Je složený z aminokyselin, fosfolipidů a polysacharidů.</w:t>
      </w:r>
    </w:p>
    <w:p w:rsidR="00751E2D" w:rsidRPr="00FC0610" w:rsidRDefault="00751E2D" w:rsidP="00751E2D"/>
    <w:p w:rsidR="00751E2D" w:rsidRPr="004839AE" w:rsidRDefault="00751E2D" w:rsidP="00751E2D">
      <w:pPr>
        <w:rPr>
          <w:color w:val="FF0000"/>
        </w:rPr>
      </w:pPr>
      <w:r w:rsidRPr="00FC0610">
        <w:rPr>
          <w:b/>
        </w:rPr>
        <w:t>9. Co je to inzulínové pero?</w:t>
      </w:r>
      <w:r w:rsidRPr="00FC0610">
        <w:rPr>
          <w:b/>
        </w:rPr>
        <w:br/>
      </w:r>
      <w:r w:rsidRPr="00FC0610">
        <w:br/>
        <w:t>a) Přístroj určený na měření okamžité hladiny inzulínu v krvi.</w:t>
      </w:r>
      <w:r w:rsidRPr="00FC0610">
        <w:br/>
        <w:t>b) Dárkové pero vyrobené k 90. výročí získání čistého inzulínu, které připadá na letošní rok.</w:t>
      </w:r>
      <w:r w:rsidRPr="00FC0610">
        <w:br/>
      </w:r>
      <w:r w:rsidRPr="004839AE">
        <w:rPr>
          <w:color w:val="FF0000"/>
        </w:rPr>
        <w:t>c) Pomůcka pro podkožní aplikaci inzulínu.</w:t>
      </w:r>
    </w:p>
    <w:p w:rsidR="00751E2D" w:rsidRPr="00FC0610" w:rsidRDefault="00751E2D" w:rsidP="00751E2D"/>
    <w:p w:rsidR="00D758DF" w:rsidRPr="00D758DF" w:rsidRDefault="009769E9" w:rsidP="009769E9">
      <w:r w:rsidRPr="009769E9">
        <w:rPr>
          <w:b/>
        </w:rPr>
        <w:t>Přísloví o zdraví</w:t>
      </w:r>
      <w:r w:rsidR="00D758DF">
        <w:t>(Informace k práci: Rozstříhat na slova a správně složit přísloví. Následně diskutovat nad významem přísloví.)</w:t>
      </w:r>
    </w:p>
    <w:p w:rsidR="009769E9" w:rsidRDefault="00425E5F" w:rsidP="00E65A7E">
      <w:pPr>
        <w:rPr>
          <w:b/>
        </w:rPr>
      </w:pPr>
      <w:r w:rsidRPr="00425E5F">
        <w:rPr>
          <w:noProof/>
          <w:lang w:eastAsia="cs-CZ"/>
        </w:rPr>
        <w:pict>
          <v:roundrect id="Zaoblený obdélník 8" o:spid="_x0000_s1032" style="position:absolute;margin-left:-5.6pt;margin-top:10.05pt;width:270.75pt;height: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" fillcolor="#ffc000 [3207]" strokecolor="#7f5f00 [1607]" strokeweight="1pt">
            <v:stroke joinstyle="miter"/>
          </v:roundrect>
        </w:pict>
      </w:r>
    </w:p>
    <w:p w:rsidR="009769E9" w:rsidRDefault="009769E9" w:rsidP="00E65A7E">
      <w:r w:rsidRPr="009769E9">
        <w:t>Běhej k doktorovi dřív, než nemoc přiběhne za tebou.</w:t>
      </w:r>
    </w:p>
    <w:p w:rsidR="009769E9" w:rsidRDefault="009769E9" w:rsidP="00E65A7E"/>
    <w:p w:rsidR="009769E9" w:rsidRDefault="00425E5F" w:rsidP="00E65A7E">
      <w:r>
        <w:rPr>
          <w:noProof/>
          <w:lang w:eastAsia="cs-CZ"/>
        </w:rPr>
        <w:pict>
          <v:roundrect id="Zaoblený obdélník 9" o:spid="_x0000_s1031" style="position:absolute;margin-left:-5.6pt;margin-top:7.95pt;width:152.25pt;height:3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" fillcolor="#5b9bd5 [3204]" strokecolor="#1f4d78 [1604]" strokeweight="1pt">
            <v:stroke joinstyle="miter"/>
          </v:roundrect>
        </w:pict>
      </w:r>
    </w:p>
    <w:p w:rsidR="009769E9" w:rsidRDefault="009769E9" w:rsidP="00E65A7E">
      <w:r>
        <w:t>V zdravém těle zdravý duch.</w:t>
      </w:r>
    </w:p>
    <w:p w:rsidR="009769E9" w:rsidRDefault="009769E9" w:rsidP="00E65A7E"/>
    <w:p w:rsidR="009769E9" w:rsidRDefault="00425E5F" w:rsidP="00E65A7E">
      <w:r>
        <w:rPr>
          <w:noProof/>
          <w:lang w:eastAsia="cs-CZ"/>
        </w:rPr>
        <w:pict>
          <v:roundrect id="Zaoblený obdélník 10" o:spid="_x0000_s1030" style="position:absolute;margin-left:-5.6pt;margin-top:8.25pt;width:264pt;height:3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" fillcolor="#70ad47 [3209]" strokecolor="#375623 [1609]" strokeweight="1pt">
            <v:stroke joinstyle="miter"/>
          </v:roundrect>
        </w:pict>
      </w:r>
    </w:p>
    <w:p w:rsidR="009769E9" w:rsidRDefault="009769E9" w:rsidP="00E65A7E">
      <w:r>
        <w:t>Zdravý člověk má mnoho přání, nemocný jen jedno.</w:t>
      </w:r>
    </w:p>
    <w:p w:rsidR="009769E9" w:rsidRDefault="009769E9" w:rsidP="00E65A7E"/>
    <w:p w:rsidR="009769E9" w:rsidRDefault="009769E9" w:rsidP="00E65A7E"/>
    <w:p w:rsidR="009769E9" w:rsidRDefault="00425E5F" w:rsidP="00E65A7E">
      <w:r>
        <w:rPr>
          <w:noProof/>
          <w:lang w:eastAsia="cs-CZ"/>
        </w:rPr>
        <w:pict>
          <v:roundrect id="Zaoblený obdélník 11" o:spid="_x0000_s1029" style="position:absolute;margin-left:-5.6pt;margin-top:-8.75pt;width:191.25pt;height: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" fillcolor="#190b02 [325]" strokecolor="#ed7d31 [3205]" strokeweight=".5pt">
            <v:fill color2="#0c0501 [165]" rotate="t" colors="0 #f7bda4;.5 #f5b195;1 #f8a581" focus="100%" type="gradient">
              <o:fill v:ext="view" type="gradientUnscaled"/>
            </v:fill>
            <v:stroke joinstyle="miter"/>
          </v:roundrect>
        </w:pict>
      </w:r>
      <w:r w:rsidR="009769E9">
        <w:t>Kam nechodí slunce, tam chodí lékař.</w:t>
      </w:r>
    </w:p>
    <w:p w:rsidR="00DF11B5" w:rsidRDefault="00DF11B5" w:rsidP="00E65A7E"/>
    <w:p w:rsidR="009769E9" w:rsidRDefault="009769E9" w:rsidP="00E65A7E"/>
    <w:p w:rsidR="009769E9" w:rsidRDefault="00425E5F" w:rsidP="00E65A7E">
      <w:r>
        <w:rPr>
          <w:noProof/>
          <w:lang w:eastAsia="cs-CZ"/>
        </w:rPr>
        <w:pict>
          <v:roundrect id="Zaoblený obdélník 20" o:spid="_x0000_s1028" style="position:absolute;margin-left:-2.6pt;margin-top:-6.35pt;width:99pt;height:2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" fillcolor="#5b9bd5 [3204]" strokecolor="#1f4d78 [1604]" strokeweight="1pt">
            <v:stroke joinstyle="miter"/>
          </v:roundrect>
        </w:pict>
      </w:r>
      <w:r w:rsidR="009769E9">
        <w:t>Čistota půl zdraví.</w:t>
      </w:r>
    </w:p>
    <w:p w:rsidR="009769E9" w:rsidRDefault="009769E9" w:rsidP="00E65A7E"/>
    <w:p w:rsidR="009769E9" w:rsidRDefault="00425E5F" w:rsidP="00E65A7E">
      <w:r>
        <w:rPr>
          <w:noProof/>
          <w:lang w:eastAsia="cs-CZ"/>
        </w:rPr>
        <w:pict>
          <v:roundrect id="Zaoblený obdélník 21" o:spid="_x0000_s1027" style="position:absolute;margin-left:-2.6pt;margin-top:7.6pt;width:126pt;height:30.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" fillcolor="#010101 [38]" stroked="f">
            <v:fill color2="#a3a3a3 [3174]" rotate="t" colors="0 #afafaf;.5 #a5a5a5;1 #929292" focus="100%" type="gradient">
              <o:fill v:ext="view" type="gradientUnscaled"/>
            </v:fill>
            <v:shadow on="t" color="black" opacity="41287f" offset="0,1.5pt"/>
          </v:roundrect>
        </w:pict>
      </w:r>
    </w:p>
    <w:p w:rsidR="009769E9" w:rsidRDefault="009769E9" w:rsidP="00E65A7E">
      <w:r>
        <w:t>Veselá mysl půl zdraví.</w:t>
      </w:r>
    </w:p>
    <w:p w:rsidR="004442E4" w:rsidRPr="009769E9" w:rsidRDefault="004442E4" w:rsidP="00E65A7E"/>
    <w:p w:rsidR="00E65A7E" w:rsidRDefault="00E65A7E" w:rsidP="006C4CA6">
      <w:pPr>
        <w:spacing w:before="60" w:line="360" w:lineRule="auto"/>
        <w:jc w:val="both"/>
        <w:rPr>
          <w:rFonts w:cs="Arial"/>
          <w:u w:val="single"/>
        </w:rPr>
      </w:pPr>
    </w:p>
    <w:p w:rsidR="004442E4" w:rsidRDefault="004442E4" w:rsidP="004442E4">
      <w:pPr>
        <w:spacing w:before="60" w:line="360" w:lineRule="auto"/>
        <w:jc w:val="both"/>
        <w:rPr>
          <w:rFonts w:cs="Arial"/>
          <w:sz w:val="32"/>
          <w:szCs w:val="32"/>
        </w:rPr>
      </w:pPr>
    </w:p>
    <w:p w:rsidR="003C294F" w:rsidRDefault="003C294F" w:rsidP="004442E4">
      <w:pPr>
        <w:spacing w:before="60" w:line="360" w:lineRule="auto"/>
        <w:jc w:val="both"/>
        <w:rPr>
          <w:rFonts w:cs="Arial"/>
          <w:sz w:val="32"/>
          <w:szCs w:val="32"/>
        </w:rPr>
      </w:pPr>
    </w:p>
    <w:p w:rsidR="003C294F" w:rsidRDefault="003C294F" w:rsidP="004442E4">
      <w:pPr>
        <w:spacing w:before="60" w:line="360" w:lineRule="auto"/>
        <w:jc w:val="both"/>
        <w:rPr>
          <w:rFonts w:cs="Arial"/>
          <w:sz w:val="32"/>
          <w:szCs w:val="32"/>
        </w:rPr>
      </w:pPr>
    </w:p>
    <w:p w:rsidR="003C294F" w:rsidRDefault="003C294F" w:rsidP="004442E4">
      <w:pPr>
        <w:spacing w:before="60" w:line="360" w:lineRule="auto"/>
        <w:jc w:val="both"/>
        <w:rPr>
          <w:rFonts w:cs="Arial"/>
          <w:sz w:val="32"/>
          <w:szCs w:val="32"/>
        </w:rPr>
      </w:pPr>
    </w:p>
    <w:p w:rsidR="003C294F" w:rsidRPr="004442E4" w:rsidRDefault="003C294F" w:rsidP="004442E4">
      <w:pPr>
        <w:spacing w:before="60" w:line="360" w:lineRule="auto"/>
        <w:jc w:val="both"/>
        <w:rPr>
          <w:rFonts w:cs="Arial"/>
          <w:sz w:val="32"/>
          <w:szCs w:val="32"/>
        </w:rPr>
      </w:pPr>
    </w:p>
    <w:p w:rsidR="007952FD" w:rsidRDefault="007952FD" w:rsidP="007952FD">
      <w:pPr>
        <w:spacing w:before="120" w:after="200" w:line="360" w:lineRule="auto"/>
        <w:jc w:val="both"/>
        <w:rPr>
          <w:b/>
          <w:bCs/>
        </w:rPr>
      </w:pPr>
      <w:r>
        <w:rPr>
          <w:b/>
          <w:bCs/>
        </w:rPr>
        <w:t>DRUHÁ HODINA  - DIABETES MELLITUS</w:t>
      </w:r>
    </w:p>
    <w:p w:rsidR="007952FD" w:rsidRPr="00DF11B5" w:rsidRDefault="003C294F" w:rsidP="00DF11B5">
      <w:pPr>
        <w:spacing w:before="120" w:after="200" w:line="360" w:lineRule="auto"/>
        <w:ind w:firstLine="709"/>
        <w:jc w:val="both"/>
      </w:pPr>
      <w:r>
        <w:t>Druhá hodina je zacílena na Diabetes mellitus</w:t>
      </w:r>
      <w:r w:rsidR="007952FD">
        <w:t xml:space="preserve">. </w:t>
      </w:r>
      <w:r>
        <w:t xml:space="preserve">Diabetes mellitus řadíme mezi civilizační nemoci. </w:t>
      </w:r>
    </w:p>
    <w:tbl>
      <w:tblPr>
        <w:tblW w:w="0" w:type="auto"/>
        <w:tblInd w:w="-15" w:type="dxa"/>
        <w:tblLayout w:type="fixed"/>
        <w:tblCellMar>
          <w:left w:w="70" w:type="dxa"/>
          <w:right w:w="70" w:type="dxa"/>
        </w:tblCellMar>
        <w:tblLook w:val="0000"/>
      </w:tblPr>
      <w:tblGrid>
        <w:gridCol w:w="1020"/>
        <w:gridCol w:w="3515"/>
        <w:gridCol w:w="1800"/>
        <w:gridCol w:w="1460"/>
        <w:gridCol w:w="1040"/>
      </w:tblGrid>
      <w:tr w:rsidR="007952FD" w:rsidTr="00B42719">
        <w:trPr>
          <w:trHeight w:val="270"/>
        </w:trPr>
        <w:tc>
          <w:tcPr>
            <w:tcW w:w="1020" w:type="dxa"/>
            <w:tcBorders>
              <w:top w:val="single" w:sz="8" w:space="0" w:color="000000"/>
              <w:left w:val="single" w:sz="8" w:space="0" w:color="000000"/>
            </w:tcBorders>
            <w:vAlign w:val="bottom"/>
          </w:tcPr>
          <w:p w:rsidR="007952FD" w:rsidRDefault="007952FD" w:rsidP="00B42719">
            <w:pPr>
              <w:snapToGrid w:val="0"/>
              <w:rPr>
                <w:b/>
              </w:rPr>
            </w:pPr>
            <w:r>
              <w:rPr>
                <w:b/>
              </w:rPr>
              <w:t> </w:t>
            </w:r>
          </w:p>
        </w:tc>
        <w:tc>
          <w:tcPr>
            <w:tcW w:w="3515" w:type="dxa"/>
            <w:tcBorders>
              <w:top w:val="single" w:sz="8" w:space="0" w:color="000000"/>
              <w:left w:val="single" w:sz="8" w:space="0" w:color="000000"/>
              <w:bottom w:val="single" w:sz="8" w:space="0" w:color="000000"/>
            </w:tcBorders>
            <w:vAlign w:val="bottom"/>
          </w:tcPr>
          <w:p w:rsidR="007952FD" w:rsidRDefault="007952FD" w:rsidP="00B42719">
            <w:pPr>
              <w:snapToGrid w:val="0"/>
              <w:jc w:val="center"/>
              <w:rPr>
                <w:b/>
              </w:rPr>
            </w:pPr>
            <w:r>
              <w:rPr>
                <w:b/>
              </w:rPr>
              <w:t>popis činnosti</w:t>
            </w:r>
          </w:p>
        </w:tc>
        <w:tc>
          <w:tcPr>
            <w:tcW w:w="1800" w:type="dxa"/>
            <w:tcBorders>
              <w:top w:val="single" w:sz="8" w:space="0" w:color="000000"/>
              <w:left w:val="single" w:sz="4" w:space="0" w:color="000000"/>
              <w:bottom w:val="single" w:sz="8" w:space="0" w:color="000000"/>
            </w:tcBorders>
            <w:vAlign w:val="bottom"/>
          </w:tcPr>
          <w:p w:rsidR="007952FD" w:rsidRDefault="003152B7" w:rsidP="00B42719">
            <w:pPr>
              <w:snapToGrid w:val="0"/>
              <w:jc w:val="center"/>
              <w:rPr>
                <w:b/>
              </w:rPr>
            </w:pPr>
            <w:r>
              <w:rPr>
                <w:b/>
              </w:rPr>
              <w:t>M</w:t>
            </w:r>
            <w:r w:rsidR="007952FD">
              <w:rPr>
                <w:b/>
              </w:rPr>
              <w:t>etoda</w:t>
            </w:r>
          </w:p>
        </w:tc>
        <w:tc>
          <w:tcPr>
            <w:tcW w:w="1460" w:type="dxa"/>
            <w:tcBorders>
              <w:top w:val="single" w:sz="8" w:space="0" w:color="000000"/>
              <w:left w:val="single" w:sz="4" w:space="0" w:color="000000"/>
              <w:bottom w:val="single" w:sz="8" w:space="0" w:color="000000"/>
            </w:tcBorders>
            <w:vAlign w:val="bottom"/>
          </w:tcPr>
          <w:p w:rsidR="007952FD" w:rsidRDefault="007952FD" w:rsidP="00B42719">
            <w:pPr>
              <w:snapToGrid w:val="0"/>
              <w:jc w:val="center"/>
              <w:rPr>
                <w:b/>
              </w:rPr>
            </w:pPr>
            <w:r>
              <w:rPr>
                <w:b/>
              </w:rPr>
              <w:t>forma</w:t>
            </w:r>
          </w:p>
        </w:tc>
        <w:tc>
          <w:tcPr>
            <w:tcW w:w="1040" w:type="dxa"/>
            <w:tcBorders>
              <w:top w:val="single" w:sz="8" w:space="0" w:color="000000"/>
              <w:left w:val="single" w:sz="4" w:space="0" w:color="000000"/>
              <w:bottom w:val="single" w:sz="8" w:space="0" w:color="000000"/>
              <w:right w:val="single" w:sz="8" w:space="0" w:color="000000"/>
            </w:tcBorders>
            <w:vAlign w:val="bottom"/>
          </w:tcPr>
          <w:p w:rsidR="007952FD" w:rsidRDefault="007952FD" w:rsidP="00B42719">
            <w:pPr>
              <w:snapToGrid w:val="0"/>
              <w:jc w:val="center"/>
              <w:rPr>
                <w:b/>
              </w:rPr>
            </w:pPr>
            <w:r>
              <w:rPr>
                <w:b/>
              </w:rPr>
              <w:t>čas</w:t>
            </w:r>
          </w:p>
        </w:tc>
      </w:tr>
      <w:tr w:rsidR="007952FD" w:rsidTr="00B42719">
        <w:trPr>
          <w:trHeight w:val="919"/>
        </w:trPr>
        <w:tc>
          <w:tcPr>
            <w:tcW w:w="1020" w:type="dxa"/>
            <w:tcBorders>
              <w:top w:val="single" w:sz="8" w:space="0" w:color="000000"/>
              <w:left w:val="single" w:sz="8" w:space="0" w:color="000000"/>
              <w:bottom w:val="single" w:sz="4" w:space="0" w:color="000000"/>
            </w:tcBorders>
            <w:vAlign w:val="center"/>
          </w:tcPr>
          <w:p w:rsidR="007952FD" w:rsidRDefault="007952FD" w:rsidP="00B42719">
            <w:pPr>
              <w:snapToGrid w:val="0"/>
              <w:rPr>
                <w:b/>
              </w:rPr>
            </w:pPr>
            <w:r>
              <w:rPr>
                <w:b/>
              </w:rPr>
              <w:t>Úvod</w:t>
            </w:r>
          </w:p>
          <w:p w:rsidR="007952FD" w:rsidRDefault="007952FD" w:rsidP="00B42719">
            <w:pPr>
              <w:rPr>
                <w:b/>
              </w:rPr>
            </w:pPr>
          </w:p>
        </w:tc>
        <w:tc>
          <w:tcPr>
            <w:tcW w:w="3515" w:type="dxa"/>
            <w:tcBorders>
              <w:left w:val="single" w:sz="8" w:space="0" w:color="000000"/>
              <w:bottom w:val="single" w:sz="4" w:space="0" w:color="000000"/>
            </w:tcBorders>
            <w:vAlign w:val="center"/>
          </w:tcPr>
          <w:p w:rsidR="007952FD" w:rsidRDefault="007952FD" w:rsidP="00B42719">
            <w:pPr>
              <w:snapToGrid w:val="0"/>
            </w:pPr>
            <w:r>
              <w:t xml:space="preserve">- </w:t>
            </w:r>
            <w:r w:rsidR="003C294F">
              <w:t>učitel vypíše pojmy o cukrovce</w:t>
            </w:r>
            <w:r>
              <w:t>,</w:t>
            </w:r>
            <w:r w:rsidR="003C294F">
              <w:t xml:space="preserve"> kterým žáci rozumí</w:t>
            </w:r>
          </w:p>
          <w:p w:rsidR="007952FD" w:rsidRDefault="007952FD" w:rsidP="00B42719"/>
        </w:tc>
        <w:tc>
          <w:tcPr>
            <w:tcW w:w="1800" w:type="dxa"/>
            <w:tcBorders>
              <w:left w:val="single" w:sz="4" w:space="0" w:color="000000"/>
              <w:bottom w:val="single" w:sz="4" w:space="0" w:color="000000"/>
            </w:tcBorders>
            <w:vAlign w:val="center"/>
          </w:tcPr>
          <w:p w:rsidR="007952FD" w:rsidRDefault="007952FD" w:rsidP="00B42719">
            <w:pPr>
              <w:snapToGrid w:val="0"/>
            </w:pPr>
            <w:r>
              <w:t>brainstorming</w:t>
            </w:r>
          </w:p>
          <w:p w:rsidR="007952FD" w:rsidRDefault="007952FD" w:rsidP="00B42719">
            <w:pPr>
              <w:snapToGrid w:val="0"/>
            </w:pPr>
            <w:r>
              <w:t xml:space="preserve">diskuse </w:t>
            </w:r>
          </w:p>
        </w:tc>
        <w:tc>
          <w:tcPr>
            <w:tcW w:w="1460" w:type="dxa"/>
            <w:tcBorders>
              <w:left w:val="single" w:sz="4" w:space="0" w:color="000000"/>
              <w:bottom w:val="single" w:sz="4" w:space="0" w:color="000000"/>
            </w:tcBorders>
            <w:vAlign w:val="bottom"/>
          </w:tcPr>
          <w:p w:rsidR="007952FD" w:rsidRDefault="007952FD" w:rsidP="00B42719">
            <w:pPr>
              <w:snapToGrid w:val="0"/>
            </w:pPr>
          </w:p>
          <w:p w:rsidR="007952FD" w:rsidRDefault="007952FD" w:rsidP="00B42719">
            <w:pPr>
              <w:snapToGrid w:val="0"/>
            </w:pPr>
          </w:p>
          <w:p w:rsidR="007952FD" w:rsidRDefault="007952FD" w:rsidP="00B42719">
            <w:pPr>
              <w:snapToGrid w:val="0"/>
            </w:pPr>
            <w:r>
              <w:t>hromadná</w:t>
            </w:r>
          </w:p>
          <w:p w:rsidR="007952FD" w:rsidRDefault="007952FD" w:rsidP="00B42719"/>
          <w:p w:rsidR="007952FD" w:rsidRDefault="007952FD" w:rsidP="00B42719"/>
        </w:tc>
        <w:tc>
          <w:tcPr>
            <w:tcW w:w="1040" w:type="dxa"/>
            <w:tcBorders>
              <w:left w:val="single" w:sz="4" w:space="0" w:color="000000"/>
              <w:bottom w:val="single" w:sz="4" w:space="0" w:color="000000"/>
              <w:right w:val="single" w:sz="8" w:space="0" w:color="000000"/>
            </w:tcBorders>
            <w:vAlign w:val="bottom"/>
          </w:tcPr>
          <w:p w:rsidR="007952FD" w:rsidRDefault="007952FD" w:rsidP="00B42719">
            <w:pPr>
              <w:snapToGrid w:val="0"/>
            </w:pPr>
            <w:r>
              <w:t> 10 min</w:t>
            </w:r>
          </w:p>
          <w:p w:rsidR="007952FD" w:rsidRDefault="007952FD" w:rsidP="00B42719"/>
          <w:p w:rsidR="007952FD" w:rsidRDefault="007952FD" w:rsidP="00B42719"/>
        </w:tc>
      </w:tr>
      <w:tr w:rsidR="007952FD" w:rsidTr="00B42719">
        <w:trPr>
          <w:trHeight w:val="1889"/>
        </w:trPr>
        <w:tc>
          <w:tcPr>
            <w:tcW w:w="1020" w:type="dxa"/>
            <w:tcBorders>
              <w:left w:val="single" w:sz="8" w:space="0" w:color="000000"/>
              <w:bottom w:val="single" w:sz="4" w:space="0" w:color="000000"/>
            </w:tcBorders>
            <w:vAlign w:val="bottom"/>
          </w:tcPr>
          <w:p w:rsidR="007952FD" w:rsidRDefault="007952FD" w:rsidP="00B42719">
            <w:pPr>
              <w:snapToGrid w:val="0"/>
              <w:rPr>
                <w:b/>
              </w:rPr>
            </w:pPr>
            <w:r>
              <w:rPr>
                <w:b/>
              </w:rPr>
              <w:t>Hlavní část</w:t>
            </w:r>
          </w:p>
          <w:p w:rsidR="007952FD" w:rsidRDefault="007952FD" w:rsidP="00B42719">
            <w:pPr>
              <w:rPr>
                <w:b/>
              </w:rPr>
            </w:pPr>
          </w:p>
          <w:p w:rsidR="007952FD" w:rsidRDefault="007952FD" w:rsidP="00B42719">
            <w:pPr>
              <w:rPr>
                <w:b/>
              </w:rPr>
            </w:pPr>
          </w:p>
        </w:tc>
        <w:tc>
          <w:tcPr>
            <w:tcW w:w="3515" w:type="dxa"/>
            <w:tcBorders>
              <w:left w:val="single" w:sz="8" w:space="0" w:color="000000"/>
              <w:bottom w:val="single" w:sz="4" w:space="0" w:color="000000"/>
            </w:tcBorders>
            <w:vAlign w:val="bottom"/>
          </w:tcPr>
          <w:p w:rsidR="00DF11B5" w:rsidRDefault="00F26CFC" w:rsidP="00B42719">
            <w:pPr>
              <w:snapToGrid w:val="0"/>
            </w:pPr>
            <w:r>
              <w:t>- učitel zahájí výklad za pomoci</w:t>
            </w:r>
            <w:r w:rsidR="007952FD">
              <w:t xml:space="preserve">powerpointové prezentace </w:t>
            </w:r>
          </w:p>
          <w:p w:rsidR="00F26CFC" w:rsidRDefault="00F26CFC" w:rsidP="00B42719">
            <w:pPr>
              <w:snapToGrid w:val="0"/>
            </w:pPr>
          </w:p>
          <w:p w:rsidR="007952FD" w:rsidRDefault="00F26CFC" w:rsidP="00B42719">
            <w:pPr>
              <w:snapToGrid w:val="0"/>
            </w:pPr>
            <w:r>
              <w:t>- žáci si v</w:t>
            </w:r>
            <w:r w:rsidR="007952FD">
              <w:t xml:space="preserve">pisují </w:t>
            </w:r>
            <w:r>
              <w:t xml:space="preserve">chybějící pojmy </w:t>
            </w:r>
            <w:r w:rsidR="007952FD">
              <w:t xml:space="preserve">do pracovního listu </w:t>
            </w:r>
          </w:p>
          <w:p w:rsidR="007952FD" w:rsidRDefault="00F26CFC" w:rsidP="00B42719">
            <w:r>
              <w:t>- společně doplní zbylé otázky</w:t>
            </w:r>
          </w:p>
          <w:p w:rsidR="007952FD" w:rsidRDefault="007952FD" w:rsidP="00B42719"/>
        </w:tc>
        <w:tc>
          <w:tcPr>
            <w:tcW w:w="1800" w:type="dxa"/>
            <w:tcBorders>
              <w:left w:val="single" w:sz="4" w:space="0" w:color="000000"/>
              <w:bottom w:val="single" w:sz="4" w:space="0" w:color="000000"/>
            </w:tcBorders>
            <w:vAlign w:val="center"/>
          </w:tcPr>
          <w:p w:rsidR="007952FD" w:rsidRDefault="007952FD" w:rsidP="00B42719">
            <w:pPr>
              <w:snapToGrid w:val="0"/>
            </w:pPr>
            <w:r>
              <w:t>výklad</w:t>
            </w:r>
          </w:p>
          <w:p w:rsidR="007952FD" w:rsidRDefault="007952FD" w:rsidP="00B42719">
            <w:pPr>
              <w:snapToGrid w:val="0"/>
            </w:pPr>
            <w:r>
              <w:t>práce s pracovním listem</w:t>
            </w:r>
          </w:p>
          <w:p w:rsidR="007952FD" w:rsidRDefault="007952FD" w:rsidP="00B42719">
            <w:pPr>
              <w:snapToGrid w:val="0"/>
            </w:pPr>
          </w:p>
          <w:p w:rsidR="007952FD" w:rsidRDefault="007952FD" w:rsidP="00B42719">
            <w:pPr>
              <w:snapToGrid w:val="0"/>
            </w:pPr>
            <w:r>
              <w:t>diskuse</w:t>
            </w:r>
          </w:p>
        </w:tc>
        <w:tc>
          <w:tcPr>
            <w:tcW w:w="1460" w:type="dxa"/>
            <w:tcBorders>
              <w:left w:val="single" w:sz="4" w:space="0" w:color="000000"/>
              <w:bottom w:val="single" w:sz="4" w:space="0" w:color="000000"/>
            </w:tcBorders>
            <w:vAlign w:val="bottom"/>
          </w:tcPr>
          <w:p w:rsidR="007952FD" w:rsidRDefault="007952FD" w:rsidP="00B42719">
            <w:pPr>
              <w:snapToGrid w:val="0"/>
            </w:pPr>
            <w:r>
              <w:t xml:space="preserve">              hromadná</w:t>
            </w:r>
          </w:p>
          <w:p w:rsidR="007952FD" w:rsidRDefault="007952FD" w:rsidP="00B42719">
            <w:pPr>
              <w:snapToGrid w:val="0"/>
            </w:pPr>
            <w:r>
              <w:t>individuální</w:t>
            </w:r>
          </w:p>
          <w:p w:rsidR="007952FD" w:rsidRDefault="007952FD" w:rsidP="00B42719">
            <w:pPr>
              <w:snapToGrid w:val="0"/>
            </w:pPr>
          </w:p>
          <w:p w:rsidR="007952FD" w:rsidRDefault="007952FD" w:rsidP="00B42719">
            <w:r>
              <w:t>skupinová</w:t>
            </w:r>
          </w:p>
          <w:p w:rsidR="007952FD" w:rsidRDefault="007952FD" w:rsidP="00B42719"/>
          <w:p w:rsidR="007952FD" w:rsidRDefault="007952FD" w:rsidP="00B42719"/>
        </w:tc>
        <w:tc>
          <w:tcPr>
            <w:tcW w:w="1040" w:type="dxa"/>
            <w:tcBorders>
              <w:left w:val="single" w:sz="4" w:space="0" w:color="000000"/>
              <w:bottom w:val="single" w:sz="4" w:space="0" w:color="000000"/>
              <w:right w:val="single" w:sz="8" w:space="0" w:color="000000"/>
            </w:tcBorders>
            <w:vAlign w:val="bottom"/>
          </w:tcPr>
          <w:p w:rsidR="007952FD" w:rsidRDefault="007952FD" w:rsidP="00B42719">
            <w:pPr>
              <w:snapToGrid w:val="0"/>
            </w:pPr>
            <w:r>
              <w:t xml:space="preserve"> 20 min</w:t>
            </w:r>
          </w:p>
          <w:p w:rsidR="007952FD" w:rsidRDefault="007952FD" w:rsidP="00B42719">
            <w:pPr>
              <w:snapToGrid w:val="0"/>
            </w:pPr>
          </w:p>
          <w:p w:rsidR="007952FD" w:rsidRDefault="007952FD" w:rsidP="00B42719">
            <w:pPr>
              <w:snapToGrid w:val="0"/>
            </w:pPr>
          </w:p>
          <w:p w:rsidR="007952FD" w:rsidRDefault="007952FD" w:rsidP="00B42719">
            <w:r>
              <w:t>10 min</w:t>
            </w:r>
          </w:p>
          <w:p w:rsidR="007952FD" w:rsidRDefault="007952FD" w:rsidP="00B42719"/>
          <w:p w:rsidR="007952FD" w:rsidRDefault="007952FD" w:rsidP="00B42719"/>
        </w:tc>
      </w:tr>
      <w:tr w:rsidR="007952FD" w:rsidTr="00B42719">
        <w:trPr>
          <w:trHeight w:val="436"/>
        </w:trPr>
        <w:tc>
          <w:tcPr>
            <w:tcW w:w="1020" w:type="dxa"/>
            <w:tcBorders>
              <w:left w:val="single" w:sz="8" w:space="0" w:color="000000"/>
              <w:bottom w:val="single" w:sz="8" w:space="0" w:color="000000"/>
            </w:tcBorders>
            <w:vAlign w:val="bottom"/>
          </w:tcPr>
          <w:p w:rsidR="007952FD" w:rsidRDefault="007952FD" w:rsidP="00B42719">
            <w:pPr>
              <w:snapToGrid w:val="0"/>
              <w:rPr>
                <w:b/>
              </w:rPr>
            </w:pPr>
          </w:p>
          <w:p w:rsidR="007952FD" w:rsidRDefault="007952FD" w:rsidP="00B42719">
            <w:pPr>
              <w:rPr>
                <w:b/>
              </w:rPr>
            </w:pPr>
            <w:r>
              <w:rPr>
                <w:b/>
              </w:rPr>
              <w:t>Závěr</w:t>
            </w:r>
          </w:p>
          <w:p w:rsidR="007952FD" w:rsidRDefault="007952FD" w:rsidP="00B42719">
            <w:pPr>
              <w:rPr>
                <w:b/>
              </w:rPr>
            </w:pPr>
          </w:p>
          <w:p w:rsidR="007952FD" w:rsidRDefault="007952FD" w:rsidP="00B42719">
            <w:pPr>
              <w:rPr>
                <w:b/>
              </w:rPr>
            </w:pPr>
          </w:p>
        </w:tc>
        <w:tc>
          <w:tcPr>
            <w:tcW w:w="3515" w:type="dxa"/>
            <w:tcBorders>
              <w:left w:val="single" w:sz="8" w:space="0" w:color="000000"/>
              <w:bottom w:val="single" w:sz="8" w:space="0" w:color="000000"/>
            </w:tcBorders>
            <w:vAlign w:val="bottom"/>
          </w:tcPr>
          <w:p w:rsidR="007952FD" w:rsidRDefault="007952FD" w:rsidP="00B42719">
            <w:pPr>
              <w:snapToGrid w:val="0"/>
            </w:pPr>
            <w:r>
              <w:t xml:space="preserve">- učitel </w:t>
            </w:r>
            <w:r w:rsidR="00F26CFC">
              <w:t>připomene nejpodstatnější údaje z hodiny</w:t>
            </w:r>
          </w:p>
          <w:p w:rsidR="007952FD" w:rsidRDefault="007952FD" w:rsidP="00B42719">
            <w:pPr>
              <w:snapToGrid w:val="0"/>
            </w:pPr>
            <w:r>
              <w:t xml:space="preserve">- učitel </w:t>
            </w:r>
            <w:r w:rsidR="00F26CFC">
              <w:t>pustí výukové video</w:t>
            </w:r>
          </w:p>
          <w:p w:rsidR="007952FD" w:rsidRDefault="007952FD" w:rsidP="00B42719"/>
        </w:tc>
        <w:tc>
          <w:tcPr>
            <w:tcW w:w="1800" w:type="dxa"/>
            <w:tcBorders>
              <w:left w:val="single" w:sz="4" w:space="0" w:color="000000"/>
              <w:bottom w:val="single" w:sz="8" w:space="0" w:color="000000"/>
            </w:tcBorders>
            <w:vAlign w:val="center"/>
          </w:tcPr>
          <w:p w:rsidR="007952FD" w:rsidRDefault="007952FD" w:rsidP="00B42719">
            <w:pPr>
              <w:snapToGrid w:val="0"/>
            </w:pPr>
          </w:p>
          <w:p w:rsidR="007952FD" w:rsidRDefault="007952FD" w:rsidP="00B42719">
            <w:r>
              <w:t>výklad</w:t>
            </w:r>
          </w:p>
          <w:p w:rsidR="007952FD" w:rsidRDefault="007952FD" w:rsidP="00B42719">
            <w:r>
              <w:t>televizní výuka</w:t>
            </w:r>
          </w:p>
          <w:p w:rsidR="007952FD" w:rsidRDefault="007952FD" w:rsidP="00B42719"/>
        </w:tc>
        <w:tc>
          <w:tcPr>
            <w:tcW w:w="1460" w:type="dxa"/>
            <w:tcBorders>
              <w:left w:val="single" w:sz="4" w:space="0" w:color="000000"/>
              <w:bottom w:val="single" w:sz="8" w:space="0" w:color="000000"/>
            </w:tcBorders>
            <w:vAlign w:val="center"/>
          </w:tcPr>
          <w:p w:rsidR="007952FD" w:rsidRDefault="007952FD" w:rsidP="00B42719">
            <w:pPr>
              <w:snapToGrid w:val="0"/>
            </w:pPr>
          </w:p>
          <w:p w:rsidR="007952FD" w:rsidRDefault="007952FD" w:rsidP="00B42719">
            <w:pPr>
              <w:snapToGrid w:val="0"/>
            </w:pPr>
            <w:r>
              <w:t>hromadná</w:t>
            </w:r>
          </w:p>
        </w:tc>
        <w:tc>
          <w:tcPr>
            <w:tcW w:w="1040" w:type="dxa"/>
            <w:tcBorders>
              <w:left w:val="single" w:sz="4" w:space="0" w:color="000000"/>
              <w:bottom w:val="single" w:sz="8" w:space="0" w:color="000000"/>
              <w:right w:val="single" w:sz="8" w:space="0" w:color="000000"/>
            </w:tcBorders>
            <w:vAlign w:val="bottom"/>
          </w:tcPr>
          <w:p w:rsidR="007952FD" w:rsidRDefault="007952FD" w:rsidP="00B42719">
            <w:pPr>
              <w:snapToGrid w:val="0"/>
            </w:pPr>
            <w:r>
              <w:t>5 min</w:t>
            </w:r>
          </w:p>
          <w:p w:rsidR="007952FD" w:rsidRDefault="007952FD" w:rsidP="00B42719"/>
          <w:p w:rsidR="007952FD" w:rsidRDefault="007952FD" w:rsidP="00B42719"/>
        </w:tc>
      </w:tr>
    </w:tbl>
    <w:p w:rsidR="00F26CFC" w:rsidRDefault="00F26CFC" w:rsidP="007B5FC4">
      <w:pPr>
        <w:shd w:val="clear" w:color="auto" w:fill="FFFFFF"/>
        <w:suppressAutoHyphens w:val="0"/>
        <w:spacing w:line="360" w:lineRule="auto"/>
        <w:jc w:val="both"/>
        <w:textAlignment w:val="baseline"/>
        <w:outlineLvl w:val="1"/>
        <w:rPr>
          <w:rFonts w:eastAsia="Times New Roman"/>
          <w:b/>
          <w:bCs/>
          <w:lang w:eastAsia="cs-CZ"/>
        </w:rPr>
      </w:pPr>
    </w:p>
    <w:p w:rsidR="001241E2" w:rsidRPr="001241E2" w:rsidRDefault="001241E2" w:rsidP="001241E2">
      <w:pPr>
        <w:pStyle w:val="Normlnweb"/>
        <w:shd w:val="clear" w:color="auto" w:fill="FFFFFF"/>
        <w:spacing w:before="0" w:beforeAutospacing="0" w:after="0" w:afterAutospacing="0" w:line="360" w:lineRule="auto"/>
        <w:jc w:val="both"/>
        <w:textAlignment w:val="baseline"/>
      </w:pPr>
      <w:r w:rsidRPr="001241E2">
        <w:rPr>
          <w:b/>
        </w:rPr>
        <w:t>Výukové video</w:t>
      </w:r>
      <w:r>
        <w:t xml:space="preserve">: </w:t>
      </w:r>
      <w:hyperlink r:id="rId9" w:history="1">
        <w:r w:rsidRPr="001241E2">
          <w:rPr>
            <w:rStyle w:val="Hypertextovodkaz"/>
            <w:color w:val="auto"/>
          </w:rPr>
          <w:t>https://www.youtube.com/watch?v=OTFPkwvgOLI</w:t>
        </w:r>
      </w:hyperlink>
    </w:p>
    <w:p w:rsidR="001241E2" w:rsidRDefault="001241E2" w:rsidP="007B5FC4">
      <w:pPr>
        <w:shd w:val="clear" w:color="auto" w:fill="FFFFFF"/>
        <w:suppressAutoHyphens w:val="0"/>
        <w:spacing w:line="360" w:lineRule="auto"/>
        <w:jc w:val="both"/>
        <w:textAlignment w:val="baseline"/>
        <w:outlineLvl w:val="1"/>
        <w:rPr>
          <w:rFonts w:eastAsia="Times New Roman"/>
          <w:b/>
          <w:bCs/>
          <w:lang w:eastAsia="cs-CZ"/>
        </w:rPr>
      </w:pPr>
    </w:p>
    <w:p w:rsidR="007B5FC4" w:rsidRPr="007B5FC4" w:rsidRDefault="001241E2" w:rsidP="007B5FC4">
      <w:pPr>
        <w:shd w:val="clear" w:color="auto" w:fill="FFFFFF"/>
        <w:suppressAutoHyphens w:val="0"/>
        <w:spacing w:line="360" w:lineRule="auto"/>
        <w:jc w:val="both"/>
        <w:textAlignment w:val="baseline"/>
        <w:outlineLvl w:val="1"/>
        <w:rPr>
          <w:rFonts w:eastAsia="Times New Roman"/>
          <w:b/>
          <w:bCs/>
          <w:lang w:eastAsia="cs-CZ"/>
        </w:rPr>
      </w:pPr>
      <w:r>
        <w:rPr>
          <w:rFonts w:eastAsia="Times New Roman"/>
          <w:b/>
          <w:bCs/>
          <w:lang w:eastAsia="cs-CZ"/>
        </w:rPr>
        <w:t>Výkladový materiál</w:t>
      </w:r>
    </w:p>
    <w:p w:rsidR="007B5FC4" w:rsidRDefault="007B5FC4" w:rsidP="007B5FC4">
      <w:pPr>
        <w:shd w:val="clear" w:color="auto" w:fill="FFFFFF"/>
        <w:suppressAutoHyphens w:val="0"/>
        <w:spacing w:line="360" w:lineRule="auto"/>
        <w:jc w:val="both"/>
        <w:textAlignment w:val="baseline"/>
        <w:outlineLvl w:val="1"/>
        <w:rPr>
          <w:rFonts w:eastAsia="Times New Roman"/>
          <w:bCs/>
          <w:lang w:eastAsia="cs-CZ"/>
        </w:rPr>
      </w:pPr>
    </w:p>
    <w:p w:rsidR="007B5FC4" w:rsidRPr="00476588" w:rsidRDefault="007B5FC4" w:rsidP="007B5FC4">
      <w:pPr>
        <w:shd w:val="clear" w:color="auto" w:fill="FFFFFF"/>
        <w:suppressAutoHyphens w:val="0"/>
        <w:spacing w:line="360" w:lineRule="auto"/>
        <w:jc w:val="both"/>
        <w:textAlignment w:val="baseline"/>
        <w:outlineLvl w:val="1"/>
        <w:rPr>
          <w:rFonts w:eastAsia="Times New Roman"/>
          <w:bCs/>
          <w:lang w:eastAsia="cs-CZ"/>
        </w:rPr>
      </w:pPr>
      <w:r w:rsidRPr="00476588">
        <w:rPr>
          <w:rFonts w:eastAsia="Times New Roman"/>
          <w:bCs/>
          <w:lang w:eastAsia="cs-CZ"/>
        </w:rPr>
        <w:t>Není úplavice jako úplavice</w:t>
      </w:r>
    </w:p>
    <w:p w:rsidR="007B5FC4" w:rsidRPr="00476588" w:rsidRDefault="007B5FC4" w:rsidP="007B5FC4">
      <w:pPr>
        <w:shd w:val="clear" w:color="auto" w:fill="FFFFFF"/>
        <w:suppressAutoHyphens w:val="0"/>
        <w:spacing w:line="360" w:lineRule="auto"/>
        <w:jc w:val="both"/>
        <w:textAlignment w:val="baseline"/>
        <w:outlineLvl w:val="1"/>
        <w:rPr>
          <w:rFonts w:eastAsia="Times New Roman"/>
          <w:bCs/>
          <w:lang w:eastAsia="cs-CZ"/>
        </w:rPr>
      </w:pPr>
    </w:p>
    <w:p w:rsidR="00476588" w:rsidRDefault="007B5FC4" w:rsidP="007B5FC4">
      <w:pPr>
        <w:shd w:val="clear" w:color="auto" w:fill="FFFFFF"/>
        <w:suppressAutoHyphens w:val="0"/>
        <w:spacing w:line="360" w:lineRule="auto"/>
        <w:jc w:val="both"/>
        <w:textAlignment w:val="baseline"/>
        <w:rPr>
          <w:rStyle w:val="apple-converted-space"/>
          <w:color w:val="000000"/>
          <w:shd w:val="clear" w:color="auto" w:fill="FFFFFF"/>
        </w:rPr>
      </w:pPr>
      <w:r w:rsidRPr="00476588">
        <w:rPr>
          <w:rFonts w:eastAsia="Times New Roman"/>
          <w:lang w:eastAsia="cs-CZ"/>
        </w:rPr>
        <w:t>Diabetes mellitus (DM) neboli úplavice cukrová (cukrovka) je metabolické onemocnění charakterizované </w:t>
      </w:r>
      <w:r w:rsidRPr="00476588">
        <w:rPr>
          <w:rFonts w:eastAsia="Times New Roman"/>
          <w:bCs/>
          <w:lang w:eastAsia="cs-CZ"/>
        </w:rPr>
        <w:t xml:space="preserve">zvýšenou hladinou cukru v krvi </w:t>
      </w:r>
      <w:r w:rsidRPr="00476588">
        <w:rPr>
          <w:rFonts w:eastAsia="Times New Roman"/>
          <w:lang w:eastAsia="cs-CZ"/>
        </w:rPr>
        <w:t>(hyperglykémií). Ta může být důsledkem nedostatku inzulínu, pak hovoříme o DM 1. typu, nebo v důsledku nedostatečné citlivosti tkání na inzulín - DM 2. typu.</w:t>
      </w:r>
      <w:r w:rsidR="003152B7" w:rsidRPr="00476588">
        <w:rPr>
          <w:color w:val="000000"/>
          <w:shd w:val="clear" w:color="auto" w:fill="FFFFFF"/>
        </w:rPr>
        <w:t>Diabetes mellitus.</w:t>
      </w:r>
      <w:r w:rsidR="003152B7" w:rsidRPr="00476588">
        <w:rPr>
          <w:rStyle w:val="apple-converted-space"/>
          <w:color w:val="000000"/>
          <w:shd w:val="clear" w:color="auto" w:fill="FFFFFF"/>
        </w:rPr>
        <w:t> </w:t>
      </w:r>
    </w:p>
    <w:p w:rsidR="007B5FC4" w:rsidRPr="00D758DF" w:rsidRDefault="003152B7" w:rsidP="007B5FC4">
      <w:pPr>
        <w:shd w:val="clear" w:color="auto" w:fill="FFFFFF"/>
        <w:suppressAutoHyphens w:val="0"/>
        <w:spacing w:line="360" w:lineRule="auto"/>
        <w:jc w:val="both"/>
        <w:textAlignment w:val="baseline"/>
        <w:rPr>
          <w:rFonts w:eastAsia="Times New Roman"/>
          <w:sz w:val="20"/>
          <w:szCs w:val="20"/>
          <w:lang w:eastAsia="cs-CZ"/>
        </w:rPr>
      </w:pPr>
      <w:r w:rsidRPr="00D758DF">
        <w:rPr>
          <w:i/>
          <w:iCs/>
          <w:color w:val="000000"/>
          <w:sz w:val="20"/>
          <w:szCs w:val="20"/>
          <w:shd w:val="clear" w:color="auto" w:fill="FFFFFF"/>
        </w:rPr>
        <w:t>Diabetes mellitus</w:t>
      </w:r>
      <w:r w:rsidRPr="00D758DF">
        <w:rPr>
          <w:color w:val="000000"/>
          <w:sz w:val="20"/>
          <w:szCs w:val="20"/>
          <w:shd w:val="clear" w:color="auto" w:fill="FFFFFF"/>
        </w:rPr>
        <w:t>. 2007. DOI: http://www.ordinace.cz/clanek/diabetes-mellitus/. Dostupné z:</w:t>
      </w:r>
      <w:hyperlink r:id="rId10" w:history="1">
        <w:r w:rsidRPr="00D758DF">
          <w:rPr>
            <w:rStyle w:val="Hypertextovodkaz"/>
            <w:color w:val="000000"/>
            <w:sz w:val="20"/>
            <w:szCs w:val="20"/>
            <w:u w:val="none"/>
            <w:shd w:val="clear" w:color="auto" w:fill="FFFFFF"/>
          </w:rPr>
          <w:t>http://www.ordinace.cz/clanek/diabetes-mellitus/?chapter=0</w:t>
        </w:r>
      </w:hyperlink>
      <w:r w:rsidR="008D3403" w:rsidRPr="00D758DF">
        <w:rPr>
          <w:sz w:val="20"/>
          <w:szCs w:val="20"/>
          <w:shd w:val="clear" w:color="auto" w:fill="FFFFFF"/>
        </w:rPr>
        <w:t>[citováno 28.4.2015]</w:t>
      </w:r>
    </w:p>
    <w:p w:rsidR="007B5FC4" w:rsidRPr="00476588" w:rsidRDefault="007B5FC4" w:rsidP="007B5FC4">
      <w:pPr>
        <w:spacing w:line="360" w:lineRule="auto"/>
        <w:jc w:val="both"/>
      </w:pPr>
    </w:p>
    <w:p w:rsidR="007B5FC4" w:rsidRPr="00476588" w:rsidRDefault="007B5FC4" w:rsidP="007B5FC4">
      <w:pPr>
        <w:pStyle w:val="Nadpis2"/>
        <w:shd w:val="clear" w:color="auto" w:fill="FFFFFF"/>
        <w:spacing w:before="0" w:after="0" w:line="360" w:lineRule="auto"/>
        <w:jc w:val="both"/>
        <w:textAlignment w:val="baseline"/>
        <w:rPr>
          <w:b w:val="0"/>
          <w:sz w:val="24"/>
          <w:szCs w:val="24"/>
        </w:rPr>
      </w:pPr>
      <w:r w:rsidRPr="00476588">
        <w:rPr>
          <w:b w:val="0"/>
          <w:sz w:val="24"/>
          <w:szCs w:val="24"/>
        </w:rPr>
        <w:t>Typy cukrovky</w:t>
      </w:r>
    </w:p>
    <w:p w:rsidR="007B5FC4" w:rsidRPr="00476588" w:rsidRDefault="007B5FC4" w:rsidP="007B5FC4">
      <w:pPr>
        <w:pStyle w:val="Nadpis2"/>
        <w:shd w:val="clear" w:color="auto" w:fill="FFFFFF"/>
        <w:spacing w:before="0" w:after="0" w:line="360" w:lineRule="auto"/>
        <w:jc w:val="both"/>
        <w:textAlignment w:val="baseline"/>
        <w:rPr>
          <w:b w:val="0"/>
          <w:sz w:val="24"/>
          <w:szCs w:val="24"/>
        </w:rPr>
      </w:pPr>
    </w:p>
    <w:p w:rsidR="007B5FC4" w:rsidRPr="00476588" w:rsidRDefault="007B5FC4" w:rsidP="007B5FC4">
      <w:pPr>
        <w:pStyle w:val="Normlnweb"/>
        <w:shd w:val="clear" w:color="auto" w:fill="FFFFFF"/>
        <w:spacing w:before="0" w:beforeAutospacing="0" w:after="0" w:afterAutospacing="0" w:line="360" w:lineRule="auto"/>
        <w:jc w:val="both"/>
        <w:textAlignment w:val="baseline"/>
      </w:pPr>
      <w:r w:rsidRPr="00476588">
        <w:rPr>
          <w:rStyle w:val="Siln"/>
          <w:rFonts w:eastAsia="Calibri"/>
          <w:b w:val="0"/>
        </w:rPr>
        <w:t>Diabetes mellitus 1. typu</w:t>
      </w:r>
      <w:r w:rsidRPr="00476588">
        <w:rPr>
          <w:rStyle w:val="apple-converted-space"/>
        </w:rPr>
        <w:t> </w:t>
      </w:r>
      <w:r w:rsidRPr="00476588">
        <w:t xml:space="preserve">se objevuje převážně v dětství a mladším věku. Jeho výskyt je okolo 0,4 % populace. Naproti tomu </w:t>
      </w:r>
      <w:r w:rsidRPr="00476588">
        <w:rPr>
          <w:rStyle w:val="Siln"/>
          <w:rFonts w:eastAsia="Calibri"/>
          <w:b w:val="0"/>
        </w:rPr>
        <w:t>cukrovka 2. typu</w:t>
      </w:r>
      <w:r w:rsidRPr="00476588">
        <w:rPr>
          <w:rStyle w:val="apple-converted-space"/>
        </w:rPr>
        <w:t> </w:t>
      </w:r>
      <w:r w:rsidRPr="00476588">
        <w:t xml:space="preserve">je typická hlavně pro obézní pacienty. V souvislosti s prudkým nárůstem nadváhy a obezity v populaci stoupá i množství diabetiků 2. typu (nyní okolo 7% populace) a hovoříme o hrozící </w:t>
      </w:r>
      <w:r w:rsidRPr="00476588">
        <w:rPr>
          <w:rStyle w:val="Siln"/>
          <w:rFonts w:eastAsia="Calibri"/>
          <w:b w:val="0"/>
        </w:rPr>
        <w:t>epidemii</w:t>
      </w:r>
      <w:r w:rsidRPr="00476588">
        <w:rPr>
          <w:rStyle w:val="apple-converted-space"/>
        </w:rPr>
        <w:t> </w:t>
      </w:r>
      <w:r w:rsidRPr="00476588">
        <w:t xml:space="preserve">cukrovky 2. typu. </w:t>
      </w:r>
    </w:p>
    <w:p w:rsidR="007B5FC4" w:rsidRPr="00476588" w:rsidRDefault="007B5FC4" w:rsidP="007B5FC4">
      <w:pPr>
        <w:pStyle w:val="Normlnweb"/>
        <w:shd w:val="clear" w:color="auto" w:fill="FFFFFF"/>
        <w:spacing w:before="0" w:beforeAutospacing="0" w:after="0" w:afterAutospacing="0" w:line="360" w:lineRule="auto"/>
        <w:jc w:val="both"/>
        <w:textAlignment w:val="baseline"/>
      </w:pPr>
    </w:p>
    <w:p w:rsidR="00476588" w:rsidRDefault="007B5FC4" w:rsidP="007B5FC4">
      <w:pPr>
        <w:pStyle w:val="Normlnweb"/>
        <w:shd w:val="clear" w:color="auto" w:fill="FFFFFF"/>
        <w:spacing w:before="0" w:beforeAutospacing="0" w:after="0" w:afterAutospacing="0" w:line="360" w:lineRule="auto"/>
        <w:jc w:val="both"/>
        <w:textAlignment w:val="baseline"/>
      </w:pPr>
      <w:r w:rsidRPr="00476588">
        <w:t>Důsledkem obou typů cukrovky jsou</w:t>
      </w:r>
      <w:r w:rsidRPr="00476588">
        <w:rPr>
          <w:rStyle w:val="apple-converted-space"/>
        </w:rPr>
        <w:t> </w:t>
      </w:r>
      <w:r w:rsidRPr="00476588">
        <w:rPr>
          <w:rStyle w:val="Siln"/>
          <w:rFonts w:eastAsia="Calibri"/>
          <w:b w:val="0"/>
        </w:rPr>
        <w:t>pozdní komplikace</w:t>
      </w:r>
      <w:r w:rsidRPr="00476588">
        <w:rPr>
          <w:rStyle w:val="apple-converted-space"/>
        </w:rPr>
        <w:t> </w:t>
      </w:r>
      <w:r w:rsidRPr="00476588">
        <w:t>podmíněné zejména poškozením malých i velkých cév (selhání ledvin, slepota, infarkt myokardu, mozková příhoda, amputace dolních končetin), které jsou nejčastější příčinou nemocnosti a úmrtnosti diabetiků. Ischemická choroba srdeční, infarkty myokardu a cévní mozkové příhody jsou u diabetiků 2-3x častější než v ostatní populaci, ischemická choroba dolních končetin se vyskytuje dokonce 20x častější. Poškození malých cév oka je nejčastější příčinou oslepnutí vůbec. Diabetes mellitus zkracuje život průměrně o 8-10 let, v odborné literatuře bývá označován jako „tichý zabíječ“</w:t>
      </w:r>
    </w:p>
    <w:p w:rsidR="007B5FC4" w:rsidRPr="00D758DF" w:rsidRDefault="00F44069" w:rsidP="007B5FC4">
      <w:pPr>
        <w:pStyle w:val="Normlnweb"/>
        <w:shd w:val="clear" w:color="auto" w:fill="FFFFFF"/>
        <w:spacing w:before="0" w:beforeAutospacing="0" w:after="0" w:afterAutospacing="0" w:line="360" w:lineRule="auto"/>
        <w:jc w:val="both"/>
        <w:textAlignment w:val="baseline"/>
        <w:rPr>
          <w:sz w:val="20"/>
          <w:szCs w:val="20"/>
        </w:rPr>
      </w:pPr>
      <w:r w:rsidRPr="00D758DF">
        <w:rPr>
          <w:color w:val="000000"/>
          <w:sz w:val="20"/>
          <w:szCs w:val="20"/>
          <w:shd w:val="clear" w:color="auto" w:fill="FFFFFF"/>
        </w:rPr>
        <w:t>Diabetes mellitus.</w:t>
      </w:r>
      <w:r w:rsidRPr="00D758DF">
        <w:rPr>
          <w:rStyle w:val="apple-converted-space"/>
          <w:color w:val="000000"/>
          <w:sz w:val="20"/>
          <w:szCs w:val="20"/>
          <w:shd w:val="clear" w:color="auto" w:fill="FFFFFF"/>
        </w:rPr>
        <w:t> </w:t>
      </w:r>
      <w:r w:rsidRPr="00D758DF">
        <w:rPr>
          <w:i/>
          <w:iCs/>
          <w:color w:val="000000"/>
          <w:sz w:val="20"/>
          <w:szCs w:val="20"/>
          <w:shd w:val="clear" w:color="auto" w:fill="FFFFFF"/>
        </w:rPr>
        <w:t>Diabetes mellitus</w:t>
      </w:r>
      <w:r w:rsidRPr="00D758DF">
        <w:rPr>
          <w:color w:val="000000"/>
          <w:sz w:val="20"/>
          <w:szCs w:val="20"/>
          <w:shd w:val="clear" w:color="auto" w:fill="FFFFFF"/>
        </w:rPr>
        <w:t>. 2007. DOI: http://www.ordinace.cz/clanek/diabetes-mellitus/. Dostupné z:</w:t>
      </w:r>
      <w:r w:rsidRPr="00D758DF">
        <w:rPr>
          <w:sz w:val="20"/>
          <w:szCs w:val="20"/>
          <w:shd w:val="clear" w:color="auto" w:fill="FFFFFF"/>
        </w:rPr>
        <w:t>http://www.ordinace.cz/clanek/diabetes-mellitus/</w:t>
      </w:r>
      <w:r w:rsidR="008D3403" w:rsidRPr="00D758DF">
        <w:rPr>
          <w:sz w:val="20"/>
          <w:szCs w:val="20"/>
          <w:shd w:val="clear" w:color="auto" w:fill="FFFFFF"/>
        </w:rPr>
        <w:t xml:space="preserve"> [citováno 28.4.2015]</w:t>
      </w:r>
    </w:p>
    <w:p w:rsidR="007B5FC4" w:rsidRPr="00476588" w:rsidRDefault="007B5FC4" w:rsidP="007B5FC4">
      <w:pPr>
        <w:spacing w:line="360" w:lineRule="auto"/>
        <w:jc w:val="both"/>
      </w:pPr>
    </w:p>
    <w:p w:rsidR="007B5FC4" w:rsidRPr="00476588" w:rsidRDefault="007B5FC4" w:rsidP="007B5FC4">
      <w:pPr>
        <w:shd w:val="clear" w:color="auto" w:fill="FFFFFF"/>
        <w:suppressAutoHyphens w:val="0"/>
        <w:spacing w:line="360" w:lineRule="auto"/>
        <w:jc w:val="both"/>
        <w:textAlignment w:val="baseline"/>
        <w:outlineLvl w:val="1"/>
        <w:rPr>
          <w:rFonts w:eastAsia="Times New Roman"/>
          <w:bCs/>
          <w:lang w:eastAsia="cs-CZ"/>
        </w:rPr>
      </w:pPr>
      <w:r w:rsidRPr="00476588">
        <w:rPr>
          <w:rFonts w:eastAsia="Times New Roman"/>
          <w:bCs/>
          <w:lang w:eastAsia="cs-CZ"/>
        </w:rPr>
        <w:t>Jaká je příčina</w:t>
      </w:r>
    </w:p>
    <w:p w:rsidR="007B5FC4" w:rsidRPr="00476588" w:rsidRDefault="007B5FC4" w:rsidP="007B5FC4">
      <w:pPr>
        <w:shd w:val="clear" w:color="auto" w:fill="FFFFFF"/>
        <w:suppressAutoHyphens w:val="0"/>
        <w:spacing w:line="360" w:lineRule="auto"/>
        <w:jc w:val="both"/>
        <w:textAlignment w:val="baseline"/>
        <w:outlineLvl w:val="1"/>
        <w:rPr>
          <w:rFonts w:eastAsia="Times New Roman"/>
          <w:bCs/>
          <w:lang w:eastAsia="cs-CZ"/>
        </w:rPr>
      </w:pPr>
    </w:p>
    <w:p w:rsidR="007B5FC4" w:rsidRPr="00476588" w:rsidRDefault="007B5FC4" w:rsidP="007B5FC4">
      <w:pPr>
        <w:suppressAutoHyphens w:val="0"/>
        <w:spacing w:line="360" w:lineRule="auto"/>
        <w:jc w:val="both"/>
        <w:rPr>
          <w:rFonts w:eastAsia="Times New Roman"/>
          <w:lang w:eastAsia="cs-CZ"/>
        </w:rPr>
      </w:pPr>
      <w:r w:rsidRPr="00476588">
        <w:rPr>
          <w:rFonts w:eastAsia="Times New Roman"/>
          <w:shd w:val="clear" w:color="auto" w:fill="FFFFFF"/>
          <w:lang w:eastAsia="cs-CZ"/>
        </w:rPr>
        <w:t>Příčina cukrovky 1. a 2. typu je odlišná. Hlavní hormon regulující hladinu cukru (</w:t>
      </w:r>
      <w:r w:rsidRPr="00476588">
        <w:rPr>
          <w:rFonts w:eastAsia="Times New Roman"/>
          <w:bCs/>
          <w:shd w:val="clear" w:color="auto" w:fill="FFFFFF"/>
          <w:lang w:eastAsia="cs-CZ"/>
        </w:rPr>
        <w:t>glykémii</w:t>
      </w:r>
      <w:r w:rsidRPr="00476588">
        <w:rPr>
          <w:rFonts w:eastAsia="Times New Roman"/>
          <w:shd w:val="clear" w:color="auto" w:fill="FFFFFF"/>
          <w:lang w:eastAsia="cs-CZ"/>
        </w:rPr>
        <w:t>) v krvi -</w:t>
      </w:r>
      <w:r w:rsidRPr="00476588">
        <w:rPr>
          <w:rFonts w:eastAsia="Times New Roman"/>
          <w:bCs/>
          <w:shd w:val="clear" w:color="auto" w:fill="FFFFFF"/>
          <w:lang w:eastAsia="cs-CZ"/>
        </w:rPr>
        <w:t>inzulín</w:t>
      </w:r>
      <w:r w:rsidRPr="00476588">
        <w:rPr>
          <w:rFonts w:eastAsia="Times New Roman"/>
          <w:shd w:val="clear" w:color="auto" w:fill="FFFFFF"/>
          <w:lang w:eastAsia="cs-CZ"/>
        </w:rPr>
        <w:t xml:space="preserve"> je vytvářen beta buňkami </w:t>
      </w:r>
      <w:r w:rsidRPr="00476588">
        <w:rPr>
          <w:rFonts w:eastAsia="Times New Roman"/>
          <w:bCs/>
          <w:shd w:val="clear" w:color="auto" w:fill="FFFFFF"/>
          <w:lang w:eastAsia="cs-CZ"/>
        </w:rPr>
        <w:t xml:space="preserve">Langerhansových ostrůvků </w:t>
      </w:r>
      <w:r w:rsidRPr="00476588">
        <w:rPr>
          <w:rFonts w:eastAsia="Times New Roman"/>
          <w:shd w:val="clear" w:color="auto" w:fill="FFFFFF"/>
          <w:lang w:eastAsia="cs-CZ"/>
        </w:rPr>
        <w:t>slinivky břišní. Snižuje glykémii tím, že podporuje vychytávání glukózy ve svalech, játrech a v tuku.</w:t>
      </w:r>
    </w:p>
    <w:p w:rsidR="007B5FC4" w:rsidRPr="00476588" w:rsidRDefault="007B5FC4" w:rsidP="007B5FC4">
      <w:pPr>
        <w:shd w:val="clear" w:color="auto" w:fill="FFFFFF"/>
        <w:suppressAutoHyphens w:val="0"/>
        <w:spacing w:line="360" w:lineRule="auto"/>
        <w:jc w:val="both"/>
        <w:textAlignment w:val="baseline"/>
        <w:rPr>
          <w:rFonts w:eastAsia="Times New Roman"/>
          <w:lang w:eastAsia="cs-CZ"/>
        </w:rPr>
      </w:pPr>
      <w:r w:rsidRPr="00476588">
        <w:rPr>
          <w:rFonts w:eastAsia="Times New Roman"/>
          <w:lang w:eastAsia="cs-CZ"/>
        </w:rPr>
        <w:t>Nemocní s DM 1. typu nevytváří vlastní inzulín v důsledku zničení beta buněk </w:t>
      </w:r>
      <w:r w:rsidRPr="00476588">
        <w:rPr>
          <w:rFonts w:eastAsia="Times New Roman"/>
          <w:bCs/>
          <w:lang w:eastAsia="cs-CZ"/>
        </w:rPr>
        <w:t>autoimunitním zánětem</w:t>
      </w:r>
      <w:r w:rsidRPr="00476588">
        <w:rPr>
          <w:rFonts w:eastAsia="Times New Roman"/>
          <w:lang w:eastAsia="cs-CZ"/>
        </w:rPr>
        <w:t>. Co přesně je příčinou rozvoje tohoto zánětu není dosud zcela jasné. Víme jen, že je nutná určitá genetická dispozice a pravděpodobně spolupůsobení virové infekce. K nákaze těmito viry může dojít ve velmi časném období, někdy i před porodem. V důsledku nedostatečné a postupně vůbec žádné tvorby inzulínu v těle dochází k hyperglykémii.</w:t>
      </w:r>
    </w:p>
    <w:p w:rsidR="00F44069" w:rsidRPr="00476588" w:rsidRDefault="007B5FC4" w:rsidP="007B5FC4">
      <w:pPr>
        <w:shd w:val="clear" w:color="auto" w:fill="FFFFFF"/>
        <w:suppressAutoHyphens w:val="0"/>
        <w:spacing w:line="360" w:lineRule="auto"/>
        <w:jc w:val="both"/>
        <w:textAlignment w:val="baseline"/>
        <w:rPr>
          <w:rFonts w:eastAsia="Times New Roman"/>
          <w:lang w:eastAsia="cs-CZ"/>
        </w:rPr>
      </w:pPr>
      <w:r w:rsidRPr="00476588">
        <w:rPr>
          <w:rFonts w:eastAsia="Times New Roman"/>
          <w:lang w:eastAsia="cs-CZ"/>
        </w:rPr>
        <w:t xml:space="preserve">Zcela odlišnou příčinu má DM 2. typu. Podstatou tohoto onemocnění je porucha reaktivity tkání na inzulín, kterého je pouze relativní nedostatek. Ve srovnání se zdravými mohou mít tito nemocní hladiny inzulínu dokonce vyšší. Hovoříme o </w:t>
      </w:r>
      <w:r w:rsidRPr="00476588">
        <w:rPr>
          <w:rFonts w:eastAsia="Times New Roman"/>
          <w:bCs/>
          <w:lang w:eastAsia="cs-CZ"/>
        </w:rPr>
        <w:t>inzulínové resistenci</w:t>
      </w:r>
      <w:r w:rsidRPr="00476588">
        <w:rPr>
          <w:rFonts w:eastAsia="Times New Roman"/>
          <w:lang w:eastAsia="cs-CZ"/>
        </w:rPr>
        <w:t xml:space="preserve">. Nejčastější příčinou rozvoje tohoto onemocnění je životní styl spojený s nedostatkem pohybu, přejídáním a vznikem obezity. Většina nemocných trpí ještě dalšími poruchami, jako jsou vysoký krevní tlak, zvýšená hladina tuků a kyseliny močové v krvi. Tyto odchylky dohromady tvoří tzv. </w:t>
      </w:r>
      <w:r w:rsidRPr="00476588">
        <w:rPr>
          <w:rFonts w:eastAsia="Times New Roman"/>
          <w:bCs/>
          <w:lang w:eastAsia="cs-CZ"/>
        </w:rPr>
        <w:t>metabolický syndrom</w:t>
      </w:r>
      <w:r w:rsidRPr="00476588">
        <w:rPr>
          <w:rFonts w:eastAsia="Times New Roman"/>
          <w:lang w:eastAsia="cs-CZ"/>
        </w:rPr>
        <w:t> (syndrom X, Reavenův syndrom).</w:t>
      </w:r>
    </w:p>
    <w:p w:rsidR="009B0F19" w:rsidRPr="00D758DF" w:rsidRDefault="003152B7" w:rsidP="00476588">
      <w:pPr>
        <w:shd w:val="clear" w:color="auto" w:fill="FFFFFF"/>
        <w:suppressAutoHyphens w:val="0"/>
        <w:spacing w:line="360" w:lineRule="auto"/>
        <w:jc w:val="both"/>
        <w:textAlignment w:val="baseline"/>
        <w:rPr>
          <w:rFonts w:eastAsia="Times New Roman"/>
          <w:sz w:val="20"/>
          <w:szCs w:val="20"/>
          <w:lang w:eastAsia="cs-CZ"/>
        </w:rPr>
      </w:pPr>
      <w:r w:rsidRPr="00D758DF">
        <w:rPr>
          <w:color w:val="000000"/>
          <w:sz w:val="20"/>
          <w:szCs w:val="20"/>
          <w:shd w:val="clear" w:color="auto" w:fill="FFFFFF"/>
        </w:rPr>
        <w:t>Diabetes mellitus.</w:t>
      </w:r>
      <w:r w:rsidRPr="00D758DF">
        <w:rPr>
          <w:rStyle w:val="apple-converted-space"/>
          <w:color w:val="000000"/>
          <w:sz w:val="20"/>
          <w:szCs w:val="20"/>
          <w:shd w:val="clear" w:color="auto" w:fill="FFFFFF"/>
        </w:rPr>
        <w:t> </w:t>
      </w:r>
      <w:r w:rsidRPr="00D758DF">
        <w:rPr>
          <w:i/>
          <w:iCs/>
          <w:color w:val="000000"/>
          <w:sz w:val="20"/>
          <w:szCs w:val="20"/>
          <w:shd w:val="clear" w:color="auto" w:fill="FFFFFF"/>
        </w:rPr>
        <w:t>Diabetes mellitus</w:t>
      </w:r>
      <w:r w:rsidRPr="00D758DF">
        <w:rPr>
          <w:color w:val="000000"/>
          <w:sz w:val="20"/>
          <w:szCs w:val="20"/>
          <w:shd w:val="clear" w:color="auto" w:fill="FFFFFF"/>
        </w:rPr>
        <w:t>. 2007. DOI: http://www.ordinace.cz/clanek/diabetes-mellitus/. Dostupné z:</w:t>
      </w:r>
      <w:r w:rsidRPr="00D758DF">
        <w:rPr>
          <w:sz w:val="20"/>
          <w:szCs w:val="20"/>
          <w:shd w:val="clear" w:color="auto" w:fill="FFFFFF"/>
        </w:rPr>
        <w:t>http://www.ordinace.cz/clanek/diabetes-mellitus/?chapter=1</w:t>
      </w:r>
      <w:r w:rsidR="008D3403" w:rsidRPr="00D758DF">
        <w:rPr>
          <w:sz w:val="20"/>
          <w:szCs w:val="20"/>
          <w:shd w:val="clear" w:color="auto" w:fill="FFFFFF"/>
        </w:rPr>
        <w:t xml:space="preserve"> [citováno 28.4.2015]</w:t>
      </w:r>
    </w:p>
    <w:p w:rsidR="00D758DF" w:rsidRDefault="00D758DF" w:rsidP="007B5FC4">
      <w:pPr>
        <w:pStyle w:val="Nadpis2"/>
        <w:shd w:val="clear" w:color="auto" w:fill="FFFFFF"/>
        <w:spacing w:before="0" w:after="0" w:line="360" w:lineRule="auto"/>
        <w:jc w:val="both"/>
        <w:textAlignment w:val="baseline"/>
        <w:rPr>
          <w:b w:val="0"/>
          <w:sz w:val="24"/>
          <w:szCs w:val="24"/>
        </w:rPr>
      </w:pPr>
    </w:p>
    <w:p w:rsidR="007B5FC4" w:rsidRPr="00476588" w:rsidRDefault="007B5FC4" w:rsidP="007B5FC4">
      <w:pPr>
        <w:pStyle w:val="Nadpis2"/>
        <w:shd w:val="clear" w:color="auto" w:fill="FFFFFF"/>
        <w:spacing w:before="0" w:after="0" w:line="360" w:lineRule="auto"/>
        <w:jc w:val="both"/>
        <w:textAlignment w:val="baseline"/>
        <w:rPr>
          <w:b w:val="0"/>
          <w:sz w:val="24"/>
          <w:szCs w:val="24"/>
        </w:rPr>
      </w:pPr>
      <w:r w:rsidRPr="00476588">
        <w:rPr>
          <w:b w:val="0"/>
          <w:sz w:val="24"/>
          <w:szCs w:val="24"/>
        </w:rPr>
        <w:t>Jaké jsou příznaky</w:t>
      </w:r>
    </w:p>
    <w:p w:rsidR="007B5FC4" w:rsidRPr="00476588" w:rsidRDefault="007B5FC4" w:rsidP="007B5FC4">
      <w:pPr>
        <w:pStyle w:val="Nadpis2"/>
        <w:shd w:val="clear" w:color="auto" w:fill="FFFFFF"/>
        <w:spacing w:before="0" w:after="0" w:line="360" w:lineRule="auto"/>
        <w:jc w:val="both"/>
        <w:textAlignment w:val="baseline"/>
        <w:rPr>
          <w:b w:val="0"/>
          <w:sz w:val="24"/>
          <w:szCs w:val="24"/>
        </w:rPr>
      </w:pPr>
    </w:p>
    <w:p w:rsidR="00476588" w:rsidRDefault="007B5FC4" w:rsidP="008D3403">
      <w:pPr>
        <w:shd w:val="clear" w:color="auto" w:fill="FFFFFF"/>
        <w:suppressAutoHyphens w:val="0"/>
        <w:spacing w:line="360" w:lineRule="auto"/>
        <w:jc w:val="both"/>
        <w:textAlignment w:val="baseline"/>
      </w:pPr>
      <w:r w:rsidRPr="00476588">
        <w:rPr>
          <w:rStyle w:val="Siln"/>
          <w:b w:val="0"/>
        </w:rPr>
        <w:t>První příznaky</w:t>
      </w:r>
      <w:r w:rsidRPr="00476588">
        <w:t>, se kterými nemocný přichází, jsou obvykle</w:t>
      </w:r>
      <w:r w:rsidRPr="00476588">
        <w:rPr>
          <w:rStyle w:val="apple-converted-space"/>
        </w:rPr>
        <w:t> </w:t>
      </w:r>
      <w:r w:rsidRPr="00476588">
        <w:rPr>
          <w:rStyle w:val="Siln"/>
          <w:b w:val="0"/>
        </w:rPr>
        <w:t>hubnutí, žízeň, nadměrné pití a močení</w:t>
      </w:r>
      <w:r w:rsidRPr="00476588">
        <w:t>, únavnost, nevýkonnost. Zdánlivě nesouvisející mohou být i</w:t>
      </w:r>
      <w:r w:rsidRPr="00476588">
        <w:rPr>
          <w:rStyle w:val="apple-converted-space"/>
        </w:rPr>
        <w:t> </w:t>
      </w:r>
      <w:r w:rsidRPr="00476588">
        <w:rPr>
          <w:rStyle w:val="Siln"/>
          <w:b w:val="0"/>
        </w:rPr>
        <w:t>opakované infekce močových cest</w:t>
      </w:r>
      <w:r w:rsidRPr="00476588">
        <w:t>. U cukrovky1.typu může být první manifestací i akutní komplikace:</w:t>
      </w:r>
      <w:r w:rsidRPr="00476588">
        <w:rPr>
          <w:rStyle w:val="apple-converted-space"/>
        </w:rPr>
        <w:t> </w:t>
      </w:r>
      <w:r w:rsidRPr="00476588">
        <w:rPr>
          <w:rStyle w:val="Siln"/>
          <w:b w:val="0"/>
        </w:rPr>
        <w:t xml:space="preserve">diabetické kóma </w:t>
      </w:r>
      <w:r w:rsidRPr="00476588">
        <w:t>s poruchou vědomí. I u diabetiků 2. typu může být prvním projevem porucha vědomí při vysoké hladině cukru v krvi, ke kterým dojde vlivem infekčního onemocnění. Ale nejčastěji je DM 2. typu zjištěn</w:t>
      </w:r>
      <w:r w:rsidRPr="00476588">
        <w:rPr>
          <w:rStyle w:val="apple-converted-space"/>
        </w:rPr>
        <w:t> </w:t>
      </w:r>
      <w:r w:rsidRPr="00476588">
        <w:rPr>
          <w:rStyle w:val="Siln"/>
          <w:b w:val="0"/>
        </w:rPr>
        <w:t>náhodně</w:t>
      </w:r>
      <w:r w:rsidRPr="00476588">
        <w:rPr>
          <w:rStyle w:val="apple-converted-space"/>
        </w:rPr>
        <w:t> </w:t>
      </w:r>
      <w:r w:rsidRPr="00476588">
        <w:t>při preventivní prohlídce, jejíž součástí je i laboratorní</w:t>
      </w:r>
      <w:r w:rsidRPr="00476588">
        <w:rPr>
          <w:rStyle w:val="apple-converted-space"/>
        </w:rPr>
        <w:t> </w:t>
      </w:r>
      <w:r w:rsidRPr="00476588">
        <w:rPr>
          <w:rStyle w:val="Siln"/>
          <w:b w:val="0"/>
        </w:rPr>
        <w:t>analýza krve</w:t>
      </w:r>
      <w:r w:rsidRPr="00476588">
        <w:t>.</w:t>
      </w:r>
    </w:p>
    <w:p w:rsidR="008D3403" w:rsidRPr="00D758DF" w:rsidRDefault="008D3403" w:rsidP="008D3403">
      <w:pPr>
        <w:shd w:val="clear" w:color="auto" w:fill="FFFFFF"/>
        <w:suppressAutoHyphens w:val="0"/>
        <w:spacing w:line="360" w:lineRule="auto"/>
        <w:jc w:val="both"/>
        <w:textAlignment w:val="baseline"/>
        <w:rPr>
          <w:rFonts w:eastAsia="Times New Roman"/>
          <w:sz w:val="20"/>
          <w:szCs w:val="20"/>
          <w:lang w:eastAsia="cs-CZ"/>
        </w:rPr>
      </w:pPr>
      <w:r w:rsidRPr="00D758DF">
        <w:rPr>
          <w:color w:val="000000"/>
          <w:sz w:val="20"/>
          <w:szCs w:val="20"/>
          <w:shd w:val="clear" w:color="auto" w:fill="FFFFFF"/>
        </w:rPr>
        <w:t>Diabetes mellitus.</w:t>
      </w:r>
      <w:r w:rsidRPr="00D758DF">
        <w:rPr>
          <w:rStyle w:val="apple-converted-space"/>
          <w:color w:val="000000"/>
          <w:sz w:val="20"/>
          <w:szCs w:val="20"/>
          <w:shd w:val="clear" w:color="auto" w:fill="FFFFFF"/>
        </w:rPr>
        <w:t> </w:t>
      </w:r>
      <w:r w:rsidRPr="00D758DF">
        <w:rPr>
          <w:i/>
          <w:iCs/>
          <w:color w:val="000000"/>
          <w:sz w:val="20"/>
          <w:szCs w:val="20"/>
          <w:shd w:val="clear" w:color="auto" w:fill="FFFFFF"/>
        </w:rPr>
        <w:t>Diabetes mellitus</w:t>
      </w:r>
      <w:r w:rsidRPr="00D758DF">
        <w:rPr>
          <w:color w:val="000000"/>
          <w:sz w:val="20"/>
          <w:szCs w:val="20"/>
          <w:shd w:val="clear" w:color="auto" w:fill="FFFFFF"/>
        </w:rPr>
        <w:t>. 2007. DOI: http://www.ordinace.cz/clanek/diabetes-mellitus/. Dostupné z:</w:t>
      </w:r>
      <w:r w:rsidRPr="00D758DF">
        <w:rPr>
          <w:sz w:val="20"/>
          <w:szCs w:val="20"/>
          <w:shd w:val="clear" w:color="auto" w:fill="FFFFFF"/>
        </w:rPr>
        <w:t>http://www.ordinace.cz/clanek/diabetes-mellitus/?chapter=1 [citováno 28.4.2015]</w:t>
      </w:r>
    </w:p>
    <w:p w:rsidR="008D3403" w:rsidRPr="00476588" w:rsidRDefault="008D3403" w:rsidP="007B5FC4">
      <w:pPr>
        <w:spacing w:line="360" w:lineRule="auto"/>
        <w:jc w:val="both"/>
      </w:pPr>
    </w:p>
    <w:p w:rsidR="007B5FC4" w:rsidRPr="00476588" w:rsidRDefault="007B5FC4" w:rsidP="007B5FC4">
      <w:pPr>
        <w:pStyle w:val="Nadpis2"/>
        <w:shd w:val="clear" w:color="auto" w:fill="FFFFFF"/>
        <w:spacing w:before="0" w:after="0" w:line="360" w:lineRule="auto"/>
        <w:jc w:val="both"/>
        <w:textAlignment w:val="baseline"/>
        <w:rPr>
          <w:b w:val="0"/>
          <w:sz w:val="24"/>
          <w:szCs w:val="24"/>
        </w:rPr>
      </w:pPr>
      <w:r w:rsidRPr="00476588">
        <w:rPr>
          <w:b w:val="0"/>
          <w:sz w:val="24"/>
          <w:szCs w:val="24"/>
        </w:rPr>
        <w:t>První pomoc</w:t>
      </w:r>
    </w:p>
    <w:p w:rsidR="007B5FC4" w:rsidRPr="00476588" w:rsidRDefault="007B5FC4" w:rsidP="007B5FC4">
      <w:pPr>
        <w:pStyle w:val="Nadpis2"/>
        <w:shd w:val="clear" w:color="auto" w:fill="FFFFFF"/>
        <w:spacing w:before="0" w:after="0" w:line="360" w:lineRule="auto"/>
        <w:jc w:val="both"/>
        <w:textAlignment w:val="baseline"/>
        <w:rPr>
          <w:b w:val="0"/>
          <w:sz w:val="24"/>
          <w:szCs w:val="24"/>
        </w:rPr>
      </w:pPr>
    </w:p>
    <w:p w:rsidR="007B5FC4" w:rsidRPr="00476588" w:rsidRDefault="007B5FC4" w:rsidP="007B5FC4">
      <w:pPr>
        <w:pStyle w:val="Normlnweb"/>
        <w:shd w:val="clear" w:color="auto" w:fill="FFFFFF"/>
        <w:spacing w:before="0" w:beforeAutospacing="0" w:after="0" w:afterAutospacing="0" w:line="360" w:lineRule="auto"/>
        <w:jc w:val="both"/>
        <w:textAlignment w:val="baseline"/>
      </w:pPr>
      <w:r w:rsidRPr="00476588">
        <w:t>O první pomoci můžeme hovořit pouze</w:t>
      </w:r>
      <w:r w:rsidRPr="00476588">
        <w:rPr>
          <w:rStyle w:val="apple-converted-space"/>
          <w:rFonts w:eastAsia="Calibri"/>
        </w:rPr>
        <w:t> </w:t>
      </w:r>
      <w:r w:rsidRPr="00476588">
        <w:rPr>
          <w:rStyle w:val="Siln"/>
          <w:b w:val="0"/>
        </w:rPr>
        <w:t>u akutních komplikací</w:t>
      </w:r>
      <w:r w:rsidRPr="00476588">
        <w:t>cukrovky. Nízkou hladinou cukru (</w:t>
      </w:r>
      <w:r w:rsidRPr="00476588">
        <w:rPr>
          <w:rStyle w:val="Siln"/>
          <w:b w:val="0"/>
        </w:rPr>
        <w:t>hypoglykémií</w:t>
      </w:r>
      <w:r w:rsidRPr="00476588">
        <w:t>) je ohrožen nemocný, který má již léčenou cukrovku inzulínem nebo tabletami. Měl by být poučen, jak si v takovém případě poradit. Nutné je co nejdříve dodat tělu cukr, nejlépe ve formě kostky nebo slazeného nápoje. Pokud nemocný s hypoglykémií není schopen polykat, protože je v bezvědomí, tak mu dejte kostku cukru pod jazyk nebo aplikujte med do konečníku a zavolejte lékařskou pomoc. V případě ostatních komatózních stavů u diabetika zavolejte lékaře, je nutná hospitalizace nemocného.</w:t>
      </w:r>
    </w:p>
    <w:p w:rsidR="007B5FC4" w:rsidRPr="00476588" w:rsidRDefault="007B5FC4" w:rsidP="007B5FC4">
      <w:pPr>
        <w:pStyle w:val="Normlnweb"/>
        <w:shd w:val="clear" w:color="auto" w:fill="FFFFFF"/>
        <w:spacing w:before="0" w:beforeAutospacing="0" w:after="0" w:afterAutospacing="0" w:line="360" w:lineRule="auto"/>
        <w:jc w:val="both"/>
        <w:textAlignment w:val="baseline"/>
      </w:pPr>
    </w:p>
    <w:p w:rsidR="007B5FC4" w:rsidRPr="00476588" w:rsidRDefault="007B5FC4" w:rsidP="007B5FC4">
      <w:pPr>
        <w:pStyle w:val="Normlnweb"/>
        <w:shd w:val="clear" w:color="auto" w:fill="FFFFFF"/>
        <w:spacing w:before="0" w:beforeAutospacing="0" w:after="0" w:afterAutospacing="0" w:line="360" w:lineRule="auto"/>
        <w:jc w:val="both"/>
        <w:textAlignment w:val="baseline"/>
      </w:pPr>
      <w:r w:rsidRPr="00476588">
        <w:t>Problémem je, jak</w:t>
      </w:r>
      <w:r w:rsidRPr="00476588">
        <w:rPr>
          <w:rStyle w:val="apple-converted-space"/>
          <w:rFonts w:eastAsia="Calibri"/>
        </w:rPr>
        <w:t> </w:t>
      </w:r>
      <w:r w:rsidRPr="00476588">
        <w:rPr>
          <w:rStyle w:val="Siln"/>
          <w:b w:val="0"/>
        </w:rPr>
        <w:t>odlišit</w:t>
      </w:r>
      <w:r w:rsidRPr="00476588">
        <w:rPr>
          <w:rStyle w:val="apple-converted-space"/>
          <w:rFonts w:eastAsia="Calibri"/>
        </w:rPr>
        <w:t> </w:t>
      </w:r>
      <w:r w:rsidRPr="00476588">
        <w:t xml:space="preserve">hypoglykemické kóma, kdy je nutné dodat cukr a ostatní akutní stavy u diabetiků, které jsou spojeny naopak s vyšší hladinou cukru. Je několik rozdílů. Hypoglykémie se na rozdíl od ostatních diabetických kómat rozvíjí </w:t>
      </w:r>
      <w:r w:rsidRPr="00476588">
        <w:rPr>
          <w:rStyle w:val="Siln"/>
          <w:b w:val="0"/>
        </w:rPr>
        <w:t>velmi rychle</w:t>
      </w:r>
      <w:r w:rsidRPr="00476588">
        <w:rPr>
          <w:rStyle w:val="apple-converted-space"/>
          <w:rFonts w:eastAsia="Calibri"/>
        </w:rPr>
        <w:t> </w:t>
      </w:r>
      <w:r w:rsidRPr="00476588">
        <w:t>(během minut),</w:t>
      </w:r>
      <w:r w:rsidRPr="00476588">
        <w:rPr>
          <w:rStyle w:val="apple-converted-space"/>
          <w:rFonts w:eastAsia="Calibri"/>
        </w:rPr>
        <w:t> </w:t>
      </w:r>
      <w:r w:rsidRPr="00476588">
        <w:rPr>
          <w:rStyle w:val="Siln"/>
          <w:b w:val="0"/>
        </w:rPr>
        <w:t>kůže je opocená</w:t>
      </w:r>
      <w:r w:rsidRPr="00476588">
        <w:t>, není přítomné hluboké dýchání, nejsou známky dehydratace (suchý jazyk). Pokud si nejste jistí, není chybou podat pacientovi s hyperglykémií cukr, protože život není ohrožen během minut. Ale může být</w:t>
      </w:r>
      <w:r w:rsidRPr="00476588">
        <w:rPr>
          <w:rStyle w:val="apple-converted-space"/>
          <w:rFonts w:eastAsia="Calibri"/>
        </w:rPr>
        <w:t> </w:t>
      </w:r>
      <w:r w:rsidRPr="00476588">
        <w:rPr>
          <w:rStyle w:val="Siln"/>
          <w:b w:val="0"/>
        </w:rPr>
        <w:t>osudovou chybou podat při hypoglykémií inzulín</w:t>
      </w:r>
      <w:r w:rsidRPr="00476588">
        <w:t>.</w:t>
      </w:r>
      <w:r w:rsidR="003152B7" w:rsidRPr="00D758DF">
        <w:rPr>
          <w:color w:val="000000"/>
          <w:sz w:val="20"/>
          <w:szCs w:val="20"/>
          <w:shd w:val="clear" w:color="auto" w:fill="FFFFFF"/>
        </w:rPr>
        <w:t>Diabetes mellitus.</w:t>
      </w:r>
      <w:r w:rsidR="003152B7" w:rsidRPr="00D758DF">
        <w:rPr>
          <w:rStyle w:val="apple-converted-space"/>
          <w:color w:val="000000"/>
          <w:sz w:val="20"/>
          <w:szCs w:val="20"/>
          <w:shd w:val="clear" w:color="auto" w:fill="FFFFFF"/>
        </w:rPr>
        <w:t> </w:t>
      </w:r>
      <w:r w:rsidR="003152B7" w:rsidRPr="00D758DF">
        <w:rPr>
          <w:i/>
          <w:iCs/>
          <w:color w:val="000000"/>
          <w:sz w:val="20"/>
          <w:szCs w:val="20"/>
          <w:shd w:val="clear" w:color="auto" w:fill="FFFFFF"/>
        </w:rPr>
        <w:t>Diabetes mellitus</w:t>
      </w:r>
      <w:r w:rsidR="003152B7" w:rsidRPr="00D758DF">
        <w:rPr>
          <w:color w:val="000000"/>
          <w:sz w:val="20"/>
          <w:szCs w:val="20"/>
          <w:shd w:val="clear" w:color="auto" w:fill="FFFFFF"/>
        </w:rPr>
        <w:t>. 2007. DOI: http://www.ordinace.cz/clanek/diabetes-mellitus/. Dostupné z:</w:t>
      </w:r>
      <w:r w:rsidR="003152B7" w:rsidRPr="00D758DF">
        <w:rPr>
          <w:sz w:val="20"/>
          <w:szCs w:val="20"/>
          <w:shd w:val="clear" w:color="auto" w:fill="FFFFFF"/>
        </w:rPr>
        <w:t>http://www.ordinace.cz/clanek/diabetes-mellitus/?chapter=3</w:t>
      </w:r>
      <w:r w:rsidR="008D3403" w:rsidRPr="00D758DF">
        <w:rPr>
          <w:sz w:val="20"/>
          <w:szCs w:val="20"/>
          <w:shd w:val="clear" w:color="auto" w:fill="FFFFFF"/>
        </w:rPr>
        <w:t xml:space="preserve"> [citováno 28.4.2015]</w:t>
      </w:r>
    </w:p>
    <w:p w:rsidR="007B5FC4" w:rsidRPr="00476588" w:rsidRDefault="007B5FC4" w:rsidP="007B5FC4">
      <w:pPr>
        <w:spacing w:line="360" w:lineRule="auto"/>
        <w:jc w:val="both"/>
      </w:pPr>
    </w:p>
    <w:p w:rsidR="008D3403" w:rsidRDefault="008D3403" w:rsidP="007B5FC4">
      <w:pPr>
        <w:pStyle w:val="Nadpis2"/>
        <w:shd w:val="clear" w:color="auto" w:fill="FFFFFF"/>
        <w:spacing w:before="0" w:after="0" w:line="360" w:lineRule="auto"/>
        <w:jc w:val="both"/>
        <w:textAlignment w:val="baseline"/>
        <w:rPr>
          <w:b w:val="0"/>
          <w:sz w:val="24"/>
          <w:szCs w:val="24"/>
        </w:rPr>
      </w:pPr>
    </w:p>
    <w:p w:rsidR="00D758DF" w:rsidRDefault="00D758DF" w:rsidP="00D758DF">
      <w:pPr>
        <w:pStyle w:val="Zkladntext"/>
      </w:pPr>
    </w:p>
    <w:p w:rsidR="00D758DF" w:rsidRDefault="00D758DF" w:rsidP="00D758DF">
      <w:pPr>
        <w:pStyle w:val="Zkladntext"/>
      </w:pPr>
    </w:p>
    <w:p w:rsidR="00D758DF" w:rsidRPr="00D758DF" w:rsidRDefault="00D758DF" w:rsidP="00D758DF">
      <w:pPr>
        <w:pStyle w:val="Zkladntext"/>
      </w:pPr>
    </w:p>
    <w:p w:rsidR="007B5FC4" w:rsidRPr="00476588" w:rsidRDefault="007B5FC4" w:rsidP="007B5FC4">
      <w:pPr>
        <w:pStyle w:val="Nadpis2"/>
        <w:shd w:val="clear" w:color="auto" w:fill="FFFFFF"/>
        <w:spacing w:before="0" w:after="0" w:line="360" w:lineRule="auto"/>
        <w:jc w:val="both"/>
        <w:textAlignment w:val="baseline"/>
        <w:rPr>
          <w:b w:val="0"/>
          <w:sz w:val="24"/>
          <w:szCs w:val="24"/>
        </w:rPr>
      </w:pPr>
      <w:r w:rsidRPr="00476588">
        <w:rPr>
          <w:b w:val="0"/>
          <w:sz w:val="24"/>
          <w:szCs w:val="24"/>
        </w:rPr>
        <w:t>U lékaře</w:t>
      </w:r>
    </w:p>
    <w:p w:rsidR="007B5FC4" w:rsidRPr="00476588" w:rsidRDefault="007B5FC4" w:rsidP="007B5FC4">
      <w:pPr>
        <w:pStyle w:val="Nadpis2"/>
        <w:shd w:val="clear" w:color="auto" w:fill="FFFFFF"/>
        <w:spacing w:before="0" w:after="0" w:line="360" w:lineRule="auto"/>
        <w:jc w:val="both"/>
        <w:textAlignment w:val="baseline"/>
        <w:rPr>
          <w:b w:val="0"/>
          <w:sz w:val="24"/>
          <w:szCs w:val="24"/>
        </w:rPr>
      </w:pPr>
    </w:p>
    <w:p w:rsidR="007B5FC4" w:rsidRPr="00476588" w:rsidRDefault="007B5FC4" w:rsidP="007B5FC4">
      <w:pPr>
        <w:pStyle w:val="Normlnweb"/>
        <w:shd w:val="clear" w:color="auto" w:fill="FFFFFF"/>
        <w:spacing w:before="0" w:beforeAutospacing="0" w:after="0" w:afterAutospacing="0" w:line="360" w:lineRule="auto"/>
        <w:jc w:val="both"/>
        <w:textAlignment w:val="baseline"/>
      </w:pPr>
      <w:r w:rsidRPr="00476588">
        <w:t>Při první návštěvě</w:t>
      </w:r>
      <w:r w:rsidRPr="00476588">
        <w:rPr>
          <w:rStyle w:val="apple-converted-space"/>
          <w:rFonts w:eastAsia="Calibri"/>
        </w:rPr>
        <w:t> </w:t>
      </w:r>
      <w:r w:rsidRPr="00476588">
        <w:rPr>
          <w:rStyle w:val="Siln"/>
          <w:b w:val="0"/>
        </w:rPr>
        <w:t>diabetologa</w:t>
      </w:r>
      <w:r w:rsidRPr="00476588">
        <w:t>(lékaře zabývajícího se cukrovkou) s vámi nejprve bude velmi pečlivě rozebrána</w:t>
      </w:r>
      <w:r w:rsidRPr="00476588">
        <w:rPr>
          <w:rStyle w:val="apple-converted-space"/>
          <w:rFonts w:eastAsia="Calibri"/>
        </w:rPr>
        <w:t> </w:t>
      </w:r>
      <w:r w:rsidRPr="00476588">
        <w:rPr>
          <w:rStyle w:val="Siln"/>
          <w:b w:val="0"/>
        </w:rPr>
        <w:t>anamnéza</w:t>
      </w:r>
      <w:r w:rsidRPr="00476588">
        <w:t>. Lékař se bude se dotazovat na další vaše onemocnění, nemoci v rodině (výskyt cukrovky, poruch metabolismu, srdce a krevního oběhu), bude ho zajímat, jaké léky užíváte, jestli kouříte, pijete alkohol a jestli sportujete.</w:t>
      </w:r>
    </w:p>
    <w:p w:rsidR="00476588" w:rsidRDefault="007B5FC4" w:rsidP="007B5FC4">
      <w:pPr>
        <w:pStyle w:val="Normlnweb"/>
        <w:shd w:val="clear" w:color="auto" w:fill="FFFFFF"/>
        <w:spacing w:before="0" w:beforeAutospacing="0" w:after="0" w:afterAutospacing="0" w:line="360" w:lineRule="auto"/>
        <w:jc w:val="both"/>
        <w:textAlignment w:val="baseline"/>
      </w:pPr>
      <w:r w:rsidRPr="00476588">
        <w:t>Potom vás důkladně</w:t>
      </w:r>
      <w:r w:rsidRPr="00476588">
        <w:rPr>
          <w:rStyle w:val="apple-converted-space"/>
          <w:rFonts w:eastAsia="Calibri"/>
        </w:rPr>
        <w:t> </w:t>
      </w:r>
      <w:r w:rsidRPr="00476588">
        <w:rPr>
          <w:rStyle w:val="Siln"/>
          <w:b w:val="0"/>
        </w:rPr>
        <w:t>vyšetří</w:t>
      </w:r>
      <w:r w:rsidRPr="00476588">
        <w:t xml:space="preserve">: změří krevní tlak, poslechne vaše srdce, dýchání, vyšetří pohmatem a poslechem puls na dostupných tepnách, sestřička vás zváží a změří. Hladinu cukru může stanovit lékař nebo sestřička přímo v ordinaci z malé </w:t>
      </w:r>
      <w:r w:rsidRPr="00476588">
        <w:rPr>
          <w:rStyle w:val="Siln"/>
          <w:b w:val="0"/>
        </w:rPr>
        <w:t>kapky krve</w:t>
      </w:r>
      <w:r w:rsidRPr="00476588">
        <w:rPr>
          <w:rStyle w:val="apple-converted-space"/>
          <w:rFonts w:eastAsia="Calibri"/>
        </w:rPr>
        <w:t> </w:t>
      </w:r>
      <w:r w:rsidRPr="00476588">
        <w:t>z prstu ruky. Dále je nutné podrobnější vyšetření krve, aby se zjistilo, o jaký typ cukrovky se jedná (protilátky, C peptid), jak je cukrovka dlouhodobě léčená (</w:t>
      </w:r>
      <w:r w:rsidRPr="00476588">
        <w:rPr>
          <w:rStyle w:val="Siln"/>
          <w:b w:val="0"/>
        </w:rPr>
        <w:t>glykovaný hemoglobin</w:t>
      </w:r>
      <w:r w:rsidRPr="00476588">
        <w:t>) a zda jsou přítomna ostatní přidružená onemocnění a komplikace (funkce ledvin, hladiny</w:t>
      </w:r>
      <w:r w:rsidRPr="00476588">
        <w:rPr>
          <w:rStyle w:val="apple-converted-space"/>
          <w:rFonts w:eastAsia="Calibri"/>
        </w:rPr>
        <w:t> </w:t>
      </w:r>
      <w:r w:rsidRPr="00476588">
        <w:rPr>
          <w:rStyle w:val="Siln"/>
          <w:b w:val="0"/>
        </w:rPr>
        <w:t>cholesterolu</w:t>
      </w:r>
      <w:r w:rsidRPr="00476588">
        <w:t>, LDL a HDL cholesterolu, triglyceridů, vyšetření moče atd.). Tato základní analýza krve by měla být prováděna pravidelně 2-4x za rok. Dále budete odesláni na oční vyšetření.</w:t>
      </w:r>
    </w:p>
    <w:p w:rsidR="007B5FC4" w:rsidRPr="00D758DF" w:rsidRDefault="003152B7" w:rsidP="007B5FC4">
      <w:pPr>
        <w:pStyle w:val="Normlnweb"/>
        <w:shd w:val="clear" w:color="auto" w:fill="FFFFFF"/>
        <w:spacing w:before="0" w:beforeAutospacing="0" w:after="0" w:afterAutospacing="0" w:line="360" w:lineRule="auto"/>
        <w:jc w:val="both"/>
        <w:textAlignment w:val="baseline"/>
        <w:rPr>
          <w:sz w:val="20"/>
          <w:szCs w:val="20"/>
        </w:rPr>
      </w:pPr>
      <w:r w:rsidRPr="00D758DF">
        <w:rPr>
          <w:color w:val="000000"/>
          <w:sz w:val="20"/>
          <w:szCs w:val="20"/>
          <w:shd w:val="clear" w:color="auto" w:fill="FFFFFF"/>
        </w:rPr>
        <w:t>Diabetes mellitus.</w:t>
      </w:r>
      <w:r w:rsidRPr="00D758DF">
        <w:rPr>
          <w:rStyle w:val="apple-converted-space"/>
          <w:color w:val="000000"/>
          <w:sz w:val="20"/>
          <w:szCs w:val="20"/>
          <w:shd w:val="clear" w:color="auto" w:fill="FFFFFF"/>
        </w:rPr>
        <w:t> </w:t>
      </w:r>
      <w:r w:rsidRPr="00D758DF">
        <w:rPr>
          <w:i/>
          <w:iCs/>
          <w:color w:val="000000"/>
          <w:sz w:val="20"/>
          <w:szCs w:val="20"/>
          <w:shd w:val="clear" w:color="auto" w:fill="FFFFFF"/>
        </w:rPr>
        <w:t>Diabetes mellitus</w:t>
      </w:r>
      <w:r w:rsidRPr="00D758DF">
        <w:rPr>
          <w:color w:val="000000"/>
          <w:sz w:val="20"/>
          <w:szCs w:val="20"/>
          <w:shd w:val="clear" w:color="auto" w:fill="FFFFFF"/>
        </w:rPr>
        <w:t>. 2007. DOI: http://www.ordinace.cz/clanek/diabetes-mellitus/. Dostupné z:</w:t>
      </w:r>
      <w:r w:rsidRPr="00D758DF">
        <w:rPr>
          <w:sz w:val="20"/>
          <w:szCs w:val="20"/>
          <w:shd w:val="clear" w:color="auto" w:fill="FFFFFF"/>
        </w:rPr>
        <w:t>http://www.ordinace.cz/clanek/diabetes-mellitus/?chapter=2</w:t>
      </w:r>
      <w:r w:rsidR="008D3403" w:rsidRPr="00D758DF">
        <w:rPr>
          <w:sz w:val="20"/>
          <w:szCs w:val="20"/>
          <w:shd w:val="clear" w:color="auto" w:fill="FFFFFF"/>
        </w:rPr>
        <w:t xml:space="preserve"> [citováno 28.4.2015]</w:t>
      </w:r>
    </w:p>
    <w:p w:rsidR="007B5FC4" w:rsidRPr="00476588" w:rsidRDefault="007B5FC4" w:rsidP="007B5FC4">
      <w:pPr>
        <w:spacing w:line="360" w:lineRule="auto"/>
        <w:jc w:val="both"/>
      </w:pPr>
    </w:p>
    <w:p w:rsidR="007B5FC4" w:rsidRPr="00476588" w:rsidRDefault="007B5FC4" w:rsidP="007B5FC4">
      <w:pPr>
        <w:pStyle w:val="Nadpis2"/>
        <w:shd w:val="clear" w:color="auto" w:fill="FFFFFF"/>
        <w:spacing w:before="0" w:after="0" w:line="360" w:lineRule="auto"/>
        <w:jc w:val="both"/>
        <w:textAlignment w:val="baseline"/>
        <w:rPr>
          <w:b w:val="0"/>
          <w:sz w:val="24"/>
          <w:szCs w:val="24"/>
        </w:rPr>
      </w:pPr>
      <w:r w:rsidRPr="00476588">
        <w:rPr>
          <w:b w:val="0"/>
          <w:sz w:val="24"/>
          <w:szCs w:val="24"/>
        </w:rPr>
        <w:t>Léčba</w:t>
      </w:r>
    </w:p>
    <w:p w:rsidR="007B5FC4" w:rsidRPr="00476588" w:rsidRDefault="007B5FC4" w:rsidP="007B5FC4">
      <w:pPr>
        <w:pStyle w:val="Nadpis2"/>
        <w:shd w:val="clear" w:color="auto" w:fill="FFFFFF"/>
        <w:spacing w:before="0" w:after="0" w:line="360" w:lineRule="auto"/>
        <w:jc w:val="both"/>
        <w:textAlignment w:val="baseline"/>
        <w:rPr>
          <w:b w:val="0"/>
          <w:sz w:val="24"/>
          <w:szCs w:val="24"/>
        </w:rPr>
      </w:pPr>
    </w:p>
    <w:p w:rsidR="007B5FC4" w:rsidRPr="00476588" w:rsidRDefault="007B5FC4" w:rsidP="007B5FC4">
      <w:pPr>
        <w:pStyle w:val="Normlnweb"/>
        <w:shd w:val="clear" w:color="auto" w:fill="FFFFFF"/>
        <w:spacing w:before="0" w:beforeAutospacing="0" w:after="0" w:afterAutospacing="0" w:line="360" w:lineRule="auto"/>
        <w:jc w:val="both"/>
        <w:textAlignment w:val="baseline"/>
      </w:pPr>
      <w:r w:rsidRPr="00476588">
        <w:t>I když léčba cukrovky závisí na tom, o jaký typ se jedná, tak jsou určitá obecná pravidla, kterými by se každý diabetik měl řídit.</w:t>
      </w:r>
    </w:p>
    <w:p w:rsidR="007B5FC4" w:rsidRPr="00476588" w:rsidRDefault="007B5FC4" w:rsidP="007B5FC4">
      <w:pPr>
        <w:pStyle w:val="Normlnweb"/>
        <w:shd w:val="clear" w:color="auto" w:fill="FFFFFF"/>
        <w:spacing w:before="0" w:beforeAutospacing="0" w:after="0" w:afterAutospacing="0" w:line="360" w:lineRule="auto"/>
        <w:jc w:val="both"/>
        <w:textAlignment w:val="baseline"/>
      </w:pPr>
      <w:r w:rsidRPr="00476588">
        <w:t>Nedílnou součástí léčby je</w:t>
      </w:r>
      <w:r w:rsidRPr="00476588">
        <w:rPr>
          <w:rStyle w:val="apple-converted-space"/>
          <w:rFonts w:eastAsia="Calibri"/>
        </w:rPr>
        <w:t> </w:t>
      </w:r>
      <w:r w:rsidRPr="00476588">
        <w:rPr>
          <w:rStyle w:val="Siln"/>
          <w:b w:val="0"/>
        </w:rPr>
        <w:t>dieta</w:t>
      </w:r>
      <w:r w:rsidRPr="00476588">
        <w:t>(racionální resp. redukční u obézních) a pohybová aktivita. Při cukrovce</w:t>
      </w:r>
      <w:r w:rsidRPr="00476588">
        <w:rPr>
          <w:rStyle w:val="apple-converted-space"/>
          <w:rFonts w:eastAsia="Calibri"/>
        </w:rPr>
        <w:t> </w:t>
      </w:r>
      <w:r w:rsidRPr="00476588">
        <w:rPr>
          <w:rStyle w:val="Siln"/>
          <w:b w:val="0"/>
        </w:rPr>
        <w:t>1.typu</w:t>
      </w:r>
      <w:r w:rsidRPr="00476588">
        <w:rPr>
          <w:rStyle w:val="apple-converted-space"/>
          <w:rFonts w:eastAsia="Calibri"/>
        </w:rPr>
        <w:t> </w:t>
      </w:r>
      <w:r w:rsidRPr="00476588">
        <w:t>je nutné zahájit léčbu inzulínem, aby bylo dosaženo co nejfyziologičtějších hladin cukru v krvi.  Inzulín se aplikuje ve formě injekcí pod kůži na břiše, stehně nebo na paži. U diabetiků, kterým nepřiměřeně kolísají hladiny cukru v krvi, se používá</w:t>
      </w:r>
      <w:r w:rsidRPr="00476588">
        <w:rPr>
          <w:rStyle w:val="apple-converted-space"/>
          <w:rFonts w:eastAsia="Calibri"/>
        </w:rPr>
        <w:t> </w:t>
      </w:r>
      <w:r w:rsidRPr="00476588">
        <w:rPr>
          <w:rStyle w:val="Siln"/>
          <w:b w:val="0"/>
        </w:rPr>
        <w:t>inzulínová pumpa</w:t>
      </w:r>
      <w:r w:rsidRPr="00476588">
        <w:t>. Je to malá krabička se zásobou inzulínu, který je neustále pomalu podáván tenkou kanylou a jehlou pod kůži a před každým jídlem si tento nemocný přidá určité množství inzulínu navíc. Pacienti, kteří si aplikují inzulín 3 a víckrát denně jsou vybaveni</w:t>
      </w:r>
      <w:r w:rsidRPr="00476588">
        <w:rPr>
          <w:rStyle w:val="apple-converted-space"/>
          <w:rFonts w:eastAsia="Calibri"/>
        </w:rPr>
        <w:t> </w:t>
      </w:r>
      <w:r w:rsidRPr="00476588">
        <w:rPr>
          <w:rStyle w:val="Siln"/>
          <w:b w:val="0"/>
        </w:rPr>
        <w:t>glukometrem</w:t>
      </w:r>
      <w:r w:rsidRPr="00476588">
        <w:rPr>
          <w:rStyle w:val="apple-converted-space"/>
          <w:rFonts w:eastAsia="Calibri"/>
        </w:rPr>
        <w:t> </w:t>
      </w:r>
      <w:r w:rsidRPr="00476588">
        <w:t>(přístrojem, který z kapky krve změří glykémii) a mohou tak provádět úpravy dávek inzulínu na základě</w:t>
      </w:r>
      <w:r w:rsidRPr="00476588">
        <w:rPr>
          <w:rStyle w:val="apple-converted-space"/>
          <w:rFonts w:eastAsia="Calibri"/>
        </w:rPr>
        <w:t> </w:t>
      </w:r>
      <w:r w:rsidRPr="00476588">
        <w:rPr>
          <w:rStyle w:val="Siln"/>
          <w:b w:val="0"/>
        </w:rPr>
        <w:t>self-monitoringu</w:t>
      </w:r>
      <w:r w:rsidRPr="00476588">
        <w:t>(samostatného pravidelného měření glykémií).</w:t>
      </w:r>
    </w:p>
    <w:p w:rsidR="00476588" w:rsidRDefault="007B5FC4" w:rsidP="007B5FC4">
      <w:pPr>
        <w:pStyle w:val="Normlnweb"/>
        <w:shd w:val="clear" w:color="auto" w:fill="FFFFFF"/>
        <w:spacing w:before="0" w:beforeAutospacing="0" w:after="0" w:afterAutospacing="0" w:line="360" w:lineRule="auto"/>
        <w:jc w:val="both"/>
        <w:textAlignment w:val="baseline"/>
      </w:pPr>
      <w:r w:rsidRPr="00476588">
        <w:t>U diabetiků</w:t>
      </w:r>
      <w:r w:rsidRPr="00476588">
        <w:rPr>
          <w:rStyle w:val="apple-converted-space"/>
          <w:rFonts w:eastAsia="Calibri"/>
        </w:rPr>
        <w:t> </w:t>
      </w:r>
      <w:r w:rsidRPr="00476588">
        <w:rPr>
          <w:rStyle w:val="Siln"/>
          <w:b w:val="0"/>
        </w:rPr>
        <w:t>2.typu</w:t>
      </w:r>
      <w:r w:rsidRPr="00476588">
        <w:rPr>
          <w:rStyle w:val="apple-converted-space"/>
          <w:rFonts w:eastAsia="Calibri"/>
        </w:rPr>
        <w:t> </w:t>
      </w:r>
      <w:r w:rsidRPr="00476588">
        <w:t>je ve 40 procentech dosaženo zlepšení cukrovky až normalizace hladiny cukru po</w:t>
      </w:r>
      <w:r w:rsidRPr="00476588">
        <w:rPr>
          <w:rStyle w:val="apple-converted-space"/>
          <w:rFonts w:eastAsia="Calibri"/>
        </w:rPr>
        <w:t> </w:t>
      </w:r>
      <w:r w:rsidRPr="00476588">
        <w:rPr>
          <w:rStyle w:val="Siln"/>
          <w:b w:val="0"/>
        </w:rPr>
        <w:t>redukci hmotnosti a dietní úpravě</w:t>
      </w:r>
      <w:r w:rsidRPr="00476588">
        <w:t>. U těch, kterým pouze dieta nestačí, je nutné navíc podávat léky, které zvyšují výdej inzulínu z beta buněk (</w:t>
      </w:r>
      <w:r w:rsidRPr="00476588">
        <w:rPr>
          <w:rStyle w:val="Siln"/>
          <w:b w:val="0"/>
        </w:rPr>
        <w:t>deriváty sulfonylurey</w:t>
      </w:r>
      <w:r w:rsidRPr="00476588">
        <w:t>, glinidy) nebo které zvyšují citlivost tkání na inzulín (</w:t>
      </w:r>
      <w:r w:rsidRPr="00476588">
        <w:rPr>
          <w:rStyle w:val="Siln"/>
          <w:b w:val="0"/>
        </w:rPr>
        <w:t>metformin</w:t>
      </w:r>
      <w:r w:rsidRPr="00476588">
        <w:t>, glitazony). I u těchto nemocných mohou být v důsledku dlouhého trvání cukrovky beta buňky vyčerpány a je nutné zahájit podávání inzulínu. U vybraných diabetiků 1. typu (se selháním ledvin,</w:t>
      </w:r>
      <w:r w:rsidR="008D3403" w:rsidRPr="00476588">
        <w:t xml:space="preserve"> opakovanými hypoglykemickými kó</w:t>
      </w:r>
      <w:r w:rsidRPr="00476588">
        <w:t>maty atd.) je možné zvažovat i léčbu</w:t>
      </w:r>
      <w:r w:rsidRPr="00476588">
        <w:rPr>
          <w:rStyle w:val="apple-converted-space"/>
          <w:rFonts w:eastAsia="Calibri"/>
        </w:rPr>
        <w:t> </w:t>
      </w:r>
      <w:r w:rsidRPr="00476588">
        <w:rPr>
          <w:rStyle w:val="Siln"/>
          <w:b w:val="0"/>
        </w:rPr>
        <w:t>transplantací</w:t>
      </w:r>
      <w:r w:rsidRPr="00476588">
        <w:rPr>
          <w:rStyle w:val="apple-converted-space"/>
          <w:rFonts w:eastAsia="Calibri"/>
        </w:rPr>
        <w:t> </w:t>
      </w:r>
      <w:r w:rsidRPr="00476588">
        <w:t>slinivky břišní. Lékař ale nemůže léčit pouze váš „cukr“. Bude se snažit ovlivnit i jiné rizikové faktory, hlavně hladinu tuků v krvi a krevní tlak.</w:t>
      </w:r>
    </w:p>
    <w:p w:rsidR="007B5FC4" w:rsidRPr="00D758DF" w:rsidRDefault="003152B7" w:rsidP="007B5FC4">
      <w:pPr>
        <w:pStyle w:val="Normlnweb"/>
        <w:shd w:val="clear" w:color="auto" w:fill="FFFFFF"/>
        <w:spacing w:before="0" w:beforeAutospacing="0" w:after="0" w:afterAutospacing="0" w:line="360" w:lineRule="auto"/>
        <w:jc w:val="both"/>
        <w:textAlignment w:val="baseline"/>
        <w:rPr>
          <w:sz w:val="20"/>
          <w:szCs w:val="20"/>
        </w:rPr>
      </w:pPr>
      <w:r w:rsidRPr="00D758DF">
        <w:rPr>
          <w:color w:val="000000"/>
          <w:sz w:val="20"/>
          <w:szCs w:val="20"/>
          <w:shd w:val="clear" w:color="auto" w:fill="FFFFFF"/>
        </w:rPr>
        <w:t>Diabetes mellitus.</w:t>
      </w:r>
      <w:r w:rsidRPr="00D758DF">
        <w:rPr>
          <w:rStyle w:val="apple-converted-space"/>
          <w:color w:val="000000"/>
          <w:sz w:val="20"/>
          <w:szCs w:val="20"/>
          <w:shd w:val="clear" w:color="auto" w:fill="FFFFFF"/>
        </w:rPr>
        <w:t> </w:t>
      </w:r>
      <w:r w:rsidRPr="00D758DF">
        <w:rPr>
          <w:i/>
          <w:iCs/>
          <w:color w:val="000000"/>
          <w:sz w:val="20"/>
          <w:szCs w:val="20"/>
          <w:shd w:val="clear" w:color="auto" w:fill="FFFFFF"/>
        </w:rPr>
        <w:t>Diabetes mellitus</w:t>
      </w:r>
      <w:r w:rsidRPr="00D758DF">
        <w:rPr>
          <w:color w:val="000000"/>
          <w:sz w:val="20"/>
          <w:szCs w:val="20"/>
          <w:shd w:val="clear" w:color="auto" w:fill="FFFFFF"/>
        </w:rPr>
        <w:t>. 2007. DOI: http://www.ordinace.cz/clanek/diabetes-mellitus/. Dostupné z:</w:t>
      </w:r>
      <w:r w:rsidRPr="00D758DF">
        <w:rPr>
          <w:sz w:val="20"/>
          <w:szCs w:val="20"/>
          <w:shd w:val="clear" w:color="auto" w:fill="FFFFFF"/>
        </w:rPr>
        <w:t>http://www.ordinace.cz/clanek/diabetes-mellitus/?chapter=4</w:t>
      </w:r>
      <w:r w:rsidR="008D3403" w:rsidRPr="00D758DF">
        <w:rPr>
          <w:sz w:val="20"/>
          <w:szCs w:val="20"/>
          <w:shd w:val="clear" w:color="auto" w:fill="FFFFFF"/>
        </w:rPr>
        <w:t xml:space="preserve"> [citováno 28.4.2015]</w:t>
      </w:r>
    </w:p>
    <w:p w:rsidR="007B5FC4" w:rsidRPr="00476588" w:rsidRDefault="007B5FC4" w:rsidP="007B5FC4">
      <w:pPr>
        <w:spacing w:line="360" w:lineRule="auto"/>
        <w:jc w:val="both"/>
      </w:pPr>
    </w:p>
    <w:p w:rsidR="007B5FC4" w:rsidRPr="00476588" w:rsidRDefault="007B5FC4" w:rsidP="007B5FC4">
      <w:pPr>
        <w:pStyle w:val="Nadpis2"/>
        <w:shd w:val="clear" w:color="auto" w:fill="FFFFFF"/>
        <w:spacing w:before="0" w:after="0" w:line="360" w:lineRule="auto"/>
        <w:jc w:val="both"/>
        <w:textAlignment w:val="baseline"/>
        <w:rPr>
          <w:b w:val="0"/>
          <w:sz w:val="24"/>
          <w:szCs w:val="24"/>
        </w:rPr>
      </w:pPr>
      <w:r w:rsidRPr="00476588">
        <w:rPr>
          <w:b w:val="0"/>
          <w:sz w:val="24"/>
          <w:szCs w:val="24"/>
        </w:rPr>
        <w:t>Co můžete sami</w:t>
      </w:r>
    </w:p>
    <w:p w:rsidR="007B5FC4" w:rsidRPr="00476588" w:rsidRDefault="007B5FC4" w:rsidP="007B5FC4">
      <w:pPr>
        <w:pStyle w:val="Nadpis2"/>
        <w:shd w:val="clear" w:color="auto" w:fill="FFFFFF"/>
        <w:spacing w:before="0" w:after="0" w:line="360" w:lineRule="auto"/>
        <w:jc w:val="both"/>
        <w:textAlignment w:val="baseline"/>
        <w:rPr>
          <w:b w:val="0"/>
          <w:sz w:val="24"/>
          <w:szCs w:val="24"/>
        </w:rPr>
      </w:pPr>
    </w:p>
    <w:p w:rsidR="007B5FC4" w:rsidRPr="00476588" w:rsidRDefault="007B5FC4" w:rsidP="007B5FC4">
      <w:pPr>
        <w:pStyle w:val="Normlnweb"/>
        <w:shd w:val="clear" w:color="auto" w:fill="FFFFFF"/>
        <w:spacing w:before="0" w:beforeAutospacing="0" w:after="0" w:afterAutospacing="0" w:line="360" w:lineRule="auto"/>
        <w:jc w:val="both"/>
        <w:textAlignment w:val="baseline"/>
      </w:pPr>
      <w:r w:rsidRPr="00476588">
        <w:t>Zamezit vzniku DM</w:t>
      </w:r>
      <w:r w:rsidRPr="00476588">
        <w:rPr>
          <w:rStyle w:val="apple-converted-space"/>
          <w:rFonts w:eastAsia="Calibri"/>
        </w:rPr>
        <w:t> </w:t>
      </w:r>
      <w:r w:rsidRPr="00476588">
        <w:rPr>
          <w:rStyle w:val="Siln"/>
          <w:b w:val="0"/>
        </w:rPr>
        <w:t>1.typu</w:t>
      </w:r>
      <w:r w:rsidRPr="00476588">
        <w:rPr>
          <w:rStyle w:val="apple-converted-space"/>
          <w:rFonts w:eastAsia="Calibri"/>
        </w:rPr>
        <w:t> </w:t>
      </w:r>
      <w:r w:rsidRPr="00476588">
        <w:t xml:space="preserve">v podstatě </w:t>
      </w:r>
      <w:r w:rsidRPr="00476588">
        <w:rPr>
          <w:rStyle w:val="Siln"/>
          <w:b w:val="0"/>
        </w:rPr>
        <w:t>nemůžete</w:t>
      </w:r>
      <w:r w:rsidRPr="00476588">
        <w:t xml:space="preserve">. </w:t>
      </w:r>
      <w:r w:rsidR="00D758DF">
        <w:t>Nejdůležitějším pravidlem je nepřecházet nachlazení a dobírat předepsané léky (např. antibiotika). Dále se hovoří</w:t>
      </w:r>
      <w:r w:rsidRPr="00476588">
        <w:t xml:space="preserve"> o možné preventivní roli kojení a oddálení vystavení bílkovinám kravského mléka.</w:t>
      </w:r>
    </w:p>
    <w:p w:rsidR="007B5FC4" w:rsidRPr="00476588" w:rsidRDefault="007B5FC4" w:rsidP="007B5FC4">
      <w:pPr>
        <w:pStyle w:val="Normlnweb"/>
        <w:shd w:val="clear" w:color="auto" w:fill="FFFFFF"/>
        <w:spacing w:before="0" w:beforeAutospacing="0" w:after="0" w:afterAutospacing="0" w:line="360" w:lineRule="auto"/>
        <w:jc w:val="both"/>
        <w:textAlignment w:val="baseline"/>
      </w:pPr>
      <w:r w:rsidRPr="00476588">
        <w:t>Velmi důležitá a v podstatě jednoduchá je</w:t>
      </w:r>
      <w:r w:rsidRPr="00476588">
        <w:rPr>
          <w:rStyle w:val="apple-converted-space"/>
          <w:rFonts w:eastAsia="Calibri"/>
        </w:rPr>
        <w:t> </w:t>
      </w:r>
      <w:r w:rsidRPr="00476588">
        <w:rPr>
          <w:rStyle w:val="Siln"/>
          <w:b w:val="0"/>
        </w:rPr>
        <w:t>prevence DM 2.typu</w:t>
      </w:r>
      <w:r w:rsidRPr="00476588">
        <w:t>. Je důležité udržovat</w:t>
      </w:r>
      <w:r w:rsidRPr="00476588">
        <w:rPr>
          <w:rStyle w:val="apple-converted-space"/>
          <w:rFonts w:eastAsia="Calibri"/>
        </w:rPr>
        <w:t> </w:t>
      </w:r>
      <w:r w:rsidRPr="00476588">
        <w:rPr>
          <w:rStyle w:val="Siln"/>
          <w:b w:val="0"/>
        </w:rPr>
        <w:t>normální tělesnou hmotnost</w:t>
      </w:r>
      <w:r w:rsidRPr="00476588">
        <w:rPr>
          <w:rStyle w:val="apple-converted-space"/>
          <w:rFonts w:eastAsia="Calibri"/>
        </w:rPr>
        <w:t> </w:t>
      </w:r>
      <w:r w:rsidRPr="00476588">
        <w:t xml:space="preserve">a dostatečnou </w:t>
      </w:r>
      <w:r w:rsidRPr="00476588">
        <w:rPr>
          <w:rStyle w:val="Siln"/>
          <w:b w:val="0"/>
        </w:rPr>
        <w:t>fyzickou aktivitu</w:t>
      </w:r>
      <w:r w:rsidRPr="00476588">
        <w:t>. Při nadváze nebo obezitě je důležité zredukovat hmotnost snížením energetického příjmu a zvýšením energetického výdeje.</w:t>
      </w:r>
    </w:p>
    <w:p w:rsidR="00476588" w:rsidRDefault="007B5FC4" w:rsidP="007B5FC4">
      <w:pPr>
        <w:pStyle w:val="Normlnweb"/>
        <w:shd w:val="clear" w:color="auto" w:fill="FFFFFF"/>
        <w:spacing w:before="0" w:beforeAutospacing="0" w:after="0" w:afterAutospacing="0" w:line="360" w:lineRule="auto"/>
        <w:jc w:val="both"/>
        <w:textAlignment w:val="baseline"/>
      </w:pPr>
      <w:r w:rsidRPr="00476588">
        <w:t>Příjem energie</w:t>
      </w:r>
      <w:r w:rsidRPr="00476588">
        <w:rPr>
          <w:rStyle w:val="apple-converted-space"/>
          <w:rFonts w:eastAsia="Calibri"/>
        </w:rPr>
        <w:t> </w:t>
      </w:r>
      <w:r w:rsidRPr="00476588">
        <w:rPr>
          <w:rStyle w:val="Siln"/>
          <w:b w:val="0"/>
        </w:rPr>
        <w:t>snížíme</w:t>
      </w:r>
      <w:r w:rsidRPr="00476588">
        <w:rPr>
          <w:rStyle w:val="apple-converted-space"/>
          <w:rFonts w:eastAsia="Calibri"/>
        </w:rPr>
        <w:t> </w:t>
      </w:r>
      <w:r w:rsidRPr="00476588">
        <w:t>úpravou diety. Energeticky nejbohatší základní živinou je tuk, omezujeme tedy hlavně tučné pokrmy. Základem pestré racionální diety vhodné pro diabetiky (ale i zdravé lidi) by měly být potraviny s dostatečným obsahem vlákniny a polysacharidů, které jsou obsaženy např. v zelenině nebo luštěninách. Pozor na různé pochutiny a nápoje, které obsahují veliké množství cukrů (coca-cola, fanta atd.) nebo tuků (ořechy, buráky, brambůrky). Důležitá je pravidelná sportovní aktivita, nejlépe 3x týdně alespoň 30 minut aktivního aerobního cvičení, nejlépe plavání, jízdy na kole, aerobiku, běhu nebo rychlé chůze. Tato opatření jsou důležitá i k zamezení či oddálení vzniku pozdních diabetických komplikací.</w:t>
      </w:r>
    </w:p>
    <w:p w:rsidR="007B5FC4" w:rsidRPr="00C67C22" w:rsidRDefault="003152B7" w:rsidP="007B5FC4">
      <w:pPr>
        <w:pStyle w:val="Normlnweb"/>
        <w:shd w:val="clear" w:color="auto" w:fill="FFFFFF"/>
        <w:spacing w:before="0" w:beforeAutospacing="0" w:after="0" w:afterAutospacing="0" w:line="360" w:lineRule="auto"/>
        <w:jc w:val="both"/>
        <w:textAlignment w:val="baseline"/>
        <w:rPr>
          <w:sz w:val="20"/>
          <w:szCs w:val="20"/>
        </w:rPr>
      </w:pPr>
      <w:r w:rsidRPr="00C67C22">
        <w:rPr>
          <w:color w:val="000000"/>
          <w:sz w:val="20"/>
          <w:szCs w:val="20"/>
          <w:shd w:val="clear" w:color="auto" w:fill="FFFFFF"/>
        </w:rPr>
        <w:t>Diabetes mellitus.</w:t>
      </w:r>
      <w:r w:rsidRPr="00C67C22">
        <w:rPr>
          <w:rStyle w:val="apple-converted-space"/>
          <w:color w:val="000000"/>
          <w:sz w:val="20"/>
          <w:szCs w:val="20"/>
          <w:shd w:val="clear" w:color="auto" w:fill="FFFFFF"/>
        </w:rPr>
        <w:t> </w:t>
      </w:r>
      <w:r w:rsidRPr="00C67C22">
        <w:rPr>
          <w:i/>
          <w:iCs/>
          <w:color w:val="000000"/>
          <w:sz w:val="20"/>
          <w:szCs w:val="20"/>
          <w:shd w:val="clear" w:color="auto" w:fill="FFFFFF"/>
        </w:rPr>
        <w:t>Diabetes mellitus</w:t>
      </w:r>
      <w:r w:rsidRPr="00C67C22">
        <w:rPr>
          <w:color w:val="000000"/>
          <w:sz w:val="20"/>
          <w:szCs w:val="20"/>
          <w:shd w:val="clear" w:color="auto" w:fill="FFFFFF"/>
        </w:rPr>
        <w:t>. 2007. DOI: http://www.ordinace.cz/clanek/diabetes-mellitus/. Dostupné z:</w:t>
      </w:r>
      <w:r w:rsidRPr="00C67C22">
        <w:rPr>
          <w:sz w:val="20"/>
          <w:szCs w:val="20"/>
          <w:shd w:val="clear" w:color="auto" w:fill="FFFFFF"/>
        </w:rPr>
        <w:t>http://www.ordinace.cz/clanek/diabetes-mellitus/?chapter=6</w:t>
      </w:r>
      <w:r w:rsidR="008D3403" w:rsidRPr="00C67C22">
        <w:rPr>
          <w:sz w:val="20"/>
          <w:szCs w:val="20"/>
          <w:shd w:val="clear" w:color="auto" w:fill="FFFFFF"/>
        </w:rPr>
        <w:t xml:space="preserve"> [citováno 28.4.2015]</w:t>
      </w:r>
    </w:p>
    <w:p w:rsidR="00640366" w:rsidRDefault="00640366" w:rsidP="00640366">
      <w:pPr>
        <w:pStyle w:val="Normlnweb"/>
        <w:shd w:val="clear" w:color="auto" w:fill="FFFFFF"/>
        <w:spacing w:before="0" w:beforeAutospacing="0" w:after="0" w:afterAutospacing="0" w:line="360" w:lineRule="auto"/>
        <w:jc w:val="both"/>
        <w:textAlignment w:val="baseline"/>
      </w:pPr>
    </w:p>
    <w:p w:rsidR="00476588" w:rsidRDefault="00476588" w:rsidP="00640366">
      <w:pPr>
        <w:pStyle w:val="Normlnweb"/>
        <w:shd w:val="clear" w:color="auto" w:fill="FFFFFF"/>
        <w:spacing w:before="0" w:beforeAutospacing="0" w:after="0" w:afterAutospacing="0" w:line="360" w:lineRule="auto"/>
        <w:jc w:val="both"/>
        <w:textAlignment w:val="baseline"/>
      </w:pPr>
    </w:p>
    <w:p w:rsidR="00D758DF" w:rsidRDefault="00D758DF" w:rsidP="00640366">
      <w:pPr>
        <w:pStyle w:val="Normlnweb"/>
        <w:shd w:val="clear" w:color="auto" w:fill="FFFFFF"/>
        <w:spacing w:before="0" w:beforeAutospacing="0" w:after="0" w:afterAutospacing="0" w:line="360" w:lineRule="auto"/>
        <w:jc w:val="both"/>
        <w:textAlignment w:val="baseline"/>
      </w:pPr>
    </w:p>
    <w:p w:rsidR="00D758DF" w:rsidRDefault="00D758DF" w:rsidP="00640366">
      <w:pPr>
        <w:pStyle w:val="Normlnweb"/>
        <w:shd w:val="clear" w:color="auto" w:fill="FFFFFF"/>
        <w:spacing w:before="0" w:beforeAutospacing="0" w:after="0" w:afterAutospacing="0" w:line="360" w:lineRule="auto"/>
        <w:jc w:val="both"/>
        <w:textAlignment w:val="baseline"/>
      </w:pPr>
    </w:p>
    <w:p w:rsidR="00D758DF" w:rsidRPr="00640366" w:rsidRDefault="00D758DF" w:rsidP="00640366">
      <w:pPr>
        <w:pStyle w:val="Normlnweb"/>
        <w:shd w:val="clear" w:color="auto" w:fill="FFFFFF"/>
        <w:spacing w:before="0" w:beforeAutospacing="0" w:after="0" w:afterAutospacing="0" w:line="360" w:lineRule="auto"/>
        <w:jc w:val="both"/>
        <w:textAlignment w:val="baseline"/>
      </w:pPr>
    </w:p>
    <w:p w:rsidR="007952FD" w:rsidRDefault="004442E4" w:rsidP="00DF11B5">
      <w:pPr>
        <w:spacing w:before="120" w:after="200" w:line="360" w:lineRule="auto"/>
        <w:jc w:val="center"/>
        <w:rPr>
          <w:b/>
          <w:bCs/>
          <w:caps/>
        </w:rPr>
      </w:pPr>
      <w:r>
        <w:rPr>
          <w:b/>
          <w:bCs/>
          <w:caps/>
        </w:rPr>
        <w:t>Pracovní list</w:t>
      </w:r>
    </w:p>
    <w:p w:rsidR="00757C60" w:rsidRDefault="001241E2" w:rsidP="00757C60">
      <w:pPr>
        <w:spacing w:before="120" w:after="200" w:line="360" w:lineRule="auto"/>
        <w:jc w:val="both"/>
        <w:rPr>
          <w:b/>
        </w:rPr>
      </w:pPr>
      <w:r>
        <w:rPr>
          <w:b/>
        </w:rPr>
        <w:t>1) Napiš odborný název pro cukrovku.</w:t>
      </w:r>
    </w:p>
    <w:p w:rsidR="007952FD" w:rsidRPr="00757C60" w:rsidRDefault="00757C60" w:rsidP="00757C60">
      <w:pPr>
        <w:spacing w:before="120" w:after="200" w:line="360" w:lineRule="auto"/>
        <w:jc w:val="both"/>
        <w:rPr>
          <w:b/>
        </w:rPr>
      </w:pPr>
      <w:r>
        <w:rPr>
          <w:b/>
        </w:rPr>
        <w:t>-------------------------- -------------------------</w:t>
      </w:r>
    </w:p>
    <w:p w:rsidR="007952FD" w:rsidRDefault="007952FD" w:rsidP="007952FD">
      <w:pPr>
        <w:spacing w:before="120" w:after="200" w:line="360" w:lineRule="auto"/>
        <w:jc w:val="both"/>
      </w:pPr>
      <w:r w:rsidRPr="004442E4">
        <w:rPr>
          <w:b/>
        </w:rPr>
        <w:t>2) Doplň pojmy do textu</w:t>
      </w:r>
      <w:r>
        <w:t xml:space="preserve">. </w:t>
      </w:r>
    </w:p>
    <w:p w:rsidR="007952FD" w:rsidRDefault="007952FD" w:rsidP="007952FD">
      <w:pPr>
        <w:spacing w:before="120" w:after="200" w:line="360" w:lineRule="auto"/>
        <w:jc w:val="both"/>
        <w:rPr>
          <w:b/>
          <w:bCs/>
        </w:rPr>
      </w:pPr>
      <w:r>
        <w:rPr>
          <w:b/>
          <w:bCs/>
        </w:rPr>
        <w:t>hubnutí, inzulin, sacharidy, slinivka břišní, glukóza</w:t>
      </w:r>
    </w:p>
    <w:p w:rsidR="007952FD" w:rsidRDefault="007952FD" w:rsidP="007952FD">
      <w:pPr>
        <w:spacing w:before="120" w:after="200" w:line="360" w:lineRule="auto"/>
        <w:jc w:val="both"/>
      </w:pPr>
      <w:r>
        <w:t xml:space="preserve">Cukrovka je chronická porucha metabolismu …………………..  Projevuje se zvýšenou hladinou ………………… v krvi. Hospodaření s glukózou řídí hlavně hormon zvaný …………………, který se tvoří ve ……………………     …………………….  Mezi klasické příznaky cukrovky patří žízeň, časté močení a ……………………… </w:t>
      </w:r>
    </w:p>
    <w:p w:rsidR="007952FD" w:rsidRPr="004442E4" w:rsidRDefault="001241E2" w:rsidP="007952FD">
      <w:pPr>
        <w:spacing w:before="120" w:after="200" w:line="360" w:lineRule="auto"/>
        <w:jc w:val="both"/>
        <w:rPr>
          <w:b/>
        </w:rPr>
      </w:pPr>
      <w:r>
        <w:rPr>
          <w:b/>
        </w:rPr>
        <w:t>3) Přiřaď správný název k textu</w:t>
      </w:r>
      <w:r w:rsidR="007952FD" w:rsidRPr="004442E4">
        <w:rPr>
          <w:b/>
        </w:rPr>
        <w:t>.</w:t>
      </w:r>
    </w:p>
    <w:p w:rsidR="007952FD" w:rsidRDefault="007952FD" w:rsidP="007952FD">
      <w:pPr>
        <w:spacing w:line="360" w:lineRule="auto"/>
        <w:jc w:val="both"/>
      </w:pPr>
      <w:r>
        <w:t xml:space="preserve">Cukrovka I. typu                   Objevuje se  v průběhu druhé poloviny těhotenství.  </w:t>
      </w:r>
    </w:p>
    <w:p w:rsidR="007952FD" w:rsidRDefault="007952FD" w:rsidP="007952FD">
      <w:pPr>
        <w:spacing w:line="360" w:lineRule="auto"/>
        <w:jc w:val="both"/>
      </w:pPr>
      <w:r>
        <w:t xml:space="preserve">                                              Většinou po porodu mizí. Jde o závažnou komplikaci</w:t>
      </w:r>
    </w:p>
    <w:p w:rsidR="007952FD" w:rsidRDefault="007952FD" w:rsidP="007952FD">
      <w:pPr>
        <w:spacing w:line="360" w:lineRule="auto"/>
        <w:jc w:val="both"/>
      </w:pPr>
      <w:r>
        <w:t xml:space="preserve">                                               v těhotenství, protože zvyšuje riziko vzniku těžkých </w:t>
      </w:r>
    </w:p>
    <w:p w:rsidR="007952FD" w:rsidRDefault="007952FD" w:rsidP="007952FD">
      <w:pPr>
        <w:spacing w:line="360" w:lineRule="auto"/>
        <w:jc w:val="both"/>
      </w:pPr>
      <w:r>
        <w:t xml:space="preserve">                                               vývojových vad plodu. </w:t>
      </w:r>
    </w:p>
    <w:p w:rsidR="007952FD" w:rsidRDefault="007952FD" w:rsidP="007952FD">
      <w:pPr>
        <w:spacing w:line="360" w:lineRule="auto"/>
        <w:jc w:val="both"/>
      </w:pPr>
    </w:p>
    <w:p w:rsidR="007952FD" w:rsidRDefault="007952FD" w:rsidP="007952FD">
      <w:pPr>
        <w:spacing w:line="360" w:lineRule="auto"/>
        <w:jc w:val="both"/>
      </w:pPr>
      <w:r>
        <w:t>Cukrovka II. Typu                Tento typ diabetu vzniká nejčastěji u dětí a mladistvých</w:t>
      </w:r>
    </w:p>
    <w:p w:rsidR="007952FD" w:rsidRDefault="007952FD" w:rsidP="007952FD">
      <w:pPr>
        <w:spacing w:line="360" w:lineRule="auto"/>
        <w:jc w:val="both"/>
      </w:pPr>
      <w:r>
        <w:t xml:space="preserve">                                              dospělých. Většinou se projeví do 40 let. Jedinou</w:t>
      </w:r>
    </w:p>
    <w:p w:rsidR="007952FD" w:rsidRDefault="007952FD" w:rsidP="007952FD">
      <w:pPr>
        <w:spacing w:line="360" w:lineRule="auto"/>
        <w:jc w:val="both"/>
      </w:pPr>
      <w:r>
        <w:t xml:space="preserve">                                               léčbou je celoživotní léčba inzulinem. </w:t>
      </w:r>
    </w:p>
    <w:p w:rsidR="007952FD" w:rsidRDefault="007952FD" w:rsidP="007952FD">
      <w:pPr>
        <w:spacing w:line="360" w:lineRule="auto"/>
        <w:jc w:val="both"/>
      </w:pPr>
    </w:p>
    <w:p w:rsidR="007952FD" w:rsidRDefault="007952FD" w:rsidP="007952FD">
      <w:pPr>
        <w:spacing w:line="360" w:lineRule="auto"/>
        <w:jc w:val="both"/>
      </w:pPr>
      <w:r>
        <w:t xml:space="preserve">Těhotenská cukrovka           Onemocnění se manifestuje nejčastěji v dospělosti, obvykle </w:t>
      </w:r>
    </w:p>
    <w:p w:rsidR="007952FD" w:rsidRDefault="007952FD" w:rsidP="007952FD">
      <w:pPr>
        <w:spacing w:line="360" w:lineRule="auto"/>
        <w:jc w:val="both"/>
      </w:pPr>
      <w:r>
        <w:t xml:space="preserve">                                             ve věku nad 40 let. Začátek bývá pozvolný, bez přítomnosti </w:t>
      </w:r>
    </w:p>
    <w:p w:rsidR="007952FD" w:rsidRDefault="007952FD" w:rsidP="007952FD">
      <w:pPr>
        <w:spacing w:line="360" w:lineRule="auto"/>
        <w:jc w:val="both"/>
      </w:pPr>
      <w:r>
        <w:t xml:space="preserve">                                             klasických příznaků cukrovky. Postihuje častěji starší osoby </w:t>
      </w:r>
    </w:p>
    <w:p w:rsidR="007B5FC4" w:rsidRPr="001241E2" w:rsidRDefault="007952FD" w:rsidP="001241E2">
      <w:pPr>
        <w:spacing w:line="360" w:lineRule="auto"/>
        <w:jc w:val="both"/>
      </w:pPr>
      <w:r>
        <w:t xml:space="preserve">                                             a osoby s nadváhou či obezitou. </w:t>
      </w:r>
    </w:p>
    <w:p w:rsidR="007952FD" w:rsidRPr="004442E4" w:rsidRDefault="00476588" w:rsidP="007952FD">
      <w:pPr>
        <w:spacing w:before="120" w:after="200" w:line="360" w:lineRule="auto"/>
        <w:jc w:val="both"/>
        <w:rPr>
          <w:b/>
        </w:rPr>
      </w:pPr>
      <w:r>
        <w:rPr>
          <w:b/>
        </w:rPr>
        <w:t>4) Označ</w:t>
      </w:r>
      <w:r w:rsidR="007952FD" w:rsidRPr="004442E4">
        <w:rPr>
          <w:b/>
        </w:rPr>
        <w:t xml:space="preserve">, kterým přístrojem si můžeš doma </w:t>
      </w:r>
      <w:r w:rsidR="001241E2">
        <w:rPr>
          <w:b/>
        </w:rPr>
        <w:t>aplikovat inzulín</w:t>
      </w:r>
      <w:r w:rsidR="007952FD" w:rsidRPr="004442E4">
        <w:rPr>
          <w:b/>
        </w:rPr>
        <w:t>?</w:t>
      </w:r>
    </w:p>
    <w:p w:rsidR="007952FD" w:rsidRDefault="007952FD" w:rsidP="007952FD">
      <w:pPr>
        <w:spacing w:before="120" w:after="200" w:line="360" w:lineRule="auto"/>
        <w:jc w:val="both"/>
      </w:pPr>
      <w:r>
        <w:t xml:space="preserve">a) inzulinové pero                   </w:t>
      </w:r>
    </w:p>
    <w:p w:rsidR="007952FD" w:rsidRPr="004442E4" w:rsidRDefault="004442E4" w:rsidP="004442E4">
      <w:pPr>
        <w:spacing w:before="120" w:after="200" w:line="360" w:lineRule="auto"/>
        <w:jc w:val="both"/>
      </w:pPr>
      <w:r>
        <w:t>b) je to možné jen u lékaře</w:t>
      </w:r>
    </w:p>
    <w:p w:rsidR="007952FD" w:rsidRDefault="007952FD" w:rsidP="007952FD">
      <w:pPr>
        <w:spacing w:before="120" w:after="200" w:line="360" w:lineRule="auto"/>
        <w:jc w:val="both"/>
      </w:pPr>
      <w:r>
        <w:t xml:space="preserve">c) glukometr  </w:t>
      </w:r>
    </w:p>
    <w:p w:rsidR="00C67C22" w:rsidRDefault="00C67C22" w:rsidP="007952FD">
      <w:pPr>
        <w:spacing w:before="120" w:after="200" w:line="360" w:lineRule="auto"/>
        <w:jc w:val="both"/>
      </w:pPr>
    </w:p>
    <w:p w:rsidR="007952FD" w:rsidRPr="004442E4" w:rsidRDefault="00476588" w:rsidP="007952FD">
      <w:pPr>
        <w:spacing w:before="120" w:after="200" w:line="360" w:lineRule="auto"/>
        <w:jc w:val="both"/>
        <w:rPr>
          <w:b/>
        </w:rPr>
      </w:pPr>
      <w:r>
        <w:rPr>
          <w:b/>
        </w:rPr>
        <w:t>5) Vyber</w:t>
      </w:r>
      <w:r w:rsidR="00D56E7C">
        <w:rPr>
          <w:b/>
        </w:rPr>
        <w:t xml:space="preserve"> název receptu, který je vhodný na oběd pro diabetika.</w:t>
      </w:r>
      <w:r w:rsidR="00C67C22">
        <w:rPr>
          <w:b/>
        </w:rPr>
        <w:t xml:space="preserve"> Svoji odpověď zdůvodni.</w:t>
      </w:r>
    </w:p>
    <w:p w:rsidR="007952FD" w:rsidRPr="004442E4" w:rsidRDefault="004442E4" w:rsidP="007952FD">
      <w:pPr>
        <w:spacing w:line="360" w:lineRule="auto"/>
        <w:rPr>
          <w:bCs/>
        </w:rPr>
      </w:pPr>
      <w:r>
        <w:rPr>
          <w:bCs/>
        </w:rPr>
        <w:t>a) z</w:t>
      </w:r>
      <w:r w:rsidR="00D56E7C">
        <w:rPr>
          <w:bCs/>
        </w:rPr>
        <w:t>eleninové kuskus</w:t>
      </w:r>
    </w:p>
    <w:p w:rsidR="007952FD" w:rsidRPr="004442E4" w:rsidRDefault="004442E4" w:rsidP="004442E4">
      <w:pPr>
        <w:spacing w:line="360" w:lineRule="auto"/>
        <w:rPr>
          <w:bCs/>
        </w:rPr>
      </w:pPr>
      <w:r>
        <w:rPr>
          <w:bCs/>
        </w:rPr>
        <w:t>b) z</w:t>
      </w:r>
      <w:r w:rsidR="007952FD" w:rsidRPr="004442E4">
        <w:rPr>
          <w:bCs/>
        </w:rPr>
        <w:t>apečené vepřové plátky</w:t>
      </w:r>
    </w:p>
    <w:p w:rsidR="007952FD" w:rsidRDefault="004442E4" w:rsidP="00F02816">
      <w:pPr>
        <w:pStyle w:val="receptpolozky"/>
        <w:spacing w:before="0" w:after="0" w:line="360" w:lineRule="auto"/>
        <w:rPr>
          <w:bCs/>
        </w:rPr>
      </w:pPr>
      <w:r>
        <w:rPr>
          <w:bCs/>
        </w:rPr>
        <w:t>c) domácí bramborák</w:t>
      </w:r>
    </w:p>
    <w:p w:rsidR="00C67C22" w:rsidRDefault="00C67C22" w:rsidP="00F02816">
      <w:pPr>
        <w:pStyle w:val="receptpolozky"/>
        <w:spacing w:before="0" w:after="0" w:line="360" w:lineRule="auto"/>
        <w:rPr>
          <w:bCs/>
        </w:rPr>
      </w:pPr>
    </w:p>
    <w:p w:rsidR="00C67C22" w:rsidRPr="00C67C22" w:rsidRDefault="00C67C22" w:rsidP="00F02816">
      <w:pPr>
        <w:pStyle w:val="receptpolozky"/>
        <w:spacing w:before="0" w:after="0" w:line="360" w:lineRule="auto"/>
        <w:rPr>
          <w:bCs/>
        </w:rPr>
      </w:pPr>
      <w:r>
        <w:rPr>
          <w:bCs/>
        </w:rPr>
        <w:t>---------------------------------------------------------------------------------------------------------------------------------------------------------------------------------------------------------------------------------------------------------------------------------------------------------------------------------------------------</w:t>
      </w:r>
    </w:p>
    <w:p w:rsidR="007952FD" w:rsidRDefault="00D56E7C" w:rsidP="007952FD">
      <w:pPr>
        <w:pStyle w:val="receptpolozky"/>
        <w:spacing w:before="120" w:after="200" w:line="360" w:lineRule="auto"/>
        <w:jc w:val="both"/>
      </w:pPr>
      <w:r>
        <w:rPr>
          <w:b/>
        </w:rPr>
        <w:t xml:space="preserve">8) Seřaď název pro oddělení, které je zaměřeno na léčbu cukrovky. </w:t>
      </w:r>
    </w:p>
    <w:p w:rsidR="007952FD" w:rsidRPr="004442E4" w:rsidRDefault="007952FD" w:rsidP="004442E4">
      <w:pPr>
        <w:pStyle w:val="receptpolozky"/>
        <w:spacing w:before="120" w:after="200" w:line="360" w:lineRule="auto"/>
        <w:jc w:val="both"/>
        <w:rPr>
          <w:bCs/>
          <w:sz w:val="32"/>
          <w:szCs w:val="32"/>
        </w:rPr>
      </w:pPr>
      <w:r w:rsidRPr="004442E4">
        <w:rPr>
          <w:bCs/>
          <w:sz w:val="32"/>
          <w:szCs w:val="32"/>
        </w:rPr>
        <w:t>DTIBOGOALEIE</w:t>
      </w:r>
    </w:p>
    <w:p w:rsidR="007952FD" w:rsidRDefault="007952FD" w:rsidP="007952FD">
      <w:pPr>
        <w:spacing w:before="120" w:after="200" w:line="360" w:lineRule="auto"/>
        <w:jc w:val="center"/>
        <w:rPr>
          <w:b/>
          <w:bCs/>
          <w:caps/>
        </w:rPr>
      </w:pPr>
      <w:r>
        <w:rPr>
          <w:b/>
          <w:bCs/>
          <w:caps/>
        </w:rPr>
        <w:t xml:space="preserve">Pracovní list – řešení </w:t>
      </w:r>
    </w:p>
    <w:p w:rsidR="007952FD" w:rsidRPr="004442E4" w:rsidRDefault="00D56E7C" w:rsidP="007952FD">
      <w:pPr>
        <w:spacing w:before="120" w:after="200" w:line="360" w:lineRule="auto"/>
        <w:jc w:val="both"/>
        <w:rPr>
          <w:b/>
        </w:rPr>
      </w:pPr>
      <w:r>
        <w:rPr>
          <w:b/>
        </w:rPr>
        <w:t>1) Napiš odborný název pro cukrovku.</w:t>
      </w:r>
    </w:p>
    <w:p w:rsidR="00757C60" w:rsidRDefault="00757C60" w:rsidP="007952FD">
      <w:pPr>
        <w:spacing w:before="120" w:after="200" w:line="360" w:lineRule="auto"/>
        <w:jc w:val="both"/>
        <w:rPr>
          <w:b/>
          <w:bCs/>
          <w:color w:val="FF0000"/>
        </w:rPr>
      </w:pPr>
      <w:r>
        <w:rPr>
          <w:b/>
          <w:bCs/>
          <w:color w:val="FF0000"/>
        </w:rPr>
        <w:t>Diabetes mellitus</w:t>
      </w:r>
    </w:p>
    <w:p w:rsidR="007952FD" w:rsidRPr="004442E4" w:rsidRDefault="007952FD" w:rsidP="007952FD">
      <w:pPr>
        <w:spacing w:before="120" w:after="200" w:line="360" w:lineRule="auto"/>
        <w:jc w:val="both"/>
        <w:rPr>
          <w:b/>
        </w:rPr>
      </w:pPr>
      <w:r w:rsidRPr="004442E4">
        <w:rPr>
          <w:b/>
        </w:rPr>
        <w:t xml:space="preserve">2) Doplň pojmy do textu. </w:t>
      </w:r>
    </w:p>
    <w:p w:rsidR="007952FD" w:rsidRDefault="007952FD" w:rsidP="007952FD">
      <w:pPr>
        <w:spacing w:before="120" w:after="200" w:line="360" w:lineRule="auto"/>
        <w:jc w:val="both"/>
        <w:rPr>
          <w:b/>
          <w:bCs/>
        </w:rPr>
      </w:pPr>
      <w:r>
        <w:rPr>
          <w:b/>
          <w:bCs/>
        </w:rPr>
        <w:t>hubnutí, inzulin, sacharidy, slinivka břišní, glukóza</w:t>
      </w:r>
    </w:p>
    <w:p w:rsidR="007952FD" w:rsidRDefault="007952FD" w:rsidP="007952FD">
      <w:pPr>
        <w:spacing w:before="120" w:after="200" w:line="360" w:lineRule="auto"/>
        <w:jc w:val="both"/>
      </w:pPr>
      <w:r>
        <w:t xml:space="preserve">Cukrovka je chronická porucha metabolismu </w:t>
      </w:r>
      <w:r w:rsidRPr="00DF11B5">
        <w:rPr>
          <w:b/>
          <w:bCs/>
          <w:color w:val="FF0000"/>
        </w:rPr>
        <w:t>sacharidů</w:t>
      </w:r>
      <w:r>
        <w:rPr>
          <w:b/>
          <w:bCs/>
        </w:rPr>
        <w:t>.</w:t>
      </w:r>
      <w:r>
        <w:t xml:space="preserve"> Projevuje se zvýšenou hladinou </w:t>
      </w:r>
      <w:r w:rsidRPr="00DF11B5">
        <w:rPr>
          <w:b/>
          <w:bCs/>
          <w:color w:val="FF0000"/>
        </w:rPr>
        <w:t>glukózy</w:t>
      </w:r>
      <w:r>
        <w:t xml:space="preserve"> v krvi. Hospodaření s glukózou řídí hlavně hormon zvaný </w:t>
      </w:r>
      <w:r w:rsidRPr="00DF11B5">
        <w:rPr>
          <w:b/>
          <w:bCs/>
          <w:color w:val="FF0000"/>
        </w:rPr>
        <w:t>inzulin</w:t>
      </w:r>
      <w:r>
        <w:t xml:space="preserve">, který se tvoří ve </w:t>
      </w:r>
      <w:r w:rsidRPr="00DF11B5">
        <w:rPr>
          <w:b/>
          <w:bCs/>
          <w:color w:val="FF0000"/>
        </w:rPr>
        <w:t>slinivce břišní</w:t>
      </w:r>
      <w:r w:rsidRPr="00DF11B5">
        <w:rPr>
          <w:color w:val="FF0000"/>
        </w:rPr>
        <w:t xml:space="preserve">. </w:t>
      </w:r>
      <w:r>
        <w:t xml:space="preserve">Mezi klasické příznaky cukrovky patří žízeň, časté močení a </w:t>
      </w:r>
      <w:r w:rsidRPr="00DF11B5">
        <w:rPr>
          <w:b/>
          <w:bCs/>
          <w:color w:val="FF0000"/>
        </w:rPr>
        <w:t>hubnutí</w:t>
      </w:r>
      <w:r w:rsidRPr="00DF11B5">
        <w:rPr>
          <w:color w:val="FF0000"/>
        </w:rPr>
        <w:t>.</w:t>
      </w:r>
    </w:p>
    <w:p w:rsidR="007952FD" w:rsidRPr="004442E4" w:rsidRDefault="00D56E7C" w:rsidP="007952FD">
      <w:pPr>
        <w:spacing w:before="120" w:after="200" w:line="360" w:lineRule="auto"/>
        <w:jc w:val="both"/>
        <w:rPr>
          <w:b/>
        </w:rPr>
      </w:pPr>
      <w:r>
        <w:rPr>
          <w:b/>
        </w:rPr>
        <w:t>3) Přiřaď správný název k textu</w:t>
      </w:r>
      <w:r w:rsidR="007952FD" w:rsidRPr="004442E4">
        <w:rPr>
          <w:b/>
        </w:rPr>
        <w:t>.</w:t>
      </w:r>
    </w:p>
    <w:p w:rsidR="007952FD" w:rsidRDefault="00E567F1" w:rsidP="007952FD">
      <w:pPr>
        <w:spacing w:line="360" w:lineRule="auto"/>
        <w:jc w:val="both"/>
      </w:pPr>
      <w:r w:rsidRPr="00DF11B5">
        <w:rPr>
          <w:b/>
          <w:color w:val="FF0000"/>
        </w:rPr>
        <w:t>Těhotenská cukrovka</w:t>
      </w:r>
      <w:r w:rsidR="007952FD">
        <w:t xml:space="preserve">Objevuje se  v průběhu druhé poloviny těhotenství.  </w:t>
      </w:r>
    </w:p>
    <w:p w:rsidR="007952FD" w:rsidRDefault="007952FD" w:rsidP="007952FD">
      <w:pPr>
        <w:spacing w:line="360" w:lineRule="auto"/>
        <w:jc w:val="both"/>
      </w:pPr>
      <w:r>
        <w:t xml:space="preserve">                                              Většinou po porodu mizí. Jde o závažnou komplikaci</w:t>
      </w:r>
    </w:p>
    <w:p w:rsidR="007952FD" w:rsidRDefault="007952FD" w:rsidP="007952FD">
      <w:pPr>
        <w:spacing w:line="360" w:lineRule="auto"/>
        <w:jc w:val="both"/>
      </w:pPr>
      <w:r>
        <w:t xml:space="preserve">                                               v těhotenství, protože zvyšuje riziko vzniku těžkých </w:t>
      </w:r>
    </w:p>
    <w:p w:rsidR="00E567F1" w:rsidRDefault="007952FD" w:rsidP="007952FD">
      <w:pPr>
        <w:spacing w:line="360" w:lineRule="auto"/>
        <w:jc w:val="both"/>
      </w:pPr>
      <w:r>
        <w:t xml:space="preserve">                                               vývojových vad plodu. </w:t>
      </w:r>
    </w:p>
    <w:p w:rsidR="007952FD" w:rsidRDefault="00E567F1" w:rsidP="007952FD">
      <w:pPr>
        <w:spacing w:line="360" w:lineRule="auto"/>
        <w:jc w:val="both"/>
      </w:pPr>
      <w:r w:rsidRPr="00DF11B5">
        <w:rPr>
          <w:b/>
          <w:color w:val="FF0000"/>
        </w:rPr>
        <w:t>Cukrovka I</w:t>
      </w:r>
      <w:r w:rsidR="00F02816" w:rsidRPr="00DF11B5">
        <w:rPr>
          <w:b/>
          <w:color w:val="FF0000"/>
        </w:rPr>
        <w:t xml:space="preserve">. Typu               </w:t>
      </w:r>
      <w:r w:rsidR="007952FD">
        <w:t>Tento typ diabetu vzniká nejčastěji u dětí a mladistvých</w:t>
      </w:r>
    </w:p>
    <w:p w:rsidR="007952FD" w:rsidRDefault="007952FD" w:rsidP="007952FD">
      <w:pPr>
        <w:spacing w:line="360" w:lineRule="auto"/>
        <w:jc w:val="both"/>
      </w:pPr>
      <w:r>
        <w:t xml:space="preserve">                                              dospělých. Většinou se projeví do 40 let. Jedinou</w:t>
      </w:r>
    </w:p>
    <w:p w:rsidR="007952FD" w:rsidRDefault="007952FD" w:rsidP="007952FD">
      <w:pPr>
        <w:spacing w:line="360" w:lineRule="auto"/>
        <w:jc w:val="both"/>
      </w:pPr>
      <w:r>
        <w:t xml:space="preserve">                                               léčbou je celoživotní léčba inzulinem. </w:t>
      </w:r>
    </w:p>
    <w:p w:rsidR="007952FD" w:rsidRDefault="007952FD" w:rsidP="007952FD">
      <w:pPr>
        <w:spacing w:line="360" w:lineRule="auto"/>
        <w:jc w:val="both"/>
      </w:pPr>
    </w:p>
    <w:p w:rsidR="007952FD" w:rsidRDefault="00E567F1" w:rsidP="007952FD">
      <w:pPr>
        <w:spacing w:line="360" w:lineRule="auto"/>
        <w:jc w:val="both"/>
      </w:pPr>
      <w:r w:rsidRPr="00DF11B5">
        <w:rPr>
          <w:b/>
          <w:color w:val="FF0000"/>
        </w:rPr>
        <w:t>C</w:t>
      </w:r>
      <w:r w:rsidR="007952FD" w:rsidRPr="00DF11B5">
        <w:rPr>
          <w:b/>
          <w:color w:val="FF0000"/>
        </w:rPr>
        <w:t>ukrovka</w:t>
      </w:r>
      <w:r w:rsidRPr="00DF11B5">
        <w:rPr>
          <w:b/>
          <w:color w:val="FF0000"/>
        </w:rPr>
        <w:t xml:space="preserve"> II. Typu</w:t>
      </w:r>
      <w:r w:rsidR="007952FD">
        <w:t xml:space="preserve">Onemocnění se manifestuje nejčastěji v dospělosti, obvykle </w:t>
      </w:r>
    </w:p>
    <w:p w:rsidR="007952FD" w:rsidRDefault="007952FD" w:rsidP="007952FD">
      <w:pPr>
        <w:spacing w:line="360" w:lineRule="auto"/>
        <w:jc w:val="both"/>
      </w:pPr>
      <w:r>
        <w:t xml:space="preserve">                                             ve věku nad 40 let. Začátek bývá pozvolný, bez přítomnosti </w:t>
      </w:r>
    </w:p>
    <w:p w:rsidR="007952FD" w:rsidRDefault="007952FD" w:rsidP="007952FD">
      <w:pPr>
        <w:spacing w:line="360" w:lineRule="auto"/>
        <w:jc w:val="both"/>
      </w:pPr>
      <w:r>
        <w:t xml:space="preserve">                                             klasických příznaků cukrovky. Postihuje častěji starší osoby </w:t>
      </w:r>
    </w:p>
    <w:p w:rsidR="007952FD" w:rsidRDefault="007952FD" w:rsidP="00F02816">
      <w:pPr>
        <w:spacing w:line="360" w:lineRule="auto"/>
        <w:jc w:val="both"/>
      </w:pPr>
      <w:r>
        <w:t xml:space="preserve">                                             a osoby s nadváhou či obezitou. </w:t>
      </w:r>
    </w:p>
    <w:p w:rsidR="007952FD" w:rsidRPr="00F02816" w:rsidRDefault="00476588" w:rsidP="007952FD">
      <w:pPr>
        <w:spacing w:before="120" w:after="200" w:line="360" w:lineRule="auto"/>
        <w:jc w:val="both"/>
        <w:rPr>
          <w:b/>
        </w:rPr>
      </w:pPr>
      <w:r>
        <w:rPr>
          <w:b/>
        </w:rPr>
        <w:t>4) Označ</w:t>
      </w:r>
      <w:r w:rsidR="007952FD" w:rsidRPr="00F02816">
        <w:rPr>
          <w:b/>
        </w:rPr>
        <w:t xml:space="preserve">, kterým přístrojem si můžeš doma </w:t>
      </w:r>
      <w:r w:rsidR="00D56E7C">
        <w:rPr>
          <w:b/>
        </w:rPr>
        <w:t>aplikovat inzulín</w:t>
      </w:r>
      <w:r w:rsidR="007952FD" w:rsidRPr="00F02816">
        <w:rPr>
          <w:b/>
        </w:rPr>
        <w:t>?</w:t>
      </w:r>
    </w:p>
    <w:p w:rsidR="007952FD" w:rsidRPr="00D56E7C" w:rsidRDefault="007952FD" w:rsidP="007952FD">
      <w:pPr>
        <w:spacing w:before="120" w:after="200" w:line="360" w:lineRule="auto"/>
        <w:jc w:val="both"/>
        <w:rPr>
          <w:b/>
          <w:color w:val="FF0000"/>
        </w:rPr>
      </w:pPr>
      <w:r w:rsidRPr="00D56E7C">
        <w:rPr>
          <w:b/>
          <w:color w:val="FF0000"/>
        </w:rPr>
        <w:t>a) in</w:t>
      </w:r>
      <w:r w:rsidR="00F02816" w:rsidRPr="00D56E7C">
        <w:rPr>
          <w:b/>
          <w:color w:val="FF0000"/>
        </w:rPr>
        <w:t xml:space="preserve">zulinové pero                  </w:t>
      </w:r>
    </w:p>
    <w:p w:rsidR="00F02816" w:rsidRDefault="007952FD" w:rsidP="007952FD">
      <w:pPr>
        <w:spacing w:before="120" w:after="200" w:line="360" w:lineRule="auto"/>
        <w:jc w:val="both"/>
      </w:pPr>
      <w:r>
        <w:t xml:space="preserve">b) je to možné jen u lékaře </w:t>
      </w:r>
    </w:p>
    <w:p w:rsidR="007952FD" w:rsidRPr="00D56E7C" w:rsidRDefault="007952FD" w:rsidP="007952FD">
      <w:pPr>
        <w:spacing w:before="120" w:after="200" w:line="360" w:lineRule="auto"/>
        <w:jc w:val="both"/>
        <w:rPr>
          <w:bCs/>
        </w:rPr>
      </w:pPr>
      <w:r w:rsidRPr="00D56E7C">
        <w:rPr>
          <w:bCs/>
        </w:rPr>
        <w:t xml:space="preserve">c) glukometr  </w:t>
      </w:r>
    </w:p>
    <w:p w:rsidR="007952FD" w:rsidRPr="00F02816" w:rsidRDefault="007952FD" w:rsidP="007952FD">
      <w:pPr>
        <w:spacing w:before="120" w:after="200" w:line="360" w:lineRule="auto"/>
        <w:jc w:val="both"/>
        <w:rPr>
          <w:b/>
        </w:rPr>
      </w:pPr>
      <w:r w:rsidRPr="00F02816">
        <w:rPr>
          <w:b/>
        </w:rPr>
        <w:t xml:space="preserve">5) </w:t>
      </w:r>
      <w:r w:rsidR="00476588">
        <w:rPr>
          <w:b/>
        </w:rPr>
        <w:t>Vyber</w:t>
      </w:r>
      <w:r w:rsidR="00D56E7C">
        <w:rPr>
          <w:b/>
        </w:rPr>
        <w:t xml:space="preserve"> název receptu, který je vhodný na oběd pro diabetika.</w:t>
      </w:r>
      <w:r w:rsidR="00C67C22">
        <w:rPr>
          <w:b/>
        </w:rPr>
        <w:t xml:space="preserve"> Svoji odpověď zdůvodni.</w:t>
      </w:r>
    </w:p>
    <w:p w:rsidR="007952FD" w:rsidRPr="00DF11B5" w:rsidRDefault="00F02816" w:rsidP="007952FD">
      <w:pPr>
        <w:spacing w:line="360" w:lineRule="auto"/>
        <w:rPr>
          <w:b/>
          <w:bCs/>
          <w:color w:val="FF0000"/>
          <w:u w:val="single"/>
        </w:rPr>
      </w:pPr>
      <w:r w:rsidRPr="00DF11B5">
        <w:rPr>
          <w:b/>
          <w:bCs/>
          <w:color w:val="FF0000"/>
        </w:rPr>
        <w:t>a) z</w:t>
      </w:r>
      <w:r w:rsidR="00D56E7C">
        <w:rPr>
          <w:b/>
          <w:bCs/>
          <w:color w:val="FF0000"/>
        </w:rPr>
        <w:t>eleninové kuskus</w:t>
      </w:r>
    </w:p>
    <w:p w:rsidR="007952FD" w:rsidRPr="00F02816" w:rsidRDefault="00F02816" w:rsidP="00F02816">
      <w:pPr>
        <w:spacing w:line="360" w:lineRule="auto"/>
        <w:rPr>
          <w:bCs/>
        </w:rPr>
      </w:pPr>
      <w:r w:rsidRPr="00F02816">
        <w:rPr>
          <w:bCs/>
        </w:rPr>
        <w:t>b) z</w:t>
      </w:r>
      <w:r w:rsidR="007952FD" w:rsidRPr="00F02816">
        <w:rPr>
          <w:bCs/>
        </w:rPr>
        <w:t>apečené vepřové plátky</w:t>
      </w:r>
    </w:p>
    <w:p w:rsidR="007952FD" w:rsidRDefault="00F02816" w:rsidP="00F02816">
      <w:pPr>
        <w:pStyle w:val="receptpolozky"/>
        <w:spacing w:before="0" w:after="0" w:line="360" w:lineRule="auto"/>
        <w:rPr>
          <w:bCs/>
        </w:rPr>
      </w:pPr>
      <w:r w:rsidRPr="00F02816">
        <w:rPr>
          <w:bCs/>
        </w:rPr>
        <w:t xml:space="preserve">c) </w:t>
      </w:r>
      <w:r>
        <w:rPr>
          <w:bCs/>
        </w:rPr>
        <w:t>d</w:t>
      </w:r>
      <w:r w:rsidR="007952FD" w:rsidRPr="00F02816">
        <w:rPr>
          <w:bCs/>
        </w:rPr>
        <w:t>omácí utopenci</w:t>
      </w:r>
    </w:p>
    <w:p w:rsidR="00C67C22" w:rsidRDefault="00C67C22" w:rsidP="00C67C22">
      <w:pPr>
        <w:pStyle w:val="receptpolozky"/>
        <w:spacing w:before="0" w:after="0" w:line="360" w:lineRule="auto"/>
        <w:rPr>
          <w:bCs/>
        </w:rPr>
      </w:pPr>
    </w:p>
    <w:p w:rsidR="00C67C22" w:rsidRPr="00F02816" w:rsidRDefault="00C67C22" w:rsidP="00F02816">
      <w:pPr>
        <w:pStyle w:val="receptpolozky"/>
        <w:spacing w:before="0" w:after="0" w:line="360" w:lineRule="auto"/>
        <w:rPr>
          <w:bCs/>
        </w:rPr>
      </w:pPr>
      <w:r>
        <w:rPr>
          <w:bCs/>
        </w:rPr>
        <w:t>---------------------------------------------------------------------------------------------------------------------------------------------------------------------------------------------------------------------------------------------------------------------------------------------------------------------------------------------------</w:t>
      </w:r>
    </w:p>
    <w:p w:rsidR="007952FD" w:rsidRDefault="007952FD" w:rsidP="00D56E7C">
      <w:pPr>
        <w:pStyle w:val="receptpolozky"/>
        <w:spacing w:before="120" w:after="200" w:line="360" w:lineRule="auto"/>
        <w:jc w:val="both"/>
      </w:pPr>
      <w:r w:rsidRPr="00F02816">
        <w:rPr>
          <w:b/>
        </w:rPr>
        <w:t xml:space="preserve">8) </w:t>
      </w:r>
      <w:r w:rsidR="00D56E7C">
        <w:rPr>
          <w:b/>
        </w:rPr>
        <w:t xml:space="preserve">Seřaď název pro oddělení, které je zaměřeno na léčbu cukrovky. </w:t>
      </w:r>
    </w:p>
    <w:p w:rsidR="00C67C22" w:rsidRPr="00131F7D" w:rsidRDefault="007952FD" w:rsidP="00EB7410">
      <w:pPr>
        <w:pStyle w:val="receptpolozky"/>
        <w:spacing w:before="120" w:after="200" w:line="360" w:lineRule="auto"/>
        <w:jc w:val="both"/>
        <w:rPr>
          <w:b/>
          <w:bCs/>
          <w:color w:val="FF0000"/>
          <w:sz w:val="32"/>
          <w:szCs w:val="32"/>
        </w:rPr>
      </w:pPr>
      <w:r>
        <w:rPr>
          <w:b/>
          <w:bCs/>
          <w:sz w:val="32"/>
          <w:szCs w:val="32"/>
        </w:rPr>
        <w:t>D</w:t>
      </w:r>
      <w:r w:rsidRPr="007952FD">
        <w:rPr>
          <w:b/>
          <w:bCs/>
          <w:sz w:val="32"/>
          <w:szCs w:val="32"/>
        </w:rPr>
        <w:t>TIBOGOALEI</w:t>
      </w:r>
      <w:r>
        <w:rPr>
          <w:b/>
          <w:bCs/>
          <w:sz w:val="32"/>
          <w:szCs w:val="32"/>
        </w:rPr>
        <w:t xml:space="preserve">E = </w:t>
      </w:r>
      <w:r w:rsidR="001A2707">
        <w:rPr>
          <w:b/>
          <w:bCs/>
          <w:color w:val="FF0000"/>
          <w:sz w:val="32"/>
          <w:szCs w:val="32"/>
        </w:rPr>
        <w:t>DIABETOLOGIE</w:t>
      </w:r>
    </w:p>
    <w:p w:rsidR="00C67C22" w:rsidRDefault="00C67C22" w:rsidP="00EB7410">
      <w:pPr>
        <w:pStyle w:val="receptpolozky"/>
        <w:spacing w:before="120" w:after="200" w:line="360" w:lineRule="auto"/>
        <w:jc w:val="both"/>
        <w:rPr>
          <w:b/>
          <w:bCs/>
        </w:rPr>
      </w:pPr>
    </w:p>
    <w:p w:rsidR="00C67C22" w:rsidRDefault="00C67C22" w:rsidP="00EB7410">
      <w:pPr>
        <w:pStyle w:val="receptpolozky"/>
        <w:spacing w:before="120" w:after="200" w:line="360" w:lineRule="auto"/>
        <w:jc w:val="both"/>
        <w:rPr>
          <w:b/>
          <w:bCs/>
        </w:rPr>
      </w:pPr>
    </w:p>
    <w:p w:rsidR="00C67C22" w:rsidRDefault="00C67C22" w:rsidP="00EB7410">
      <w:pPr>
        <w:pStyle w:val="receptpolozky"/>
        <w:spacing w:before="120" w:after="200" w:line="360" w:lineRule="auto"/>
        <w:jc w:val="both"/>
        <w:rPr>
          <w:b/>
          <w:bCs/>
        </w:rPr>
      </w:pPr>
    </w:p>
    <w:p w:rsidR="00C67C22" w:rsidRDefault="00C67C22" w:rsidP="00EB7410">
      <w:pPr>
        <w:pStyle w:val="receptpolozky"/>
        <w:spacing w:before="120" w:after="200" w:line="360" w:lineRule="auto"/>
        <w:jc w:val="both"/>
        <w:rPr>
          <w:b/>
          <w:bCs/>
        </w:rPr>
      </w:pPr>
    </w:p>
    <w:p w:rsidR="00C67C22" w:rsidRDefault="00C67C22" w:rsidP="00EB7410">
      <w:pPr>
        <w:pStyle w:val="receptpolozky"/>
        <w:spacing w:before="120" w:after="200" w:line="360" w:lineRule="auto"/>
        <w:jc w:val="both"/>
        <w:rPr>
          <w:b/>
          <w:bCs/>
        </w:rPr>
      </w:pPr>
    </w:p>
    <w:p w:rsidR="00C67C22" w:rsidRDefault="00C67C22" w:rsidP="00EB7410">
      <w:pPr>
        <w:pStyle w:val="receptpolozky"/>
        <w:spacing w:before="120" w:after="200" w:line="360" w:lineRule="auto"/>
        <w:jc w:val="both"/>
        <w:rPr>
          <w:b/>
          <w:bCs/>
        </w:rPr>
      </w:pPr>
    </w:p>
    <w:p w:rsidR="00C67C22" w:rsidRDefault="00C67C22" w:rsidP="00EB7410">
      <w:pPr>
        <w:pStyle w:val="receptpolozky"/>
        <w:spacing w:before="120" w:after="200" w:line="360" w:lineRule="auto"/>
        <w:jc w:val="both"/>
        <w:rPr>
          <w:b/>
          <w:bCs/>
        </w:rPr>
      </w:pPr>
    </w:p>
    <w:p w:rsidR="007952FD" w:rsidRPr="00EB7410" w:rsidRDefault="00D50AEB" w:rsidP="00EB7410">
      <w:pPr>
        <w:pStyle w:val="receptpolozky"/>
        <w:spacing w:before="120" w:after="200" w:line="360" w:lineRule="auto"/>
        <w:jc w:val="both"/>
        <w:rPr>
          <w:b/>
          <w:bCs/>
          <w:sz w:val="32"/>
          <w:szCs w:val="32"/>
        </w:rPr>
      </w:pPr>
      <w:r>
        <w:rPr>
          <w:b/>
          <w:bCs/>
        </w:rPr>
        <w:t xml:space="preserve">TŘETÍ </w:t>
      </w:r>
      <w:r w:rsidR="007952FD">
        <w:rPr>
          <w:b/>
          <w:bCs/>
        </w:rPr>
        <w:t>HODINA – TVORBA</w:t>
      </w:r>
      <w:r>
        <w:rPr>
          <w:b/>
          <w:bCs/>
        </w:rPr>
        <w:t xml:space="preserve"> POSTERU, SÁZENÍ STÉVIE</w:t>
      </w:r>
    </w:p>
    <w:p w:rsidR="00476588" w:rsidRDefault="008D7222" w:rsidP="00131F7D">
      <w:pPr>
        <w:pStyle w:val="Default"/>
        <w:spacing w:before="120" w:after="200" w:line="360" w:lineRule="auto"/>
        <w:ind w:firstLine="709"/>
        <w:jc w:val="both"/>
        <w:rPr>
          <w:bCs/>
        </w:rPr>
      </w:pPr>
      <w:r>
        <w:rPr>
          <w:bCs/>
        </w:rPr>
        <w:t>Třetí hodina se věnuje praktické</w:t>
      </w:r>
      <w:r w:rsidR="007952FD">
        <w:rPr>
          <w:bCs/>
        </w:rPr>
        <w:t xml:space="preserve"> činnost</w:t>
      </w:r>
      <w:r>
        <w:rPr>
          <w:bCs/>
        </w:rPr>
        <w:t xml:space="preserve">i. Praktická činnost se skládá ze tvorby </w:t>
      </w:r>
      <w:r w:rsidR="00D919F8">
        <w:rPr>
          <w:bCs/>
        </w:rPr>
        <w:t>posterů</w:t>
      </w:r>
      <w:r>
        <w:rPr>
          <w:bCs/>
        </w:rPr>
        <w:t xml:space="preserve"> a sázení Stévie. Poster</w:t>
      </w:r>
      <w:r w:rsidR="007952FD">
        <w:rPr>
          <w:bCs/>
        </w:rPr>
        <w:t>y budou použity v poslední hod</w:t>
      </w:r>
      <w:r w:rsidR="00D919F8">
        <w:rPr>
          <w:bCs/>
        </w:rPr>
        <w:t xml:space="preserve">ině při závěrečné prezentaci před třídou. </w:t>
      </w:r>
      <w:r w:rsidR="007952FD">
        <w:rPr>
          <w:bCs/>
        </w:rPr>
        <w:t>Součást</w:t>
      </w:r>
      <w:r w:rsidR="00D919F8">
        <w:rPr>
          <w:bCs/>
        </w:rPr>
        <w:t>í hodiny je i vyplnění závěrečného testu</w:t>
      </w:r>
      <w:r w:rsidR="007952FD">
        <w:rPr>
          <w:bCs/>
        </w:rPr>
        <w:t>.</w:t>
      </w:r>
    </w:p>
    <w:p w:rsidR="007952FD" w:rsidRDefault="007952FD" w:rsidP="007952FD">
      <w:pPr>
        <w:pStyle w:val="Default"/>
        <w:spacing w:before="60"/>
        <w:jc w:val="center"/>
        <w:rPr>
          <w:b/>
          <w:bCs/>
          <w:sz w:val="20"/>
          <w:szCs w:val="20"/>
        </w:rPr>
      </w:pPr>
    </w:p>
    <w:tbl>
      <w:tblPr>
        <w:tblW w:w="0" w:type="auto"/>
        <w:tblInd w:w="-15" w:type="dxa"/>
        <w:tblLayout w:type="fixed"/>
        <w:tblCellMar>
          <w:left w:w="70" w:type="dxa"/>
          <w:right w:w="70" w:type="dxa"/>
        </w:tblCellMar>
        <w:tblLook w:val="0000"/>
      </w:tblPr>
      <w:tblGrid>
        <w:gridCol w:w="1020"/>
        <w:gridCol w:w="3695"/>
        <w:gridCol w:w="1620"/>
        <w:gridCol w:w="1440"/>
        <w:gridCol w:w="1060"/>
      </w:tblGrid>
      <w:tr w:rsidR="007952FD" w:rsidTr="00B42719">
        <w:trPr>
          <w:trHeight w:val="270"/>
        </w:trPr>
        <w:tc>
          <w:tcPr>
            <w:tcW w:w="1020" w:type="dxa"/>
            <w:tcBorders>
              <w:top w:val="single" w:sz="8" w:space="0" w:color="000000"/>
              <w:left w:val="single" w:sz="8" w:space="0" w:color="000000"/>
            </w:tcBorders>
            <w:vAlign w:val="bottom"/>
          </w:tcPr>
          <w:p w:rsidR="007952FD" w:rsidRDefault="007952FD" w:rsidP="00B42719">
            <w:pPr>
              <w:snapToGrid w:val="0"/>
              <w:rPr>
                <w:b/>
              </w:rPr>
            </w:pPr>
            <w:r>
              <w:rPr>
                <w:b/>
              </w:rPr>
              <w:t> </w:t>
            </w:r>
          </w:p>
        </w:tc>
        <w:tc>
          <w:tcPr>
            <w:tcW w:w="3695" w:type="dxa"/>
            <w:tcBorders>
              <w:top w:val="single" w:sz="8" w:space="0" w:color="000000"/>
              <w:left w:val="single" w:sz="8" w:space="0" w:color="000000"/>
              <w:bottom w:val="single" w:sz="8" w:space="0" w:color="000000"/>
            </w:tcBorders>
            <w:vAlign w:val="bottom"/>
          </w:tcPr>
          <w:p w:rsidR="007952FD" w:rsidRDefault="007952FD" w:rsidP="00B42719">
            <w:pPr>
              <w:snapToGrid w:val="0"/>
              <w:jc w:val="center"/>
              <w:rPr>
                <w:b/>
              </w:rPr>
            </w:pPr>
            <w:r>
              <w:rPr>
                <w:b/>
              </w:rPr>
              <w:t>popis činnosti</w:t>
            </w:r>
          </w:p>
        </w:tc>
        <w:tc>
          <w:tcPr>
            <w:tcW w:w="1620" w:type="dxa"/>
            <w:tcBorders>
              <w:top w:val="single" w:sz="8" w:space="0" w:color="000000"/>
              <w:left w:val="single" w:sz="4" w:space="0" w:color="000000"/>
              <w:bottom w:val="single" w:sz="8" w:space="0" w:color="000000"/>
            </w:tcBorders>
            <w:vAlign w:val="bottom"/>
          </w:tcPr>
          <w:p w:rsidR="007952FD" w:rsidRDefault="007952FD" w:rsidP="00B42719">
            <w:pPr>
              <w:snapToGrid w:val="0"/>
              <w:jc w:val="center"/>
              <w:rPr>
                <w:b/>
              </w:rPr>
            </w:pPr>
            <w:r>
              <w:rPr>
                <w:b/>
              </w:rPr>
              <w:t>metoda</w:t>
            </w:r>
          </w:p>
        </w:tc>
        <w:tc>
          <w:tcPr>
            <w:tcW w:w="1440" w:type="dxa"/>
            <w:tcBorders>
              <w:top w:val="single" w:sz="8" w:space="0" w:color="000000"/>
              <w:left w:val="single" w:sz="4" w:space="0" w:color="000000"/>
              <w:bottom w:val="single" w:sz="8" w:space="0" w:color="000000"/>
            </w:tcBorders>
            <w:vAlign w:val="bottom"/>
          </w:tcPr>
          <w:p w:rsidR="007952FD" w:rsidRDefault="007952FD" w:rsidP="00B42719">
            <w:pPr>
              <w:snapToGrid w:val="0"/>
              <w:jc w:val="center"/>
              <w:rPr>
                <w:b/>
              </w:rPr>
            </w:pPr>
            <w:r>
              <w:rPr>
                <w:b/>
              </w:rPr>
              <w:t>forma</w:t>
            </w:r>
          </w:p>
        </w:tc>
        <w:tc>
          <w:tcPr>
            <w:tcW w:w="1060" w:type="dxa"/>
            <w:tcBorders>
              <w:top w:val="single" w:sz="8" w:space="0" w:color="000000"/>
              <w:left w:val="single" w:sz="4" w:space="0" w:color="000000"/>
              <w:bottom w:val="single" w:sz="8" w:space="0" w:color="000000"/>
              <w:right w:val="single" w:sz="8" w:space="0" w:color="000000"/>
            </w:tcBorders>
            <w:vAlign w:val="bottom"/>
          </w:tcPr>
          <w:p w:rsidR="007952FD" w:rsidRDefault="005F1B65" w:rsidP="00B42719">
            <w:pPr>
              <w:snapToGrid w:val="0"/>
              <w:jc w:val="center"/>
              <w:rPr>
                <w:b/>
              </w:rPr>
            </w:pPr>
            <w:r>
              <w:rPr>
                <w:b/>
              </w:rPr>
              <w:t>Č</w:t>
            </w:r>
            <w:r w:rsidR="007952FD">
              <w:rPr>
                <w:b/>
              </w:rPr>
              <w:t>as</w:t>
            </w:r>
          </w:p>
        </w:tc>
      </w:tr>
      <w:tr w:rsidR="007952FD" w:rsidTr="00B42719">
        <w:trPr>
          <w:trHeight w:val="919"/>
        </w:trPr>
        <w:tc>
          <w:tcPr>
            <w:tcW w:w="1020" w:type="dxa"/>
            <w:tcBorders>
              <w:top w:val="single" w:sz="8" w:space="0" w:color="000000"/>
              <w:left w:val="single" w:sz="8" w:space="0" w:color="000000"/>
              <w:bottom w:val="single" w:sz="4" w:space="0" w:color="000000"/>
            </w:tcBorders>
            <w:vAlign w:val="center"/>
          </w:tcPr>
          <w:p w:rsidR="007952FD" w:rsidRDefault="007952FD" w:rsidP="00B42719">
            <w:pPr>
              <w:snapToGrid w:val="0"/>
              <w:rPr>
                <w:b/>
              </w:rPr>
            </w:pPr>
            <w:r>
              <w:rPr>
                <w:b/>
              </w:rPr>
              <w:t>Úvod</w:t>
            </w:r>
          </w:p>
          <w:p w:rsidR="007952FD" w:rsidRDefault="007952FD" w:rsidP="00B42719">
            <w:pPr>
              <w:rPr>
                <w:b/>
              </w:rPr>
            </w:pPr>
          </w:p>
        </w:tc>
        <w:tc>
          <w:tcPr>
            <w:tcW w:w="3695" w:type="dxa"/>
            <w:tcBorders>
              <w:left w:val="single" w:sz="8" w:space="0" w:color="000000"/>
              <w:bottom w:val="single" w:sz="4" w:space="0" w:color="000000"/>
            </w:tcBorders>
            <w:vAlign w:val="center"/>
          </w:tcPr>
          <w:p w:rsidR="007952FD" w:rsidRDefault="008D7222" w:rsidP="00B42719">
            <w:pPr>
              <w:snapToGrid w:val="0"/>
            </w:pPr>
            <w:r>
              <w:t xml:space="preserve">- rozdělení do skupin </w:t>
            </w:r>
          </w:p>
          <w:p w:rsidR="007952FD" w:rsidRDefault="007952FD" w:rsidP="008D7222">
            <w:pPr>
              <w:snapToGrid w:val="0"/>
            </w:pPr>
            <w:r>
              <w:t xml:space="preserve">- učitel </w:t>
            </w:r>
            <w:r w:rsidR="008D7222">
              <w:t>řekne zásady a principy pro tvorbu posterů</w:t>
            </w:r>
          </w:p>
        </w:tc>
        <w:tc>
          <w:tcPr>
            <w:tcW w:w="1620" w:type="dxa"/>
            <w:tcBorders>
              <w:left w:val="single" w:sz="4" w:space="0" w:color="000000"/>
              <w:bottom w:val="single" w:sz="4" w:space="0" w:color="000000"/>
            </w:tcBorders>
            <w:vAlign w:val="center"/>
          </w:tcPr>
          <w:p w:rsidR="007952FD" w:rsidRDefault="00476588" w:rsidP="00B42719">
            <w:pPr>
              <w:snapToGrid w:val="0"/>
            </w:pPr>
            <w:r>
              <w:t>V</w:t>
            </w:r>
            <w:r w:rsidR="007952FD">
              <w:t>ýklad</w:t>
            </w:r>
          </w:p>
          <w:p w:rsidR="007952FD" w:rsidRDefault="007952FD" w:rsidP="00B42719">
            <w:pPr>
              <w:snapToGrid w:val="0"/>
            </w:pPr>
            <w:r>
              <w:t>diskuse</w:t>
            </w:r>
          </w:p>
        </w:tc>
        <w:tc>
          <w:tcPr>
            <w:tcW w:w="1440" w:type="dxa"/>
            <w:tcBorders>
              <w:left w:val="single" w:sz="4" w:space="0" w:color="000000"/>
              <w:bottom w:val="single" w:sz="4" w:space="0" w:color="000000"/>
            </w:tcBorders>
            <w:vAlign w:val="bottom"/>
          </w:tcPr>
          <w:p w:rsidR="007952FD" w:rsidRDefault="007952FD" w:rsidP="00B42719">
            <w:pPr>
              <w:snapToGrid w:val="0"/>
            </w:pPr>
          </w:p>
          <w:p w:rsidR="007952FD" w:rsidRDefault="007952FD" w:rsidP="00B42719">
            <w:pPr>
              <w:snapToGrid w:val="0"/>
            </w:pPr>
          </w:p>
          <w:p w:rsidR="007952FD" w:rsidRDefault="007952FD" w:rsidP="00B42719">
            <w:pPr>
              <w:snapToGrid w:val="0"/>
            </w:pPr>
            <w:r>
              <w:t>hromadná</w:t>
            </w:r>
          </w:p>
          <w:p w:rsidR="007952FD" w:rsidRDefault="007952FD" w:rsidP="00B42719"/>
          <w:p w:rsidR="007952FD" w:rsidRDefault="007952FD" w:rsidP="00B42719"/>
        </w:tc>
        <w:tc>
          <w:tcPr>
            <w:tcW w:w="1060" w:type="dxa"/>
            <w:tcBorders>
              <w:left w:val="single" w:sz="4" w:space="0" w:color="000000"/>
              <w:bottom w:val="single" w:sz="4" w:space="0" w:color="000000"/>
              <w:right w:val="single" w:sz="8" w:space="0" w:color="000000"/>
            </w:tcBorders>
            <w:vAlign w:val="bottom"/>
          </w:tcPr>
          <w:p w:rsidR="007952FD" w:rsidRDefault="007952FD" w:rsidP="00B42719">
            <w:pPr>
              <w:snapToGrid w:val="0"/>
            </w:pPr>
            <w:r>
              <w:t> 5 min</w:t>
            </w:r>
          </w:p>
          <w:p w:rsidR="007952FD" w:rsidRDefault="007952FD" w:rsidP="00B42719"/>
          <w:p w:rsidR="007952FD" w:rsidRDefault="007952FD" w:rsidP="00B42719"/>
        </w:tc>
      </w:tr>
      <w:tr w:rsidR="007952FD" w:rsidTr="00B42719">
        <w:trPr>
          <w:trHeight w:val="1889"/>
        </w:trPr>
        <w:tc>
          <w:tcPr>
            <w:tcW w:w="1020" w:type="dxa"/>
            <w:tcBorders>
              <w:left w:val="single" w:sz="8" w:space="0" w:color="000000"/>
              <w:bottom w:val="single" w:sz="4" w:space="0" w:color="000000"/>
            </w:tcBorders>
            <w:vAlign w:val="bottom"/>
          </w:tcPr>
          <w:p w:rsidR="007952FD" w:rsidRDefault="007952FD" w:rsidP="00B42719">
            <w:pPr>
              <w:snapToGrid w:val="0"/>
              <w:rPr>
                <w:b/>
              </w:rPr>
            </w:pPr>
            <w:r>
              <w:rPr>
                <w:b/>
              </w:rPr>
              <w:t>Hlavní část</w:t>
            </w:r>
          </w:p>
          <w:p w:rsidR="007952FD" w:rsidRDefault="007952FD" w:rsidP="00B42719">
            <w:pPr>
              <w:rPr>
                <w:b/>
              </w:rPr>
            </w:pPr>
          </w:p>
          <w:p w:rsidR="007952FD" w:rsidRDefault="007952FD" w:rsidP="00B42719">
            <w:pPr>
              <w:rPr>
                <w:b/>
              </w:rPr>
            </w:pPr>
          </w:p>
        </w:tc>
        <w:tc>
          <w:tcPr>
            <w:tcW w:w="3695" w:type="dxa"/>
            <w:tcBorders>
              <w:left w:val="single" w:sz="8" w:space="0" w:color="000000"/>
              <w:bottom w:val="single" w:sz="4" w:space="0" w:color="000000"/>
            </w:tcBorders>
            <w:vAlign w:val="bottom"/>
          </w:tcPr>
          <w:p w:rsidR="007952FD" w:rsidRDefault="007952FD" w:rsidP="00B42719">
            <w:pPr>
              <w:snapToGrid w:val="0"/>
            </w:pPr>
          </w:p>
          <w:p w:rsidR="007952FD" w:rsidRDefault="00D05123" w:rsidP="00B42719">
            <w:r>
              <w:t xml:space="preserve">- žáci </w:t>
            </w:r>
            <w:r w:rsidR="00251979">
              <w:t xml:space="preserve">si </w:t>
            </w:r>
            <w:r>
              <w:t>napíší</w:t>
            </w:r>
            <w:r w:rsidR="00D919F8">
              <w:t xml:space="preserve"> závěrečný test</w:t>
            </w:r>
          </w:p>
          <w:p w:rsidR="007952FD" w:rsidRDefault="007952FD" w:rsidP="00B42719"/>
          <w:p w:rsidR="00D50AEB" w:rsidRDefault="007952FD" w:rsidP="00B42719">
            <w:r>
              <w:t xml:space="preserve">- žáci ve skupinách vyrábí </w:t>
            </w:r>
            <w:r w:rsidR="00D50AEB">
              <w:t>postery</w:t>
            </w:r>
          </w:p>
          <w:p w:rsidR="00D50AEB" w:rsidRDefault="005F1B65" w:rsidP="00B42719">
            <w:r>
              <w:t>- každá skupinka</w:t>
            </w:r>
            <w:r w:rsidR="00D919F8">
              <w:t xml:space="preserve"> si zasadí S</w:t>
            </w:r>
            <w:r w:rsidR="00D50AEB">
              <w:t>tévii</w:t>
            </w:r>
          </w:p>
          <w:p w:rsidR="007952FD" w:rsidRDefault="007952FD" w:rsidP="00B42719">
            <w:pPr>
              <w:ind w:left="1080"/>
            </w:pPr>
          </w:p>
          <w:p w:rsidR="007952FD" w:rsidRDefault="007952FD" w:rsidP="00B42719"/>
        </w:tc>
        <w:tc>
          <w:tcPr>
            <w:tcW w:w="1620" w:type="dxa"/>
            <w:tcBorders>
              <w:left w:val="single" w:sz="4" w:space="0" w:color="000000"/>
              <w:bottom w:val="single" w:sz="4" w:space="0" w:color="000000"/>
            </w:tcBorders>
            <w:vAlign w:val="center"/>
          </w:tcPr>
          <w:p w:rsidR="007952FD" w:rsidRDefault="007952FD" w:rsidP="00B42719">
            <w:pPr>
              <w:snapToGrid w:val="0"/>
            </w:pPr>
            <w:r>
              <w:t>písemná práce</w:t>
            </w:r>
          </w:p>
          <w:p w:rsidR="007952FD" w:rsidRDefault="007952FD" w:rsidP="00B42719">
            <w:pPr>
              <w:snapToGrid w:val="0"/>
            </w:pPr>
          </w:p>
          <w:p w:rsidR="007952FD" w:rsidRDefault="007952FD" w:rsidP="00B42719">
            <w:pPr>
              <w:snapToGrid w:val="0"/>
            </w:pPr>
          </w:p>
          <w:p w:rsidR="007952FD" w:rsidRDefault="007952FD" w:rsidP="00B42719">
            <w:pPr>
              <w:snapToGrid w:val="0"/>
            </w:pPr>
          </w:p>
          <w:p w:rsidR="007952FD" w:rsidRDefault="007952FD" w:rsidP="00B42719">
            <w:pPr>
              <w:snapToGrid w:val="0"/>
            </w:pPr>
            <w:r>
              <w:t>diskuse</w:t>
            </w:r>
          </w:p>
          <w:p w:rsidR="00D919F8" w:rsidRDefault="00D919F8" w:rsidP="00B42719">
            <w:pPr>
              <w:snapToGrid w:val="0"/>
            </w:pPr>
          </w:p>
          <w:p w:rsidR="00D919F8" w:rsidRDefault="00D919F8" w:rsidP="00B42719">
            <w:pPr>
              <w:snapToGrid w:val="0"/>
            </w:pPr>
            <w:r>
              <w:t>práce s materiálem</w:t>
            </w:r>
          </w:p>
        </w:tc>
        <w:tc>
          <w:tcPr>
            <w:tcW w:w="1440" w:type="dxa"/>
            <w:tcBorders>
              <w:left w:val="single" w:sz="4" w:space="0" w:color="000000"/>
              <w:bottom w:val="single" w:sz="4" w:space="0" w:color="000000"/>
            </w:tcBorders>
            <w:vAlign w:val="bottom"/>
          </w:tcPr>
          <w:p w:rsidR="007952FD" w:rsidRDefault="007952FD" w:rsidP="00B42719">
            <w:pPr>
              <w:snapToGrid w:val="0"/>
            </w:pPr>
          </w:p>
          <w:p w:rsidR="007952FD" w:rsidRDefault="007952FD" w:rsidP="00B42719">
            <w:pPr>
              <w:snapToGrid w:val="0"/>
            </w:pPr>
            <w:r>
              <w:t>individuální</w:t>
            </w:r>
          </w:p>
          <w:p w:rsidR="007952FD" w:rsidRDefault="007952FD" w:rsidP="00B42719">
            <w:pPr>
              <w:snapToGrid w:val="0"/>
            </w:pPr>
          </w:p>
          <w:p w:rsidR="007952FD" w:rsidRDefault="007952FD" w:rsidP="00B42719">
            <w:pPr>
              <w:snapToGrid w:val="0"/>
            </w:pPr>
          </w:p>
          <w:p w:rsidR="007952FD" w:rsidRDefault="007952FD" w:rsidP="00B42719">
            <w:pPr>
              <w:snapToGrid w:val="0"/>
            </w:pPr>
          </w:p>
          <w:p w:rsidR="007952FD" w:rsidRDefault="007952FD" w:rsidP="00B42719">
            <w:r>
              <w:t>skupinová</w:t>
            </w:r>
          </w:p>
          <w:p w:rsidR="007952FD" w:rsidRDefault="007952FD" w:rsidP="00B42719"/>
          <w:p w:rsidR="007952FD" w:rsidRDefault="007952FD" w:rsidP="00B42719"/>
        </w:tc>
        <w:tc>
          <w:tcPr>
            <w:tcW w:w="1060" w:type="dxa"/>
            <w:tcBorders>
              <w:left w:val="single" w:sz="4" w:space="0" w:color="000000"/>
              <w:bottom w:val="single" w:sz="4" w:space="0" w:color="000000"/>
              <w:right w:val="single" w:sz="8" w:space="0" w:color="000000"/>
            </w:tcBorders>
            <w:vAlign w:val="bottom"/>
          </w:tcPr>
          <w:p w:rsidR="007952FD" w:rsidRDefault="007952FD" w:rsidP="00B42719">
            <w:pPr>
              <w:snapToGrid w:val="0"/>
            </w:pPr>
            <w:r>
              <w:t xml:space="preserve"> 10 min</w:t>
            </w:r>
          </w:p>
          <w:p w:rsidR="007952FD" w:rsidRDefault="007952FD" w:rsidP="00B42719">
            <w:pPr>
              <w:snapToGrid w:val="0"/>
            </w:pPr>
          </w:p>
          <w:p w:rsidR="007952FD" w:rsidRDefault="007952FD" w:rsidP="00B42719">
            <w:pPr>
              <w:snapToGrid w:val="0"/>
            </w:pPr>
          </w:p>
          <w:p w:rsidR="007952FD" w:rsidRDefault="007952FD" w:rsidP="00B42719">
            <w:r>
              <w:t>25 min</w:t>
            </w:r>
          </w:p>
          <w:p w:rsidR="007952FD" w:rsidRDefault="007952FD" w:rsidP="00B42719"/>
          <w:p w:rsidR="007952FD" w:rsidRDefault="007952FD" w:rsidP="00B42719"/>
        </w:tc>
      </w:tr>
      <w:tr w:rsidR="007952FD" w:rsidTr="00B42719">
        <w:trPr>
          <w:trHeight w:val="436"/>
        </w:trPr>
        <w:tc>
          <w:tcPr>
            <w:tcW w:w="1020" w:type="dxa"/>
            <w:tcBorders>
              <w:left w:val="single" w:sz="8" w:space="0" w:color="000000"/>
              <w:bottom w:val="single" w:sz="8" w:space="0" w:color="000000"/>
            </w:tcBorders>
            <w:vAlign w:val="bottom"/>
          </w:tcPr>
          <w:p w:rsidR="007952FD" w:rsidRDefault="007952FD" w:rsidP="00B42719">
            <w:pPr>
              <w:snapToGrid w:val="0"/>
              <w:rPr>
                <w:b/>
              </w:rPr>
            </w:pPr>
          </w:p>
          <w:p w:rsidR="007952FD" w:rsidRDefault="007952FD" w:rsidP="00B42719">
            <w:pPr>
              <w:rPr>
                <w:b/>
              </w:rPr>
            </w:pPr>
            <w:r>
              <w:rPr>
                <w:b/>
              </w:rPr>
              <w:t>Závěr</w:t>
            </w:r>
          </w:p>
          <w:p w:rsidR="007952FD" w:rsidRDefault="007952FD" w:rsidP="00B42719">
            <w:pPr>
              <w:rPr>
                <w:b/>
              </w:rPr>
            </w:pPr>
          </w:p>
          <w:p w:rsidR="007952FD" w:rsidRDefault="007952FD" w:rsidP="00B42719">
            <w:pPr>
              <w:rPr>
                <w:b/>
              </w:rPr>
            </w:pPr>
          </w:p>
        </w:tc>
        <w:tc>
          <w:tcPr>
            <w:tcW w:w="3695" w:type="dxa"/>
            <w:tcBorders>
              <w:left w:val="single" w:sz="8" w:space="0" w:color="000000"/>
              <w:bottom w:val="single" w:sz="8" w:space="0" w:color="000000"/>
            </w:tcBorders>
            <w:vAlign w:val="bottom"/>
          </w:tcPr>
          <w:p w:rsidR="00251979" w:rsidRDefault="007952FD" w:rsidP="00B42719">
            <w:pPr>
              <w:snapToGrid w:val="0"/>
            </w:pPr>
            <w:r>
              <w:t xml:space="preserve">- učitel </w:t>
            </w:r>
            <w:r w:rsidR="00251979">
              <w:t>reaguje na dotazy ohledně prezentací nebo posterů</w:t>
            </w:r>
          </w:p>
          <w:p w:rsidR="007952FD" w:rsidRDefault="00251979" w:rsidP="00251979">
            <w:pPr>
              <w:snapToGrid w:val="0"/>
            </w:pPr>
            <w:r>
              <w:t>- učitel celou hodinu shrne</w:t>
            </w:r>
          </w:p>
        </w:tc>
        <w:tc>
          <w:tcPr>
            <w:tcW w:w="1620" w:type="dxa"/>
            <w:tcBorders>
              <w:left w:val="single" w:sz="4" w:space="0" w:color="000000"/>
              <w:bottom w:val="single" w:sz="8" w:space="0" w:color="000000"/>
            </w:tcBorders>
            <w:vAlign w:val="center"/>
          </w:tcPr>
          <w:p w:rsidR="007952FD" w:rsidRDefault="007952FD" w:rsidP="00B42719">
            <w:pPr>
              <w:snapToGrid w:val="0"/>
            </w:pPr>
          </w:p>
          <w:p w:rsidR="007952FD" w:rsidRDefault="007952FD" w:rsidP="00B42719">
            <w:r>
              <w:t>výklad</w:t>
            </w:r>
          </w:p>
          <w:p w:rsidR="007952FD" w:rsidRDefault="007952FD" w:rsidP="00B42719"/>
          <w:p w:rsidR="007952FD" w:rsidRDefault="007952FD" w:rsidP="00B42719"/>
        </w:tc>
        <w:tc>
          <w:tcPr>
            <w:tcW w:w="1440" w:type="dxa"/>
            <w:tcBorders>
              <w:left w:val="single" w:sz="4" w:space="0" w:color="000000"/>
              <w:bottom w:val="single" w:sz="8" w:space="0" w:color="000000"/>
            </w:tcBorders>
            <w:vAlign w:val="center"/>
          </w:tcPr>
          <w:p w:rsidR="007952FD" w:rsidRDefault="007952FD" w:rsidP="00B42719">
            <w:pPr>
              <w:snapToGrid w:val="0"/>
            </w:pPr>
          </w:p>
          <w:p w:rsidR="007952FD" w:rsidRDefault="007952FD" w:rsidP="00B42719">
            <w:pPr>
              <w:snapToGrid w:val="0"/>
            </w:pPr>
            <w:r>
              <w:t>hromadná</w:t>
            </w:r>
          </w:p>
        </w:tc>
        <w:tc>
          <w:tcPr>
            <w:tcW w:w="1060" w:type="dxa"/>
            <w:tcBorders>
              <w:left w:val="single" w:sz="4" w:space="0" w:color="000000"/>
              <w:bottom w:val="single" w:sz="8" w:space="0" w:color="000000"/>
              <w:right w:val="single" w:sz="8" w:space="0" w:color="000000"/>
            </w:tcBorders>
            <w:vAlign w:val="bottom"/>
          </w:tcPr>
          <w:p w:rsidR="007952FD" w:rsidRDefault="007952FD" w:rsidP="00B42719">
            <w:pPr>
              <w:snapToGrid w:val="0"/>
            </w:pPr>
            <w:r>
              <w:t>5 min</w:t>
            </w:r>
          </w:p>
          <w:p w:rsidR="007952FD" w:rsidRDefault="007952FD" w:rsidP="00B42719"/>
          <w:p w:rsidR="007952FD" w:rsidRDefault="007952FD" w:rsidP="00B42719"/>
        </w:tc>
      </w:tr>
    </w:tbl>
    <w:p w:rsidR="00131F7D" w:rsidRDefault="00131F7D" w:rsidP="005F1B65">
      <w:pPr>
        <w:rPr>
          <w:b/>
        </w:rPr>
      </w:pPr>
    </w:p>
    <w:p w:rsidR="00131F7D" w:rsidRDefault="00131F7D" w:rsidP="005F1B65">
      <w:pPr>
        <w:rPr>
          <w:b/>
        </w:rPr>
      </w:pPr>
    </w:p>
    <w:p w:rsidR="005F1B65" w:rsidRDefault="005F1B65" w:rsidP="005F1B65">
      <w:pPr>
        <w:rPr>
          <w:b/>
        </w:rPr>
      </w:pPr>
      <w:r w:rsidRPr="002C12F0">
        <w:rPr>
          <w:b/>
        </w:rPr>
        <w:t>Závěrečný test</w:t>
      </w:r>
    </w:p>
    <w:p w:rsidR="002C12F0" w:rsidRPr="002C12F0" w:rsidRDefault="002C12F0" w:rsidP="005F1B65">
      <w:pPr>
        <w:rPr>
          <w:b/>
        </w:rPr>
      </w:pPr>
    </w:p>
    <w:p w:rsidR="005F1B65" w:rsidRPr="00374CDE" w:rsidRDefault="005F1B65" w:rsidP="005F1B65">
      <w:pPr>
        <w:pStyle w:val="Odstavecseseznamem"/>
        <w:numPr>
          <w:ilvl w:val="0"/>
          <w:numId w:val="11"/>
        </w:numPr>
        <w:suppressAutoHyphens w:val="0"/>
        <w:spacing w:after="160" w:line="259" w:lineRule="auto"/>
      </w:pPr>
      <w:r w:rsidRPr="00374CDE">
        <w:rPr>
          <w:b/>
        </w:rPr>
        <w:t>Glykémie je odborný termín pro</w:t>
      </w:r>
      <w:r w:rsidRPr="00374CDE">
        <w:rPr>
          <w:b/>
        </w:rPr>
        <w:br/>
      </w:r>
      <w:r w:rsidRPr="00374CDE">
        <w:br/>
        <w:t>a) stanovení cukru (glukózy) ve slinách</w:t>
      </w:r>
      <w:r w:rsidRPr="00374CDE">
        <w:br/>
        <w:t>b) pro množství cukru (glukózy)v krvi</w:t>
      </w:r>
      <w:r w:rsidRPr="00374CDE">
        <w:br/>
        <w:t>c) pro množství cukru (glukózy) v moči</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Glukóza je cukr</w:t>
      </w:r>
      <w:r w:rsidRPr="00374CDE">
        <w:rPr>
          <w:b/>
        </w:rPr>
        <w:br/>
      </w:r>
      <w:r w:rsidRPr="00374CDE">
        <w:br/>
        <w:t>a) složený </w:t>
      </w:r>
      <w:r w:rsidRPr="00374CDE">
        <w:br/>
        <w:t>b) jednoduchý </w:t>
      </w:r>
      <w:r w:rsidRPr="00374CDE">
        <w:br/>
        <w:t>c) třtinový</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Měření glykémie patří k základním vyšetřením u každého</w:t>
      </w:r>
      <w:r w:rsidRPr="00374CDE">
        <w:rPr>
          <w:b/>
        </w:rPr>
        <w:br/>
      </w:r>
      <w:r w:rsidRPr="00374CDE">
        <w:br/>
        <w:t>a) pacienta staršího 35 let </w:t>
      </w:r>
      <w:r w:rsidRPr="00374CDE">
        <w:br/>
        <w:t>b) pacienta s diabetem</w:t>
      </w:r>
      <w:r w:rsidRPr="00374CDE">
        <w:br/>
        <w:t>c) pacienta s podezřením na nádor</w:t>
      </w:r>
    </w:p>
    <w:p w:rsidR="005F1B65" w:rsidRPr="00374CDE" w:rsidRDefault="005F1B65" w:rsidP="005F1B65">
      <w:pPr>
        <w:pStyle w:val="Odstavecseseznamem"/>
      </w:pPr>
    </w:p>
    <w:p w:rsidR="005F1B65" w:rsidRDefault="005F1B65" w:rsidP="005F1B65">
      <w:pPr>
        <w:pStyle w:val="Odstavecseseznamem"/>
        <w:numPr>
          <w:ilvl w:val="0"/>
          <w:numId w:val="11"/>
        </w:numPr>
        <w:suppressAutoHyphens w:val="0"/>
        <w:spacing w:after="160" w:line="259" w:lineRule="auto"/>
      </w:pPr>
      <w:r w:rsidRPr="00374CDE">
        <w:rPr>
          <w:b/>
        </w:rPr>
        <w:t>Ke zvýšení glykémie dochází </w:t>
      </w:r>
      <w:r w:rsidRPr="00374CDE">
        <w:rPr>
          <w:b/>
        </w:rPr>
        <w:br/>
      </w:r>
      <w:r w:rsidRPr="00374CDE">
        <w:br/>
        <w:t>a) když tělo špatně vylučuje cukry</w:t>
      </w:r>
      <w:r w:rsidRPr="00374CDE">
        <w:br/>
        <w:t>b) když orgány v těle potřebují více cukrů </w:t>
      </w:r>
      <w:r w:rsidRPr="00374CDE">
        <w:br/>
        <w:t>c) vždy po jídle</w:t>
      </w:r>
    </w:p>
    <w:p w:rsidR="00476588" w:rsidRPr="00374CDE" w:rsidRDefault="00476588" w:rsidP="00476588">
      <w:pPr>
        <w:pStyle w:val="Odstavecseseznamem"/>
        <w:suppressAutoHyphens w:val="0"/>
        <w:spacing w:after="160" w:line="259" w:lineRule="auto"/>
        <w:ind w:left="786"/>
      </w:pP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Normální glykémie nalačno má mít tyto hodnoty </w:t>
      </w:r>
      <w:r w:rsidRPr="00374CDE">
        <w:rPr>
          <w:b/>
        </w:rPr>
        <w:br/>
      </w:r>
      <w:r w:rsidRPr="00374CDE">
        <w:br/>
        <w:t>a) 4,0 – 6,2 mmol/ l</w:t>
      </w:r>
      <w:r w:rsidRPr="00374CDE">
        <w:br/>
        <w:t>b) 3,5 – 6,0 mmol/ l </w:t>
      </w:r>
      <w:r w:rsidRPr="00374CDE">
        <w:br/>
        <w:t>c) 3,5 – 6,5 mmol/l</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Glykémie se měří</w:t>
      </w:r>
      <w:r w:rsidRPr="00374CDE">
        <w:t> </w:t>
      </w:r>
      <w:r w:rsidRPr="00374CDE">
        <w:br/>
      </w:r>
      <w:r w:rsidRPr="00374CDE">
        <w:br/>
        <w:t>a) zásadně nalačno</w:t>
      </w:r>
      <w:r w:rsidRPr="00374CDE">
        <w:br/>
        <w:t>b) zásadně po jídle </w:t>
      </w:r>
      <w:r w:rsidRPr="00374CDE">
        <w:br/>
        <w:t>c) nalačno i po jídle</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Glykovaný hemoglobin je</w:t>
      </w:r>
      <w:r w:rsidRPr="00374CDE">
        <w:t> </w:t>
      </w:r>
      <w:r w:rsidRPr="00374CDE">
        <w:br/>
      </w:r>
      <w:r w:rsidRPr="00374CDE">
        <w:br/>
        <w:t>a) barvivo v červených krvinkách, které má na sobě navázaný cukr </w:t>
      </w:r>
      <w:r w:rsidRPr="00374CDE">
        <w:br/>
        <w:t>b) ukazatel míry sladkosti krve</w:t>
      </w:r>
      <w:r w:rsidRPr="00374CDE">
        <w:br/>
        <w:t>c) vyšetření u komplikovaných případů cukrovky</w:t>
      </w:r>
    </w:p>
    <w:p w:rsidR="005F1B65" w:rsidRPr="00374CDE" w:rsidRDefault="005F1B65" w:rsidP="005F1B65">
      <w:pPr>
        <w:pStyle w:val="Odstavecseseznamem"/>
        <w:rPr>
          <w:b/>
        </w:rPr>
      </w:pPr>
    </w:p>
    <w:p w:rsidR="005F1B65" w:rsidRPr="00374CDE" w:rsidRDefault="005F1B65" w:rsidP="005F1B65">
      <w:pPr>
        <w:pStyle w:val="Odstavecseseznamem"/>
        <w:numPr>
          <w:ilvl w:val="0"/>
          <w:numId w:val="11"/>
        </w:numPr>
        <w:suppressAutoHyphens w:val="0"/>
        <w:spacing w:after="160" w:line="259" w:lineRule="auto"/>
      </w:pPr>
      <w:r w:rsidRPr="00374CDE">
        <w:rPr>
          <w:b/>
        </w:rPr>
        <w:t>Glykovaný hemoglobin ukazuje</w:t>
      </w:r>
      <w:r w:rsidRPr="00374CDE">
        <w:br/>
      </w:r>
      <w:r w:rsidRPr="00374CDE">
        <w:br/>
        <w:t>a) stav cukrů v těle </w:t>
      </w:r>
      <w:r w:rsidRPr="00374CDE">
        <w:br/>
        <w:t>b) hodnoty glykémie v těle za posledních 4- 6 týdnů</w:t>
      </w:r>
      <w:r w:rsidRPr="00374CDE">
        <w:br/>
        <w:t>c) délku života červených krvinek</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Měření glykémie 1x denně</w:t>
      </w:r>
      <w:r w:rsidRPr="00374CDE">
        <w:rPr>
          <w:b/>
        </w:rPr>
        <w:br/>
      </w:r>
      <w:r w:rsidRPr="00374CDE">
        <w:br/>
        <w:t>a) je postačující u každého diabetika</w:t>
      </w:r>
      <w:r w:rsidRPr="00374CDE">
        <w:br/>
        <w:t>b) je zbytečné u diabetiků užívajících tablety</w:t>
      </w:r>
      <w:r w:rsidRPr="00374CDE">
        <w:br/>
        <w:t>c) ukáže pouze jednu hodnotu glykémie (změřenou v daný okamžik)</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Selfmonitoring glykémie znamená, že</w:t>
      </w:r>
      <w:r w:rsidRPr="00374CDE">
        <w:br/>
      </w:r>
      <w:r w:rsidRPr="00374CDE">
        <w:br/>
        <w:t>a) si pacient zapisuje do notýsku všechna provedená vyšetření glykémie</w:t>
      </w:r>
      <w:r w:rsidRPr="00374CDE">
        <w:br/>
        <w:t>b) se pacient sám aktivně objednává na vyšetření glykémie</w:t>
      </w:r>
      <w:r w:rsidRPr="00374CDE">
        <w:br/>
        <w:t>c) si pacient sám měří hodnoty glykémie (pomocí glukometru)</w:t>
      </w:r>
    </w:p>
    <w:p w:rsidR="005F1B65" w:rsidRPr="00374CDE" w:rsidRDefault="005F1B65" w:rsidP="005F1B65">
      <w:pPr>
        <w:pStyle w:val="Odstavecseseznamem"/>
        <w:rPr>
          <w:b/>
        </w:rPr>
      </w:pPr>
    </w:p>
    <w:p w:rsidR="005F1B65" w:rsidRPr="00374CDE" w:rsidRDefault="005F1B65" w:rsidP="005F1B65">
      <w:pPr>
        <w:pStyle w:val="Odstavecseseznamem"/>
        <w:numPr>
          <w:ilvl w:val="0"/>
          <w:numId w:val="11"/>
        </w:numPr>
        <w:suppressAutoHyphens w:val="0"/>
        <w:spacing w:after="160" w:line="259" w:lineRule="auto"/>
      </w:pPr>
      <w:r w:rsidRPr="00374CDE">
        <w:rPr>
          <w:b/>
        </w:rPr>
        <w:t>Hlavní význam selfmonitoringu glykémie spočívá v tom</w:t>
      </w:r>
      <w:r w:rsidRPr="00374CDE">
        <w:br/>
      </w:r>
      <w:r w:rsidRPr="00374CDE">
        <w:br/>
        <w:t>a) že diabetický pacient nemusí chodit na měření glykémie k lékaři </w:t>
      </w:r>
      <w:r w:rsidRPr="00374CDE">
        <w:br/>
        <w:t>b) že pacient s diabetem získá informace, zda během dne postupuje v léčbě a stravování správně </w:t>
      </w:r>
      <w:r w:rsidRPr="00374CDE">
        <w:br/>
        <w:t>c) že toto vyšetření je levnější než v laboratoři</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Glykemický profil je</w:t>
      </w:r>
      <w:r w:rsidRPr="00374CDE">
        <w:br/>
      </w:r>
      <w:r w:rsidRPr="00374CDE">
        <w:br/>
        <w:t>a) křivka, která ukazuje průběh glykémie během 24 hodin </w:t>
      </w:r>
      <w:r w:rsidRPr="00374CDE">
        <w:br/>
        <w:t>b) ukazatel míry úspěšnosti léčby u cukrovky</w:t>
      </w:r>
      <w:r w:rsidRPr="00374CDE">
        <w:br/>
        <w:t>c) přehled, zda pacient dodržuje diabetickou léčbu</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Diabetik by si měl měřit glykémii</w:t>
      </w:r>
      <w:r w:rsidRPr="00374CDE">
        <w:t> </w:t>
      </w:r>
      <w:r w:rsidRPr="00374CDE">
        <w:br/>
      </w:r>
      <w:r w:rsidRPr="00374CDE">
        <w:br/>
        <w:t>a) pravidelně, a to minimálně 1x za měsíc </w:t>
      </w:r>
      <w:r w:rsidRPr="00374CDE">
        <w:br/>
        <w:t>b) pravidelně každý den</w:t>
      </w:r>
      <w:r w:rsidRPr="00374CDE">
        <w:br/>
        <w:t>c) pravidelně, a to minimálně 1x za týden</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Opakovaně zvýšené hodnoty glykémie</w:t>
      </w:r>
      <w:r w:rsidRPr="00374CDE">
        <w:t> </w:t>
      </w:r>
      <w:r w:rsidRPr="00374CDE">
        <w:br/>
      </w:r>
      <w:r w:rsidRPr="00374CDE">
        <w:br/>
        <w:t>a) vyvolávají zvýšené močení </w:t>
      </w:r>
      <w:r w:rsidRPr="00374CDE">
        <w:br/>
        <w:t>b) vedou ke zvýšení glykovaného hemoglobinu</w:t>
      </w:r>
      <w:r w:rsidRPr="00374CDE">
        <w:br/>
        <w:t>c) vedou ke zvyšování dávek léků</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line="259" w:lineRule="auto"/>
      </w:pPr>
      <w:r w:rsidRPr="00374CDE">
        <w:rPr>
          <w:b/>
        </w:rPr>
        <w:t>O správně nastavené léčbě cukrovky během nejvíce vypovídá</w:t>
      </w:r>
      <w:r w:rsidRPr="00374CDE">
        <w:rPr>
          <w:b/>
        </w:rPr>
        <w:br/>
      </w:r>
      <w:r w:rsidRPr="00374CDE">
        <w:br/>
        <w:t>a) ranní glykémie nalačno</w:t>
      </w:r>
    </w:p>
    <w:p w:rsidR="005F1B65" w:rsidRPr="00374CDE" w:rsidRDefault="005F1B65" w:rsidP="005F1B65">
      <w:pPr>
        <w:ind w:left="360"/>
      </w:pPr>
      <w:r w:rsidRPr="00374CDE">
        <w:t xml:space="preserve">       b) glykémie před spaním</w:t>
      </w:r>
      <w:r w:rsidRPr="00374CDE">
        <w:br/>
        <w:t xml:space="preserve">       c) glykémie po jídle</w:t>
      </w:r>
    </w:p>
    <w:p w:rsidR="005F1B65" w:rsidRPr="00374CDE" w:rsidRDefault="005F1B65" w:rsidP="005F1B65"/>
    <w:p w:rsidR="005F1B65" w:rsidRPr="00374CDE" w:rsidRDefault="005F1B65" w:rsidP="005F1B65">
      <w:pPr>
        <w:pStyle w:val="Odstavecseseznamem"/>
        <w:numPr>
          <w:ilvl w:val="0"/>
          <w:numId w:val="11"/>
        </w:numPr>
        <w:suppressAutoHyphens w:val="0"/>
        <w:spacing w:after="160" w:line="259" w:lineRule="auto"/>
      </w:pPr>
      <w:r w:rsidRPr="00374CDE">
        <w:rPr>
          <w:b/>
        </w:rPr>
        <w:t>Dobrou představu o hladinách glykémie dají</w:t>
      </w:r>
      <w:r w:rsidRPr="00374CDE">
        <w:br/>
      </w:r>
      <w:r w:rsidRPr="00374CDE">
        <w:br/>
        <w:t>a) 3 měření krevního cukru denně </w:t>
      </w:r>
      <w:r w:rsidRPr="00374CDE">
        <w:br/>
        <w:t>b) 4 měření krevního cukru denně </w:t>
      </w:r>
      <w:r w:rsidRPr="00374CDE">
        <w:br/>
        <w:t>c) 2 měření krevního cukru denně</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Co je to metabolický syndrom?</w:t>
      </w:r>
      <w:r w:rsidRPr="00374CDE">
        <w:br/>
      </w:r>
      <w:r w:rsidRPr="00374CDE">
        <w:br/>
        <w:t>a) Komplex vysoce rizikových onemocnění sdružující diabetes mellitus 2. typu, obezitu, přítomnost vysokých hladin některých krevních tuků a vysokého krevního tlaku.</w:t>
      </w:r>
      <w:r w:rsidRPr="00374CDE">
        <w:br/>
        <w:t>b) Stav, kdy selhávají ledviny poškozené diabetem a pacient musí být dialyzován.</w:t>
      </w:r>
      <w:r w:rsidRPr="00374CDE">
        <w:br/>
        <w:t>c) Onemocnění celé trávicí trubice a jater vlivem diabetu, kdy pacient není schopen vstřebávat bílkoviny.</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Diabetes 1. typu se někdy označuje jako</w:t>
      </w:r>
      <w:r w:rsidRPr="00374CDE">
        <w:br/>
      </w:r>
      <w:r w:rsidRPr="00374CDE">
        <w:br/>
        <w:t>a) Juvenilní diabetes</w:t>
      </w:r>
      <w:r w:rsidRPr="00374CDE">
        <w:br/>
        <w:t>b) Těhotenský diabetes</w:t>
      </w:r>
      <w:r w:rsidRPr="00374CDE">
        <w:br/>
        <w:t>c) Stařecký diabetes</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Jaká hladina krevního cukru nalačno (glykémie nalačno) je považována za optimální u pacientů s diabetem?</w:t>
      </w:r>
      <w:r w:rsidRPr="00374CDE">
        <w:br/>
      </w:r>
      <w:r w:rsidRPr="00374CDE">
        <w:br/>
        <w:t>a) 3,5 – 5,5 mmol/L</w:t>
      </w:r>
      <w:r w:rsidRPr="00374CDE">
        <w:br/>
        <w:t>b) 4 – 6 mmol/l</w:t>
      </w:r>
      <w:r w:rsidRPr="00374CDE">
        <w:br/>
        <w:t>c) 6 – 7,0 mmol/l</w:t>
      </w:r>
    </w:p>
    <w:p w:rsidR="005F1B65" w:rsidRPr="00374CDE" w:rsidRDefault="005F1B65" w:rsidP="005F1B65">
      <w:pPr>
        <w:pStyle w:val="Odstavecseseznamem"/>
        <w:rPr>
          <w:b/>
        </w:rPr>
      </w:pPr>
    </w:p>
    <w:p w:rsidR="005F1B65" w:rsidRPr="00374CDE" w:rsidRDefault="005F1B65" w:rsidP="005F1B65">
      <w:pPr>
        <w:pStyle w:val="Odstavecseseznamem"/>
        <w:numPr>
          <w:ilvl w:val="0"/>
          <w:numId w:val="11"/>
        </w:numPr>
        <w:suppressAutoHyphens w:val="0"/>
        <w:spacing w:line="259" w:lineRule="auto"/>
      </w:pPr>
      <w:r w:rsidRPr="00374CDE">
        <w:rPr>
          <w:b/>
        </w:rPr>
        <w:t xml:space="preserve"> Co je to glykovaný hemoglobin?</w:t>
      </w:r>
      <w:r w:rsidRPr="00374CDE">
        <w:br/>
      </w:r>
      <w:r w:rsidRPr="00374CDE">
        <w:br/>
        <w:t>a) Činidlo ke stanovení hladiny glykémie používané při laboratorním vyšetření.</w:t>
      </w:r>
    </w:p>
    <w:p w:rsidR="005F1B65" w:rsidRPr="00374CDE" w:rsidRDefault="005F1B65" w:rsidP="005F1B65">
      <w:pPr>
        <w:ind w:left="360"/>
      </w:pPr>
      <w:r w:rsidRPr="00374CDE">
        <w:t xml:space="preserve">       b) Červené krevní barvivo s nevratně navázanými molekulami glukózy.</w:t>
      </w:r>
      <w:r w:rsidRPr="00374CDE">
        <w:br/>
        <w:t xml:space="preserve">       c) Ukazatel míry poškození očního pozadí.</w:t>
      </w:r>
    </w:p>
    <w:p w:rsidR="005F1B65" w:rsidRPr="00374CDE" w:rsidRDefault="005F1B65" w:rsidP="005F1B65">
      <w:pPr>
        <w:rPr>
          <w:b/>
        </w:rPr>
      </w:pPr>
    </w:p>
    <w:p w:rsidR="005F1B65" w:rsidRPr="00374CDE" w:rsidRDefault="005F1B65" w:rsidP="005F1B65">
      <w:pPr>
        <w:pStyle w:val="Odstavecseseznamem"/>
        <w:numPr>
          <w:ilvl w:val="0"/>
          <w:numId w:val="11"/>
        </w:numPr>
        <w:suppressAutoHyphens w:val="0"/>
        <w:spacing w:line="259" w:lineRule="auto"/>
      </w:pPr>
      <w:r w:rsidRPr="00374CDE">
        <w:rPr>
          <w:b/>
        </w:rPr>
        <w:t>Jaké hladina glykovaného hemoglobinu je považována za normu u zdravého člověka?</w:t>
      </w:r>
      <w:r w:rsidRPr="00374CDE">
        <w:t> </w:t>
      </w:r>
      <w:r w:rsidRPr="00374CDE">
        <w:br/>
      </w:r>
      <w:r w:rsidRPr="00374CDE">
        <w:br/>
        <w:t>a) 3,5 – 4,5%</w:t>
      </w:r>
      <w:r w:rsidRPr="00374CDE">
        <w:br/>
        <w:t>b) Pod 6%</w:t>
      </w:r>
      <w:r w:rsidRPr="00374CDE">
        <w:br/>
        <w:t>c) 2,8 - 4 %</w:t>
      </w:r>
    </w:p>
    <w:p w:rsidR="005F1B65" w:rsidRPr="00374CDE" w:rsidRDefault="005F1B65" w:rsidP="005F1B65">
      <w:pPr>
        <w:pStyle w:val="Odstavecseseznamem"/>
        <w:rPr>
          <w:b/>
        </w:rPr>
      </w:pPr>
    </w:p>
    <w:p w:rsidR="005F1B65" w:rsidRPr="00374CDE" w:rsidRDefault="005F1B65" w:rsidP="005F1B65">
      <w:pPr>
        <w:pStyle w:val="Odstavecseseznamem"/>
        <w:numPr>
          <w:ilvl w:val="0"/>
          <w:numId w:val="11"/>
        </w:numPr>
        <w:suppressAutoHyphens w:val="0"/>
        <w:spacing w:line="259" w:lineRule="auto"/>
      </w:pPr>
      <w:r w:rsidRPr="00374CDE">
        <w:rPr>
          <w:b/>
        </w:rPr>
        <w:t xml:space="preserve"> Co je to selfmonitoring?</w:t>
      </w:r>
      <w:r w:rsidRPr="00374CDE">
        <w:br/>
      </w:r>
      <w:r w:rsidRPr="00374CDE">
        <w:br/>
        <w:t>a) Samostatné a pravidelné kontroly hladin krevního cukru a úpravy dávek inzulínu.</w:t>
      </w:r>
      <w:r w:rsidRPr="00374CDE">
        <w:br/>
        <w:t>b) Kontroly hladin krevního cukru, krevních ketolátek, acetonu a cukru v moči, které probíhají u diabetika každý měsíc v ordinaci lékaře.</w:t>
      </w:r>
      <w:r w:rsidRPr="00374CDE">
        <w:br/>
        <w:t>c) Domácí kontroly hladin krevního cukru a glykovaného hemoglobinu.</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line="259" w:lineRule="auto"/>
      </w:pPr>
      <w:r w:rsidRPr="00374CDE">
        <w:rPr>
          <w:b/>
        </w:rPr>
        <w:t>Co je to glykemický profil?</w:t>
      </w:r>
      <w:r w:rsidRPr="00374CDE">
        <w:br/>
      </w:r>
      <w:r w:rsidRPr="00374CDE">
        <w:br/>
        <w:t>a) Křivka, která odpovídá hodnotám glykémie během dne a je výsledkem několika opakovaných měření.</w:t>
      </w:r>
      <w:r w:rsidRPr="00374CDE">
        <w:br/>
        <w:t>b) Hodnoty glykémie (krevního cukru) nalačno, které si diabetik měří před prvním jídlem během jednoho týdne.</w:t>
      </w:r>
      <w:r w:rsidRPr="00374CDE">
        <w:br/>
        <w:t>c) Součet hodnot glykémie odebrané hodinu po každém jídle během jednoho dne.</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line="259" w:lineRule="auto"/>
      </w:pPr>
      <w:r w:rsidRPr="00374CDE">
        <w:rPr>
          <w:b/>
        </w:rPr>
        <w:t>Jak často by si měl měřit glykémii pacient léčený inzulínem více než dvěma dávkami denně?</w:t>
      </w:r>
      <w:r w:rsidRPr="00374CDE">
        <w:br/>
      </w:r>
      <w:r w:rsidRPr="00374CDE">
        <w:br/>
        <w:t>a) 1 – 2 denně (nalačno a po hlavním jídle)</w:t>
      </w:r>
      <w:r w:rsidRPr="00374CDE">
        <w:br/>
        <w:t>b) 3 - 4x denně</w:t>
      </w:r>
      <w:r w:rsidRPr="00374CDE">
        <w:br/>
        <w:t>c) 4-5x denně</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line="259" w:lineRule="auto"/>
      </w:pPr>
      <w:r w:rsidRPr="00374CDE">
        <w:rPr>
          <w:b/>
        </w:rPr>
        <w:t>Kde se v těle vytváří hormon inzulín?</w:t>
      </w:r>
      <w:r w:rsidRPr="00374CDE">
        <w:br/>
      </w:r>
      <w:r w:rsidRPr="00374CDE">
        <w:br/>
        <w:t>a) V Henleových kličkách ledv</w:t>
      </w:r>
      <w:r w:rsidR="00476588">
        <w:t>in.</w:t>
      </w:r>
      <w:r w:rsidR="00476588">
        <w:br/>
        <w:t>b) V kůře nadledvinek.</w:t>
      </w:r>
      <w:r w:rsidR="00476588">
        <w:br/>
        <w:t>c) V</w:t>
      </w:r>
      <w:r w:rsidRPr="00374CDE">
        <w:t xml:space="preserve"> beta buňkách slinivky břišní.</w:t>
      </w:r>
    </w:p>
    <w:p w:rsidR="005F1B65" w:rsidRPr="00374CDE" w:rsidRDefault="005F1B65" w:rsidP="005F1B65">
      <w:pPr>
        <w:pStyle w:val="Odstavecseseznamem"/>
        <w:rPr>
          <w:b/>
        </w:rPr>
      </w:pPr>
    </w:p>
    <w:p w:rsidR="005F1B65" w:rsidRPr="00374CDE" w:rsidRDefault="005F1B65" w:rsidP="005F1B65">
      <w:pPr>
        <w:pStyle w:val="Odstavecseseznamem"/>
        <w:numPr>
          <w:ilvl w:val="0"/>
          <w:numId w:val="11"/>
        </w:numPr>
        <w:suppressAutoHyphens w:val="0"/>
        <w:spacing w:after="160" w:line="259" w:lineRule="auto"/>
      </w:pPr>
      <w:r w:rsidRPr="00374CDE">
        <w:rPr>
          <w:b/>
        </w:rPr>
        <w:t>Jaké je složení inzulínu?</w:t>
      </w:r>
      <w:r w:rsidRPr="00374CDE">
        <w:rPr>
          <w:b/>
        </w:rPr>
        <w:br/>
      </w:r>
      <w:r w:rsidRPr="00374CDE">
        <w:br/>
        <w:t>a) Je to bílkovina velice složité struktury.</w:t>
      </w:r>
      <w:r w:rsidRPr="00374CDE">
        <w:br/>
        <w:t>b) Je to velice malá bílkovina.</w:t>
      </w:r>
      <w:r w:rsidRPr="00374CDE">
        <w:br/>
        <w:t>c) Je složený z aminokyselin, fosfolipidů a polysacharidů.</w:t>
      </w:r>
    </w:p>
    <w:p w:rsidR="005F1B65" w:rsidRPr="00374CDE" w:rsidRDefault="005F1B65" w:rsidP="00C67C22"/>
    <w:p w:rsidR="005F1B65" w:rsidRPr="00374CDE" w:rsidRDefault="005F1B65" w:rsidP="005F1B65">
      <w:pPr>
        <w:pStyle w:val="Odstavecseseznamem"/>
        <w:numPr>
          <w:ilvl w:val="0"/>
          <w:numId w:val="11"/>
        </w:numPr>
        <w:suppressAutoHyphens w:val="0"/>
        <w:spacing w:after="160" w:line="259" w:lineRule="auto"/>
      </w:pPr>
      <w:r w:rsidRPr="00374CDE">
        <w:rPr>
          <w:b/>
        </w:rPr>
        <w:t>Kolik je v ČR diabetiků?</w:t>
      </w:r>
      <w:r w:rsidRPr="00374CDE">
        <w:br/>
      </w:r>
      <w:r w:rsidRPr="00374CDE">
        <w:br/>
        <w:t>a) 150 000</w:t>
      </w:r>
      <w:r w:rsidRPr="00374CDE">
        <w:br/>
        <w:t>b) 700 000</w:t>
      </w:r>
      <w:r w:rsidRPr="00374CDE">
        <w:br/>
        <w:t>c) 1 000 000</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 xml:space="preserve"> V čem spočívá hlavní nebezpečí nemoci?</w:t>
      </w:r>
      <w:r w:rsidRPr="00374CDE">
        <w:br/>
      </w:r>
      <w:r w:rsidRPr="00374CDE">
        <w:br/>
        <w:t>a) Vysoké hladiny cukru nevratně poškozují mozkové buňky a centra vnímání.</w:t>
      </w:r>
      <w:r w:rsidRPr="00374CDE">
        <w:br/>
        <w:t>b) Cukr se postupně zabudovává do stěn velkých a malých cév a nevratně je ničí.</w:t>
      </w:r>
      <w:r w:rsidRPr="00374CDE">
        <w:br/>
        <w:t>c) Vysoké hladiny cukru postupně ucpávají drobné cévy, kterými nemůže proudit krev.</w:t>
      </w:r>
    </w:p>
    <w:p w:rsidR="005F1B65" w:rsidRPr="00374CDE" w:rsidRDefault="005F1B65" w:rsidP="005F1B65">
      <w:pPr>
        <w:pStyle w:val="Odstavecseseznamem"/>
        <w:rPr>
          <w:b/>
        </w:rPr>
      </w:pPr>
    </w:p>
    <w:p w:rsidR="005F1B65" w:rsidRPr="00374CDE" w:rsidRDefault="005F1B65" w:rsidP="005F1B65">
      <w:pPr>
        <w:pStyle w:val="Odstavecseseznamem"/>
        <w:numPr>
          <w:ilvl w:val="0"/>
          <w:numId w:val="11"/>
        </w:numPr>
        <w:suppressAutoHyphens w:val="0"/>
        <w:spacing w:after="160" w:line="259" w:lineRule="auto"/>
      </w:pPr>
      <w:r w:rsidRPr="00374CDE">
        <w:rPr>
          <w:b/>
        </w:rPr>
        <w:t>Co je to syndrom diabetické nohy?</w:t>
      </w:r>
      <w:r w:rsidRPr="00374CDE">
        <w:br/>
      </w:r>
      <w:r w:rsidRPr="00374CDE">
        <w:br/>
        <w:t>a) Stav po amputaci části nohy z důvodu diabetu.</w:t>
      </w:r>
      <w:r w:rsidRPr="00374CDE">
        <w:br/>
        <w:t>b) Zhroucení nožní klenby kvůli ztrátě citlivosti, které vede k tvorbě vředů a potížím při chůzi.</w:t>
      </w:r>
      <w:r w:rsidRPr="00374CDE">
        <w:br/>
        <w:t>c) Poškození tkání dolní končetiny z důvodu sníženého prokrvení a ztráty citlivosti jako následek diabetu.</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Ve kterém věku se objevuje nejčastěji diabetes mellitus 2. typu?</w:t>
      </w:r>
      <w:r w:rsidRPr="00374CDE">
        <w:br/>
      </w:r>
      <w:r w:rsidRPr="00374CDE">
        <w:br/>
        <w:t>a) V dětském věku</w:t>
      </w:r>
      <w:r w:rsidRPr="00374CDE">
        <w:br/>
        <w:t>b) V těhotenství</w:t>
      </w:r>
      <w:r w:rsidRPr="00374CDE">
        <w:br/>
        <w:t>c) Ve středním a starším věku</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Co je to glukometr?</w:t>
      </w:r>
      <w:r w:rsidRPr="00374CDE">
        <w:br/>
      </w:r>
      <w:r w:rsidRPr="00374CDE">
        <w:br/>
        <w:t>a) Přístroj určený k domácímu měření glykémie (=hladiny krevního cukru)</w:t>
      </w:r>
      <w:r w:rsidRPr="00374CDE">
        <w:br/>
        <w:t>b) Přístroj určený k výpočtu množství sacharidů pro diabetickou dietu.</w:t>
      </w:r>
      <w:r w:rsidRPr="00374CDE">
        <w:br/>
        <w:t>c) Přístroj k dávkování umělých sladidel.</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rPr>
          <w:b/>
        </w:rPr>
      </w:pPr>
      <w:r w:rsidRPr="00374CDE">
        <w:rPr>
          <w:b/>
        </w:rPr>
        <w:t>Kolik proužků hradí pojišťovna pacientovi léčeného inzulínem?</w:t>
      </w:r>
    </w:p>
    <w:p w:rsidR="005F1B65" w:rsidRPr="00374CDE" w:rsidRDefault="005F1B65" w:rsidP="005F1B65">
      <w:pPr>
        <w:pStyle w:val="Odstavecseseznamem"/>
        <w:numPr>
          <w:ilvl w:val="1"/>
          <w:numId w:val="10"/>
        </w:numPr>
        <w:suppressAutoHyphens w:val="0"/>
        <w:spacing w:after="160" w:line="259" w:lineRule="auto"/>
      </w:pPr>
      <w:r w:rsidRPr="00374CDE">
        <w:t>400 proužků</w:t>
      </w:r>
    </w:p>
    <w:p w:rsidR="005F1B65" w:rsidRPr="00374CDE" w:rsidRDefault="005F1B65" w:rsidP="005F1B65">
      <w:pPr>
        <w:pStyle w:val="Odstavecseseznamem"/>
        <w:numPr>
          <w:ilvl w:val="1"/>
          <w:numId w:val="10"/>
        </w:numPr>
        <w:suppressAutoHyphens w:val="0"/>
        <w:spacing w:after="160" w:line="259" w:lineRule="auto"/>
      </w:pPr>
      <w:r w:rsidRPr="00374CDE">
        <w:t>300 proužků</w:t>
      </w:r>
    </w:p>
    <w:p w:rsidR="005F1B65" w:rsidRPr="00374CDE" w:rsidRDefault="005F1B65" w:rsidP="00640366">
      <w:pPr>
        <w:pStyle w:val="Odstavecseseznamem"/>
        <w:numPr>
          <w:ilvl w:val="1"/>
          <w:numId w:val="10"/>
        </w:numPr>
        <w:suppressAutoHyphens w:val="0"/>
        <w:spacing w:after="160" w:line="259" w:lineRule="auto"/>
      </w:pPr>
      <w:r w:rsidRPr="00374CDE">
        <w:t>500 proužků</w:t>
      </w:r>
    </w:p>
    <w:p w:rsidR="005F1B65" w:rsidRPr="00374CDE" w:rsidRDefault="005F1B65" w:rsidP="005F1B65">
      <w:pPr>
        <w:pStyle w:val="Odstavecseseznamem"/>
        <w:numPr>
          <w:ilvl w:val="0"/>
          <w:numId w:val="11"/>
        </w:numPr>
        <w:suppressAutoHyphens w:val="0"/>
        <w:spacing w:after="160" w:line="259" w:lineRule="auto"/>
      </w:pPr>
      <w:r w:rsidRPr="00374CDE">
        <w:rPr>
          <w:b/>
        </w:rPr>
        <w:t>Jaká je funkce inzulínu v těle?</w:t>
      </w:r>
      <w:r w:rsidRPr="00374CDE">
        <w:br/>
      </w:r>
      <w:r w:rsidRPr="00374CDE">
        <w:br/>
        <w:t>a) Přeměňuje glukózu na zásobní cukr glykogen.</w:t>
      </w:r>
      <w:r w:rsidRPr="00374CDE">
        <w:br/>
        <w:t>b) Štěpí složité cukry na jednoduché.</w:t>
      </w:r>
      <w:r w:rsidRPr="00374CDE">
        <w:br/>
        <w:t>c) Snižuje hladinu cukru v krvi.</w:t>
      </w:r>
    </w:p>
    <w:p w:rsidR="005F1B65" w:rsidRPr="00374CDE" w:rsidRDefault="005F1B65" w:rsidP="005F1B65">
      <w:pPr>
        <w:pStyle w:val="Odstavecseseznamem"/>
      </w:pPr>
    </w:p>
    <w:p w:rsidR="005F1B65" w:rsidRPr="00374CDE" w:rsidRDefault="005F1B65" w:rsidP="005F1B65">
      <w:pPr>
        <w:pStyle w:val="Odstavecseseznamem"/>
        <w:numPr>
          <w:ilvl w:val="0"/>
          <w:numId w:val="11"/>
        </w:numPr>
        <w:suppressAutoHyphens w:val="0"/>
        <w:spacing w:after="160" w:line="259" w:lineRule="auto"/>
      </w:pPr>
      <w:r w:rsidRPr="00374CDE">
        <w:rPr>
          <w:b/>
        </w:rPr>
        <w:t>Jaké je složení inzulínu?</w:t>
      </w:r>
      <w:r w:rsidRPr="00374CDE">
        <w:br/>
      </w:r>
      <w:r w:rsidRPr="00374CDE">
        <w:br/>
        <w:t>a) Je to bílkovina velice složité struktury.</w:t>
      </w:r>
      <w:r w:rsidRPr="00374CDE">
        <w:br/>
        <w:t>b) Je to velice malá bílkovina.</w:t>
      </w:r>
      <w:r w:rsidRPr="00374CDE">
        <w:br/>
        <w:t>c) Je složený z aminokyselin, fosfolipidů a polysacharidů.</w:t>
      </w:r>
    </w:p>
    <w:p w:rsidR="005F1B65" w:rsidRPr="00374CDE" w:rsidRDefault="005F1B65" w:rsidP="005F1B65">
      <w:pPr>
        <w:pStyle w:val="Odstavecseseznamem"/>
      </w:pPr>
    </w:p>
    <w:p w:rsidR="005F1B65" w:rsidRDefault="005F1B65" w:rsidP="005F1B65">
      <w:pPr>
        <w:pStyle w:val="Odstavecseseznamem"/>
        <w:numPr>
          <w:ilvl w:val="0"/>
          <w:numId w:val="11"/>
        </w:numPr>
        <w:suppressAutoHyphens w:val="0"/>
        <w:spacing w:after="160" w:line="259" w:lineRule="auto"/>
      </w:pPr>
      <w:r w:rsidRPr="005F1B65">
        <w:rPr>
          <w:b/>
        </w:rPr>
        <w:t>Co je to inzulínové pero?</w:t>
      </w:r>
      <w:r w:rsidRPr="00374CDE">
        <w:br/>
      </w:r>
      <w:r w:rsidRPr="00374CDE">
        <w:br/>
        <w:t>a) Přístroj určený na měření okamžité hladiny inzulínu v krvi.</w:t>
      </w:r>
      <w:r w:rsidRPr="00374CDE">
        <w:br/>
        <w:t>b) Dárkové pero vyrobené k 90. výročí získání čistého inzulínu, které připadá na letošní rok.</w:t>
      </w:r>
      <w:r w:rsidRPr="00374CDE">
        <w:br/>
        <w:t>c) Pomůcka pro podkožní aplikaci inzulínu.</w:t>
      </w:r>
    </w:p>
    <w:p w:rsidR="00640366" w:rsidRPr="00374CDE" w:rsidRDefault="00640366" w:rsidP="00640366">
      <w:pPr>
        <w:pStyle w:val="Odstavecseseznamem"/>
        <w:suppressAutoHyphens w:val="0"/>
        <w:spacing w:after="160" w:line="259" w:lineRule="auto"/>
        <w:ind w:left="786"/>
      </w:pPr>
    </w:p>
    <w:p w:rsidR="007B5FC4" w:rsidRDefault="005F1B65" w:rsidP="005F1B65">
      <w:pPr>
        <w:pStyle w:val="Default"/>
        <w:spacing w:before="60"/>
        <w:jc w:val="center"/>
        <w:rPr>
          <w:b/>
          <w:color w:val="auto"/>
        </w:rPr>
      </w:pPr>
      <w:r>
        <w:rPr>
          <w:b/>
          <w:color w:val="auto"/>
        </w:rPr>
        <w:t>Závěrečný test – řešení</w:t>
      </w:r>
    </w:p>
    <w:p w:rsidR="005F1B65" w:rsidRPr="00374CDE" w:rsidRDefault="005F1B65" w:rsidP="005F1B65"/>
    <w:p w:rsidR="005F1B65" w:rsidRPr="00374CDE" w:rsidRDefault="005F1B65" w:rsidP="005F1B65">
      <w:pPr>
        <w:pStyle w:val="Odstavecseseznamem"/>
        <w:numPr>
          <w:ilvl w:val="0"/>
          <w:numId w:val="12"/>
        </w:numPr>
        <w:suppressAutoHyphens w:val="0"/>
        <w:spacing w:after="160" w:line="259" w:lineRule="auto"/>
      </w:pPr>
      <w:r w:rsidRPr="00374CDE">
        <w:rPr>
          <w:b/>
        </w:rPr>
        <w:t>Glykémie je odborný termín pro</w:t>
      </w:r>
      <w:r w:rsidRPr="00374CDE">
        <w:rPr>
          <w:b/>
        </w:rPr>
        <w:br/>
      </w:r>
      <w:r w:rsidRPr="00374CDE">
        <w:br/>
        <w:t>a) stanovení cukru (glukózy) ve slinách</w:t>
      </w:r>
      <w:r w:rsidRPr="00374CDE">
        <w:br/>
      </w:r>
      <w:r w:rsidRPr="005F1B65">
        <w:rPr>
          <w:color w:val="FF0000"/>
        </w:rPr>
        <w:t>b) pro množství cukru (glukózy)v krvi</w:t>
      </w:r>
      <w:r w:rsidRPr="00374CDE">
        <w:br/>
        <w:t>c) pro množství cukru (glukózy) v moči</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Glukóza je cukr</w:t>
      </w:r>
      <w:r w:rsidRPr="00374CDE">
        <w:rPr>
          <w:b/>
        </w:rPr>
        <w:br/>
      </w:r>
      <w:r w:rsidRPr="00374CDE">
        <w:br/>
        <w:t>a) složený </w:t>
      </w:r>
      <w:r w:rsidRPr="00374CDE">
        <w:br/>
      </w:r>
      <w:r w:rsidRPr="005F1B65">
        <w:rPr>
          <w:color w:val="FF0000"/>
        </w:rPr>
        <w:t>b) jednoduchý </w:t>
      </w:r>
      <w:r w:rsidRPr="00374CDE">
        <w:br/>
        <w:t>c) třtinový</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Měření glykémie patří k základním vyšetřením u každého</w:t>
      </w:r>
      <w:r w:rsidRPr="00374CDE">
        <w:rPr>
          <w:b/>
        </w:rPr>
        <w:br/>
      </w:r>
      <w:r w:rsidRPr="00374CDE">
        <w:br/>
        <w:t>a) pacienta staršího 35 let </w:t>
      </w:r>
      <w:r w:rsidRPr="00374CDE">
        <w:br/>
      </w:r>
      <w:r w:rsidRPr="005F1B65">
        <w:rPr>
          <w:color w:val="FF0000"/>
        </w:rPr>
        <w:t>b) pacienta s diabetem</w:t>
      </w:r>
      <w:r w:rsidRPr="00374CDE">
        <w:br/>
        <w:t>c) pacienta s podezřením na nádor</w:t>
      </w:r>
    </w:p>
    <w:p w:rsidR="005F1B65" w:rsidRPr="00374CDE" w:rsidRDefault="005F1B65" w:rsidP="005F1B65">
      <w:pPr>
        <w:pStyle w:val="Odstavecseseznamem"/>
      </w:pPr>
    </w:p>
    <w:p w:rsidR="005F1B65" w:rsidRPr="00640366" w:rsidRDefault="005F1B65" w:rsidP="005F1B65">
      <w:pPr>
        <w:pStyle w:val="Odstavecseseznamem"/>
        <w:numPr>
          <w:ilvl w:val="0"/>
          <w:numId w:val="12"/>
        </w:numPr>
        <w:suppressAutoHyphens w:val="0"/>
        <w:spacing w:after="160" w:line="259" w:lineRule="auto"/>
      </w:pPr>
      <w:r w:rsidRPr="00374CDE">
        <w:rPr>
          <w:b/>
        </w:rPr>
        <w:t>Ke zvýšení glykémie dochází </w:t>
      </w:r>
      <w:r w:rsidRPr="00374CDE">
        <w:rPr>
          <w:b/>
        </w:rPr>
        <w:br/>
      </w:r>
      <w:r w:rsidRPr="00374CDE">
        <w:br/>
        <w:t>a) když tělo špatně vylučuje cukry</w:t>
      </w:r>
      <w:r w:rsidRPr="00374CDE">
        <w:br/>
        <w:t>b) když orgány v těle potřebují více cukrů </w:t>
      </w:r>
      <w:r w:rsidRPr="00374CDE">
        <w:br/>
      </w:r>
      <w:r w:rsidRPr="005F1B65">
        <w:rPr>
          <w:color w:val="FF0000"/>
        </w:rPr>
        <w:t>c) vždy po jídle</w:t>
      </w:r>
    </w:p>
    <w:p w:rsidR="00640366" w:rsidRPr="00374CDE" w:rsidRDefault="00640366" w:rsidP="00640366">
      <w:pPr>
        <w:pStyle w:val="Odstavecseseznamem"/>
        <w:suppressAutoHyphens w:val="0"/>
        <w:spacing w:after="160" w:line="259" w:lineRule="auto"/>
        <w:ind w:left="786"/>
      </w:pP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Normální glykémie nalačno má mít tyto hodnoty </w:t>
      </w:r>
      <w:r w:rsidRPr="00374CDE">
        <w:rPr>
          <w:b/>
        </w:rPr>
        <w:br/>
      </w:r>
      <w:r w:rsidRPr="00374CDE">
        <w:br/>
        <w:t>a) 4,0 – 6,2 mmol/ l</w:t>
      </w:r>
      <w:r w:rsidRPr="00374CDE">
        <w:br/>
        <w:t>b) 3,5 – 6,0 mmol/ l </w:t>
      </w:r>
      <w:r w:rsidRPr="00374CDE">
        <w:br/>
      </w:r>
      <w:r w:rsidRPr="005F1B65">
        <w:rPr>
          <w:color w:val="FF0000"/>
        </w:rPr>
        <w:t>c) 3,5 – 6,5 mmol/l</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Glykémie se měří</w:t>
      </w:r>
      <w:r w:rsidRPr="00374CDE">
        <w:t> </w:t>
      </w:r>
      <w:r w:rsidRPr="00374CDE">
        <w:br/>
      </w:r>
      <w:r w:rsidRPr="00374CDE">
        <w:br/>
        <w:t>a) zásadně nalačno</w:t>
      </w:r>
      <w:r w:rsidRPr="00374CDE">
        <w:br/>
        <w:t>b) zásadně po jídle </w:t>
      </w:r>
      <w:r w:rsidRPr="00374CDE">
        <w:br/>
      </w:r>
      <w:r w:rsidRPr="005F1B65">
        <w:rPr>
          <w:color w:val="FF0000"/>
        </w:rPr>
        <w:t>c) nalačno i po jídle</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Glykovaný hemoglobin je</w:t>
      </w:r>
      <w:r w:rsidRPr="00374CDE">
        <w:t> </w:t>
      </w:r>
      <w:r w:rsidRPr="00374CDE">
        <w:br/>
      </w:r>
      <w:r w:rsidRPr="00374CDE">
        <w:br/>
      </w:r>
      <w:r w:rsidRPr="005F1B65">
        <w:rPr>
          <w:color w:val="FF0000"/>
        </w:rPr>
        <w:t>a) barvivo v červených krvinkách, které má na sobě navázaný cukr </w:t>
      </w:r>
      <w:r w:rsidRPr="00374CDE">
        <w:br/>
        <w:t>b) ukazatel míry sladkosti krve</w:t>
      </w:r>
      <w:r w:rsidRPr="00374CDE">
        <w:br/>
        <w:t>c) vyšetření u komplikovaných případů cukrovky</w:t>
      </w:r>
    </w:p>
    <w:p w:rsidR="005F1B65" w:rsidRPr="00374CDE" w:rsidRDefault="005F1B65" w:rsidP="005F1B65">
      <w:pPr>
        <w:pStyle w:val="Odstavecseseznamem"/>
        <w:rPr>
          <w:b/>
        </w:rPr>
      </w:pPr>
    </w:p>
    <w:p w:rsidR="005F1B65" w:rsidRPr="00374CDE" w:rsidRDefault="005F1B65" w:rsidP="005F1B65">
      <w:pPr>
        <w:pStyle w:val="Odstavecseseznamem"/>
        <w:numPr>
          <w:ilvl w:val="0"/>
          <w:numId w:val="12"/>
        </w:numPr>
        <w:suppressAutoHyphens w:val="0"/>
        <w:spacing w:after="160" w:line="259" w:lineRule="auto"/>
      </w:pPr>
      <w:r w:rsidRPr="00374CDE">
        <w:rPr>
          <w:b/>
        </w:rPr>
        <w:t>Glykovaný hemoglobin ukazuje</w:t>
      </w:r>
      <w:r w:rsidRPr="00374CDE">
        <w:br/>
      </w:r>
      <w:r w:rsidRPr="00374CDE">
        <w:br/>
        <w:t>a) stav cukrů v těle </w:t>
      </w:r>
      <w:r w:rsidRPr="00374CDE">
        <w:br/>
      </w:r>
      <w:r w:rsidRPr="005F1B65">
        <w:rPr>
          <w:color w:val="FF0000"/>
        </w:rPr>
        <w:t>b) hodnoty glykémie v těle za posledních 4- 6 týdnů</w:t>
      </w:r>
      <w:r w:rsidRPr="00374CDE">
        <w:br/>
        <w:t>c) délku života červených krvinek</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Měření glykémie 1x denně</w:t>
      </w:r>
      <w:r w:rsidRPr="00374CDE">
        <w:rPr>
          <w:b/>
        </w:rPr>
        <w:br/>
      </w:r>
      <w:r w:rsidRPr="00374CDE">
        <w:br/>
        <w:t>a) je postačující u každého diabetika</w:t>
      </w:r>
      <w:r w:rsidRPr="00374CDE">
        <w:br/>
        <w:t>b) je zbytečné u diabetiků užívajících tablety</w:t>
      </w:r>
      <w:r w:rsidRPr="00374CDE">
        <w:br/>
      </w:r>
      <w:r w:rsidRPr="005F1B65">
        <w:rPr>
          <w:color w:val="FF0000"/>
        </w:rPr>
        <w:t>c) ukáže pouze jednu hodnotu glykémie (změřenou v daný okamžik)</w:t>
      </w:r>
    </w:p>
    <w:p w:rsidR="005F1B65" w:rsidRPr="00374CDE" w:rsidRDefault="005F1B65" w:rsidP="002C12F0"/>
    <w:p w:rsidR="005F1B65" w:rsidRPr="005F1B65" w:rsidRDefault="005F1B65" w:rsidP="005F1B65">
      <w:pPr>
        <w:pStyle w:val="Odstavecseseznamem"/>
        <w:numPr>
          <w:ilvl w:val="0"/>
          <w:numId w:val="12"/>
        </w:numPr>
        <w:suppressAutoHyphens w:val="0"/>
        <w:spacing w:after="160" w:line="259" w:lineRule="auto"/>
        <w:rPr>
          <w:color w:val="FF0000"/>
        </w:rPr>
      </w:pPr>
      <w:r w:rsidRPr="00374CDE">
        <w:rPr>
          <w:b/>
        </w:rPr>
        <w:t>Selfmonitoring glykémie znamená, že</w:t>
      </w:r>
      <w:r w:rsidRPr="00374CDE">
        <w:br/>
      </w:r>
      <w:r w:rsidRPr="00374CDE">
        <w:br/>
        <w:t>a) si pacient zapisuje do notýsku všechna provedená vyšetření glykémie</w:t>
      </w:r>
      <w:r w:rsidRPr="00374CDE">
        <w:br/>
        <w:t>b) se pacient sám aktivně objednává na vyšetření glykémie</w:t>
      </w:r>
      <w:r w:rsidRPr="00374CDE">
        <w:br/>
      </w:r>
      <w:r w:rsidRPr="005F1B65">
        <w:rPr>
          <w:color w:val="FF0000"/>
        </w:rPr>
        <w:t>c) si pacient sám měří hodnoty glykémie (pomocí glukometru)</w:t>
      </w:r>
    </w:p>
    <w:p w:rsidR="005F1B65" w:rsidRPr="00374CDE" w:rsidRDefault="005F1B65" w:rsidP="005F1B65">
      <w:pPr>
        <w:pStyle w:val="Odstavecseseznamem"/>
        <w:rPr>
          <w:b/>
        </w:rPr>
      </w:pPr>
    </w:p>
    <w:p w:rsidR="00640366" w:rsidRPr="00374CDE" w:rsidRDefault="005F1B65" w:rsidP="00640366">
      <w:pPr>
        <w:pStyle w:val="Odstavecseseznamem"/>
        <w:numPr>
          <w:ilvl w:val="0"/>
          <w:numId w:val="12"/>
        </w:numPr>
        <w:suppressAutoHyphens w:val="0"/>
        <w:spacing w:after="160" w:line="259" w:lineRule="auto"/>
      </w:pPr>
      <w:r w:rsidRPr="00374CDE">
        <w:rPr>
          <w:b/>
        </w:rPr>
        <w:t>Hlavní význam selfmonitoringu glykémie spočívá v tom</w:t>
      </w:r>
      <w:r w:rsidRPr="00374CDE">
        <w:br/>
      </w:r>
      <w:r w:rsidRPr="00374CDE">
        <w:br/>
        <w:t>a) že diabetický pacient nemusí chodit na měření glykémie k lékaři </w:t>
      </w:r>
      <w:r w:rsidRPr="00374CDE">
        <w:br/>
      </w:r>
      <w:r w:rsidRPr="005F1B65">
        <w:rPr>
          <w:color w:val="FF0000"/>
        </w:rPr>
        <w:t>b) že pacient s diabetem získá informace, zda během dne postupuje v léčbě a stravování správně </w:t>
      </w:r>
      <w:r w:rsidRPr="005F1B65">
        <w:rPr>
          <w:color w:val="FF0000"/>
        </w:rPr>
        <w:br/>
      </w:r>
      <w:r w:rsidRPr="00374CDE">
        <w:t>c) že toto vyšetření je levnější než v</w:t>
      </w:r>
      <w:r w:rsidR="00640366">
        <w:t> </w:t>
      </w:r>
      <w:r w:rsidRPr="00374CDE">
        <w:t>laboratoři</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Glykemický profil je</w:t>
      </w:r>
      <w:r w:rsidRPr="00374CDE">
        <w:br/>
      </w:r>
      <w:r w:rsidRPr="00374CDE">
        <w:br/>
      </w:r>
      <w:r w:rsidRPr="005F1B65">
        <w:rPr>
          <w:color w:val="FF0000"/>
        </w:rPr>
        <w:t>a) křivka, která ukazuje průběh glykémie během 24 hodin </w:t>
      </w:r>
      <w:r w:rsidRPr="00374CDE">
        <w:br/>
        <w:t>b) ukazatel míry úspěšnosti léčby u cukrovky</w:t>
      </w:r>
      <w:r w:rsidRPr="00374CDE">
        <w:br/>
        <w:t>c) přehled, zda pacient dodržuje diabetickou léčbu</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Diabetik by si měl měřit glykémii</w:t>
      </w:r>
      <w:r w:rsidRPr="00374CDE">
        <w:t> </w:t>
      </w:r>
      <w:r w:rsidRPr="00374CDE">
        <w:br/>
      </w:r>
      <w:r w:rsidRPr="00374CDE">
        <w:br/>
        <w:t>a) pravidelně, a to minimálně 1x za měsíc </w:t>
      </w:r>
      <w:r w:rsidRPr="00374CDE">
        <w:br/>
      </w:r>
      <w:r w:rsidRPr="005F1B65">
        <w:rPr>
          <w:color w:val="FF0000"/>
        </w:rPr>
        <w:t>b) pravidelně každý den</w:t>
      </w:r>
      <w:r w:rsidRPr="00374CDE">
        <w:br/>
        <w:t>c) pravidelně, a to minimálně 1x za týden</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Opakovaně zvýšené hodnoty glykémie</w:t>
      </w:r>
      <w:r w:rsidRPr="00374CDE">
        <w:t> </w:t>
      </w:r>
      <w:r w:rsidRPr="00374CDE">
        <w:br/>
      </w:r>
      <w:r w:rsidRPr="00374CDE">
        <w:br/>
        <w:t>a) vyvolávají zvýšené močení </w:t>
      </w:r>
      <w:r w:rsidRPr="00374CDE">
        <w:br/>
      </w:r>
      <w:r w:rsidRPr="005F1B65">
        <w:rPr>
          <w:color w:val="FF0000"/>
        </w:rPr>
        <w:t>b) vedou ke zvýšení glykovaného hemoglobinu</w:t>
      </w:r>
      <w:r w:rsidRPr="00374CDE">
        <w:br/>
        <w:t>c) vedou ke zvyšování dávek léků</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line="259" w:lineRule="auto"/>
      </w:pPr>
      <w:r w:rsidRPr="00374CDE">
        <w:rPr>
          <w:b/>
        </w:rPr>
        <w:t>O správně nastavené léčbě cukrovky během nejvíce vypovídá</w:t>
      </w:r>
      <w:r w:rsidRPr="00374CDE">
        <w:rPr>
          <w:b/>
        </w:rPr>
        <w:br/>
      </w:r>
      <w:r w:rsidRPr="00374CDE">
        <w:br/>
      </w:r>
      <w:r w:rsidRPr="005F1B65">
        <w:rPr>
          <w:color w:val="FF0000"/>
        </w:rPr>
        <w:t>a) ranní glykémie nalačno</w:t>
      </w:r>
    </w:p>
    <w:p w:rsidR="005F1B65" w:rsidRPr="00374CDE" w:rsidRDefault="005F1B65" w:rsidP="005F1B65">
      <w:pPr>
        <w:ind w:left="360"/>
      </w:pPr>
      <w:r w:rsidRPr="00374CDE">
        <w:t xml:space="preserve">       b) glykémie před spaním</w:t>
      </w:r>
      <w:r w:rsidRPr="00374CDE">
        <w:br/>
        <w:t xml:space="preserve">       c) glykémie po jídle</w:t>
      </w:r>
    </w:p>
    <w:p w:rsidR="005F1B65" w:rsidRPr="00374CDE" w:rsidRDefault="005F1B65" w:rsidP="005F1B65"/>
    <w:p w:rsidR="005F1B65" w:rsidRPr="00374CDE" w:rsidRDefault="005F1B65" w:rsidP="005F1B65">
      <w:pPr>
        <w:pStyle w:val="Odstavecseseznamem"/>
        <w:numPr>
          <w:ilvl w:val="0"/>
          <w:numId w:val="12"/>
        </w:numPr>
        <w:suppressAutoHyphens w:val="0"/>
        <w:spacing w:after="160" w:line="259" w:lineRule="auto"/>
      </w:pPr>
      <w:r w:rsidRPr="00374CDE">
        <w:rPr>
          <w:b/>
        </w:rPr>
        <w:t>Dobrou představu o hladinách glykémie dají</w:t>
      </w:r>
      <w:r w:rsidRPr="00374CDE">
        <w:br/>
      </w:r>
      <w:r w:rsidRPr="00374CDE">
        <w:br/>
        <w:t>a) 3 měření krevního cukru denně </w:t>
      </w:r>
      <w:r w:rsidRPr="00374CDE">
        <w:br/>
      </w:r>
      <w:r w:rsidRPr="005F1B65">
        <w:rPr>
          <w:color w:val="FF0000"/>
        </w:rPr>
        <w:t>b) 4 měření krevního cukru denně </w:t>
      </w:r>
      <w:r w:rsidRPr="00374CDE">
        <w:br/>
        <w:t>c) 2 měření krevního cukru denně</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Co je to metabolický syndrom?</w:t>
      </w:r>
      <w:r w:rsidRPr="00374CDE">
        <w:br/>
      </w:r>
      <w:r w:rsidRPr="00374CDE">
        <w:br/>
      </w:r>
      <w:r w:rsidRPr="00360762">
        <w:rPr>
          <w:color w:val="FF0000"/>
        </w:rPr>
        <w:t>a) Komplex vysoce rizikových onemocnění sdružující diabetes mellitus 2. typu, obezitu, přítomnost vysokých hladin některých krevních tuků a vysokého krevního tlaku.</w:t>
      </w:r>
      <w:r w:rsidRPr="00360762">
        <w:rPr>
          <w:color w:val="FF0000"/>
        </w:rPr>
        <w:br/>
      </w:r>
      <w:r w:rsidRPr="00374CDE">
        <w:t>b) Stav, kdy selhávají ledviny poškozené diabetem a pacient musí být dialyzován.</w:t>
      </w:r>
      <w:r w:rsidRPr="00374CDE">
        <w:br/>
        <w:t>c) Onemocnění celé trávicí trubice a jater vlivem diabetu, kdy pacient není schopen vstřebávat bílkoviny.</w:t>
      </w:r>
    </w:p>
    <w:p w:rsidR="005F1B65" w:rsidRPr="00374CDE" w:rsidRDefault="005F1B65" w:rsidP="005F1B65">
      <w:pPr>
        <w:pStyle w:val="Odstavecseseznamem"/>
      </w:pPr>
    </w:p>
    <w:p w:rsidR="005F1B65" w:rsidRDefault="005F1B65" w:rsidP="005F1B65">
      <w:pPr>
        <w:pStyle w:val="Odstavecseseznamem"/>
        <w:numPr>
          <w:ilvl w:val="0"/>
          <w:numId w:val="12"/>
        </w:numPr>
        <w:suppressAutoHyphens w:val="0"/>
        <w:spacing w:after="160" w:line="259" w:lineRule="auto"/>
      </w:pPr>
      <w:r w:rsidRPr="00374CDE">
        <w:rPr>
          <w:b/>
        </w:rPr>
        <w:t>Diabetes 1. typu se někdy označuje jako</w:t>
      </w:r>
      <w:r w:rsidRPr="00374CDE">
        <w:br/>
      </w:r>
      <w:r w:rsidRPr="00374CDE">
        <w:br/>
      </w:r>
      <w:r w:rsidRPr="00360762">
        <w:rPr>
          <w:color w:val="FF0000"/>
        </w:rPr>
        <w:t>a) Juvenilní diabetes</w:t>
      </w:r>
      <w:r w:rsidRPr="00374CDE">
        <w:br/>
        <w:t>b) Těhotenský diabetes</w:t>
      </w:r>
      <w:r w:rsidRPr="00374CDE">
        <w:br/>
        <w:t>c) Stařecký diabetes</w:t>
      </w:r>
    </w:p>
    <w:p w:rsidR="00640366" w:rsidRPr="00374CDE" w:rsidRDefault="00640366" w:rsidP="00640366">
      <w:pPr>
        <w:pStyle w:val="Odstavecseseznamem"/>
        <w:suppressAutoHyphens w:val="0"/>
        <w:spacing w:after="160" w:line="259" w:lineRule="auto"/>
        <w:ind w:left="786"/>
      </w:pP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Jaká hladina krevního cukru nalačno (glykémie nalačno) je považována za optimální u pacientů s diabetem?</w:t>
      </w:r>
      <w:r w:rsidRPr="00374CDE">
        <w:br/>
      </w:r>
      <w:r w:rsidRPr="00374CDE">
        <w:br/>
      </w:r>
      <w:r w:rsidRPr="00360762">
        <w:rPr>
          <w:color w:val="FF0000"/>
        </w:rPr>
        <w:t>a) 3,5 – 5,5 mmol/L</w:t>
      </w:r>
      <w:r w:rsidRPr="00374CDE">
        <w:br/>
        <w:t>b) 4 – 6 mmol/l</w:t>
      </w:r>
      <w:r w:rsidRPr="00374CDE">
        <w:br/>
        <w:t>c) 6 – 7,0 mmol/l</w:t>
      </w:r>
    </w:p>
    <w:p w:rsidR="005F1B65" w:rsidRPr="00374CDE" w:rsidRDefault="005F1B65" w:rsidP="005F1B65">
      <w:pPr>
        <w:pStyle w:val="Odstavecseseznamem"/>
        <w:rPr>
          <w:b/>
        </w:rPr>
      </w:pPr>
    </w:p>
    <w:p w:rsidR="005F1B65" w:rsidRPr="00374CDE" w:rsidRDefault="005F1B65" w:rsidP="005F1B65">
      <w:pPr>
        <w:pStyle w:val="Odstavecseseznamem"/>
        <w:numPr>
          <w:ilvl w:val="0"/>
          <w:numId w:val="12"/>
        </w:numPr>
        <w:suppressAutoHyphens w:val="0"/>
        <w:spacing w:line="259" w:lineRule="auto"/>
      </w:pPr>
      <w:r w:rsidRPr="00374CDE">
        <w:rPr>
          <w:b/>
        </w:rPr>
        <w:t xml:space="preserve"> Co je to glykovaný hemoglobin?</w:t>
      </w:r>
      <w:r w:rsidRPr="00374CDE">
        <w:br/>
      </w:r>
      <w:r w:rsidRPr="00374CDE">
        <w:br/>
        <w:t>a) Činidlo ke stanovení hladiny glykémie používané při laboratorním vyšetření.</w:t>
      </w:r>
    </w:p>
    <w:p w:rsidR="005F1B65" w:rsidRPr="00374CDE" w:rsidRDefault="005F1B65" w:rsidP="005F1B65">
      <w:pPr>
        <w:ind w:left="360"/>
      </w:pPr>
      <w:r w:rsidRPr="00360762">
        <w:rPr>
          <w:color w:val="FF0000"/>
        </w:rPr>
        <w:t>b) Červené krevní barvivo s nevratně navázanými molekulami glukózy.</w:t>
      </w:r>
      <w:r w:rsidRPr="00374CDE">
        <w:br/>
        <w:t xml:space="preserve">       c) Ukazatel míry poškození očního pozadí.</w:t>
      </w:r>
    </w:p>
    <w:p w:rsidR="005F1B65" w:rsidRPr="00374CDE" w:rsidRDefault="005F1B65" w:rsidP="005F1B65">
      <w:pPr>
        <w:rPr>
          <w:b/>
        </w:rPr>
      </w:pPr>
    </w:p>
    <w:p w:rsidR="005F1B65" w:rsidRPr="00374CDE" w:rsidRDefault="005F1B65" w:rsidP="005F1B65">
      <w:pPr>
        <w:pStyle w:val="Odstavecseseznamem"/>
        <w:numPr>
          <w:ilvl w:val="0"/>
          <w:numId w:val="12"/>
        </w:numPr>
        <w:suppressAutoHyphens w:val="0"/>
        <w:spacing w:line="259" w:lineRule="auto"/>
      </w:pPr>
      <w:r w:rsidRPr="00374CDE">
        <w:rPr>
          <w:b/>
        </w:rPr>
        <w:t>Jaké hladina glykovaného hemoglobinu je považována za normu u zdravého člověka?</w:t>
      </w:r>
      <w:r w:rsidRPr="00374CDE">
        <w:t> </w:t>
      </w:r>
      <w:r w:rsidRPr="00374CDE">
        <w:br/>
      </w:r>
      <w:r w:rsidRPr="00374CDE">
        <w:br/>
        <w:t>a) 3,5 – 4,5%</w:t>
      </w:r>
      <w:r w:rsidRPr="00374CDE">
        <w:br/>
        <w:t>b) Pod 6%</w:t>
      </w:r>
      <w:r w:rsidRPr="00374CDE">
        <w:br/>
      </w:r>
      <w:r w:rsidRPr="00360762">
        <w:rPr>
          <w:color w:val="FF0000"/>
        </w:rPr>
        <w:t>c) 2,8 - 4 %</w:t>
      </w:r>
    </w:p>
    <w:p w:rsidR="005F1B65" w:rsidRPr="00374CDE" w:rsidRDefault="005F1B65" w:rsidP="005F1B65">
      <w:pPr>
        <w:pStyle w:val="Odstavecseseznamem"/>
        <w:rPr>
          <w:b/>
        </w:rPr>
      </w:pPr>
    </w:p>
    <w:p w:rsidR="005F1B65" w:rsidRPr="00374CDE" w:rsidRDefault="005F1B65" w:rsidP="005F1B65">
      <w:pPr>
        <w:pStyle w:val="Odstavecseseznamem"/>
        <w:numPr>
          <w:ilvl w:val="0"/>
          <w:numId w:val="12"/>
        </w:numPr>
        <w:suppressAutoHyphens w:val="0"/>
        <w:spacing w:line="259" w:lineRule="auto"/>
      </w:pPr>
      <w:r w:rsidRPr="00374CDE">
        <w:rPr>
          <w:b/>
        </w:rPr>
        <w:t xml:space="preserve"> Co je to selfmonitoring?</w:t>
      </w:r>
      <w:r w:rsidRPr="00374CDE">
        <w:br/>
      </w:r>
      <w:r w:rsidRPr="00374CDE">
        <w:br/>
      </w:r>
      <w:r w:rsidRPr="00360762">
        <w:rPr>
          <w:color w:val="FF0000"/>
        </w:rPr>
        <w:t>a) Samostatné a pravidelné kontroly hladin krevního cukru a úpravy dávek inzulínu.</w:t>
      </w:r>
      <w:r w:rsidRPr="00374CDE">
        <w:br/>
        <w:t>b) Kontroly hladin krevního cukru, krevních ketolátek, acetonu a cukru v moči, které probíhají u diabetika každý měsíc v ordinaci lékaře.</w:t>
      </w:r>
      <w:r w:rsidRPr="00374CDE">
        <w:br/>
        <w:t>c) Domácí kontroly hladin krevního cukru a glykovaného hemoglobinu.</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line="259" w:lineRule="auto"/>
      </w:pPr>
      <w:r w:rsidRPr="00374CDE">
        <w:rPr>
          <w:b/>
        </w:rPr>
        <w:t>Co je to glykemický profil?</w:t>
      </w:r>
      <w:r w:rsidRPr="00374CDE">
        <w:br/>
      </w:r>
      <w:r w:rsidRPr="00374CDE">
        <w:br/>
      </w:r>
      <w:r w:rsidRPr="00360762">
        <w:rPr>
          <w:color w:val="FF0000"/>
        </w:rPr>
        <w:t>a) Křivka, která odpovídá hodnotám glykémie během dne a je výsledkem několika opakovaných měření.</w:t>
      </w:r>
      <w:r w:rsidRPr="00374CDE">
        <w:br/>
        <w:t>b) Hodnoty glykémie (krevního cukru) nalačno, které si diabetik měří před prvním jídlem během jednoho týdne.</w:t>
      </w:r>
      <w:r w:rsidRPr="00374CDE">
        <w:br/>
        <w:t>c) Součet hodnot glykémie odebrané hodinu po každém jídle během jednoho dne.</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line="259" w:lineRule="auto"/>
      </w:pPr>
      <w:r w:rsidRPr="00374CDE">
        <w:rPr>
          <w:b/>
        </w:rPr>
        <w:t>Jak často by si měl měřit glykémii pacient léčený inzulínem více než dvěma dávkami denně?</w:t>
      </w:r>
      <w:r w:rsidRPr="00374CDE">
        <w:br/>
      </w:r>
      <w:r w:rsidRPr="00374CDE">
        <w:br/>
        <w:t>a) 1 – 2 denně (nalačno a po hlavním jídle)</w:t>
      </w:r>
      <w:r w:rsidRPr="00374CDE">
        <w:br/>
      </w:r>
      <w:r w:rsidRPr="00360762">
        <w:rPr>
          <w:color w:val="FF0000"/>
        </w:rPr>
        <w:t>b) 3 - 4x denně</w:t>
      </w:r>
      <w:r w:rsidRPr="00374CDE">
        <w:br/>
        <w:t>c) 4-5x denně</w:t>
      </w:r>
    </w:p>
    <w:p w:rsidR="005F1B65" w:rsidRPr="00374CDE" w:rsidRDefault="005F1B65" w:rsidP="005F1B65">
      <w:pPr>
        <w:pStyle w:val="Odstavecseseznamem"/>
      </w:pPr>
    </w:p>
    <w:p w:rsidR="005F1B65" w:rsidRPr="00640366" w:rsidRDefault="005F1B65" w:rsidP="00640366">
      <w:pPr>
        <w:pStyle w:val="Odstavecseseznamem"/>
        <w:numPr>
          <w:ilvl w:val="0"/>
          <w:numId w:val="12"/>
        </w:numPr>
        <w:suppressAutoHyphens w:val="0"/>
        <w:spacing w:line="259" w:lineRule="auto"/>
        <w:rPr>
          <w:color w:val="FF0000"/>
        </w:rPr>
      </w:pPr>
      <w:r w:rsidRPr="00374CDE">
        <w:rPr>
          <w:b/>
        </w:rPr>
        <w:t>Kde se v těle vytváří hormon inzulín?</w:t>
      </w:r>
      <w:r w:rsidRPr="00374CDE">
        <w:br/>
      </w:r>
      <w:r w:rsidRPr="00374CDE">
        <w:br/>
        <w:t>a) V Henleových kličkách ledvin.</w:t>
      </w:r>
      <w:r w:rsidRPr="00374CDE">
        <w:br/>
        <w:t>b) V kůře nadledvinek.</w:t>
      </w:r>
      <w:r w:rsidRPr="00374CDE">
        <w:br/>
      </w:r>
      <w:r w:rsidR="00476588">
        <w:rPr>
          <w:color w:val="FF0000"/>
        </w:rPr>
        <w:t>c) V</w:t>
      </w:r>
      <w:r w:rsidRPr="00360762">
        <w:rPr>
          <w:color w:val="FF0000"/>
        </w:rPr>
        <w:t xml:space="preserve"> beta buňkách slinivky břišní.</w:t>
      </w:r>
    </w:p>
    <w:p w:rsidR="005F1B65" w:rsidRPr="00374CDE" w:rsidRDefault="005F1B65" w:rsidP="005F1B65">
      <w:pPr>
        <w:pStyle w:val="Odstavecseseznamem"/>
        <w:numPr>
          <w:ilvl w:val="0"/>
          <w:numId w:val="12"/>
        </w:numPr>
        <w:suppressAutoHyphens w:val="0"/>
        <w:spacing w:after="160" w:line="259" w:lineRule="auto"/>
      </w:pPr>
      <w:r w:rsidRPr="00374CDE">
        <w:rPr>
          <w:b/>
        </w:rPr>
        <w:t>Jaké je složení inzulínu?</w:t>
      </w:r>
      <w:r w:rsidRPr="00374CDE">
        <w:rPr>
          <w:b/>
        </w:rPr>
        <w:br/>
      </w:r>
      <w:r w:rsidRPr="00374CDE">
        <w:br/>
        <w:t>a) Je to bílkovina velice složité struktury.</w:t>
      </w:r>
      <w:r w:rsidRPr="00374CDE">
        <w:br/>
      </w:r>
      <w:r w:rsidRPr="00360762">
        <w:rPr>
          <w:color w:val="FF0000"/>
        </w:rPr>
        <w:t>b) Je to velice malá bílkovina.</w:t>
      </w:r>
      <w:r w:rsidRPr="00374CDE">
        <w:br/>
        <w:t>c) Je složený z aminokyselin, fosfolipidů a polysacharidů.</w:t>
      </w:r>
    </w:p>
    <w:p w:rsidR="005F1B65" w:rsidRPr="00374CDE" w:rsidRDefault="005F1B65" w:rsidP="005F1B65">
      <w:pPr>
        <w:pStyle w:val="Odstavecseseznamem"/>
      </w:pP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Kolik je v ČR diabetiků?</w:t>
      </w:r>
      <w:r w:rsidRPr="00374CDE">
        <w:br/>
      </w:r>
      <w:r w:rsidRPr="00374CDE">
        <w:br/>
        <w:t>a) 150 000</w:t>
      </w:r>
      <w:r w:rsidRPr="00374CDE">
        <w:br/>
        <w:t>b) 700 000</w:t>
      </w:r>
      <w:r w:rsidRPr="00374CDE">
        <w:br/>
      </w:r>
      <w:r w:rsidRPr="00360762">
        <w:rPr>
          <w:color w:val="FF0000"/>
        </w:rPr>
        <w:t>c) 1 000 000</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 xml:space="preserve"> V čem spočívá hlavní nebezpečí nemoci?</w:t>
      </w:r>
      <w:r w:rsidRPr="00374CDE">
        <w:br/>
      </w:r>
      <w:r w:rsidRPr="00374CDE">
        <w:br/>
        <w:t>a) Vysoké hladiny cukru nevratně poškozují mozkové buňky a centra vnímání.</w:t>
      </w:r>
      <w:r w:rsidRPr="00374CDE">
        <w:br/>
      </w:r>
      <w:r w:rsidRPr="00360762">
        <w:rPr>
          <w:color w:val="FF0000"/>
        </w:rPr>
        <w:t>b) Cukr se postupně zabudovává do stěn velkých a malých cév a nevratně je ničí.</w:t>
      </w:r>
      <w:r w:rsidRPr="00374CDE">
        <w:br/>
        <w:t>c) Vysoké hladiny cukru postupně ucpávají drobné cévy, kterými nemůže proudit krev.</w:t>
      </w:r>
    </w:p>
    <w:p w:rsidR="005F1B65" w:rsidRPr="00374CDE" w:rsidRDefault="005F1B65" w:rsidP="005F1B65">
      <w:pPr>
        <w:pStyle w:val="Odstavecseseznamem"/>
        <w:rPr>
          <w:b/>
        </w:rPr>
      </w:pPr>
    </w:p>
    <w:p w:rsidR="005F1B65" w:rsidRPr="00374CDE" w:rsidRDefault="005F1B65" w:rsidP="005F1B65">
      <w:pPr>
        <w:pStyle w:val="Odstavecseseznamem"/>
        <w:numPr>
          <w:ilvl w:val="0"/>
          <w:numId w:val="12"/>
        </w:numPr>
        <w:suppressAutoHyphens w:val="0"/>
        <w:spacing w:after="160" w:line="259" w:lineRule="auto"/>
      </w:pPr>
      <w:r w:rsidRPr="00374CDE">
        <w:rPr>
          <w:b/>
        </w:rPr>
        <w:t>Co je to syndrom diabetické nohy?</w:t>
      </w:r>
      <w:r w:rsidRPr="00374CDE">
        <w:br/>
      </w:r>
      <w:r w:rsidRPr="00374CDE">
        <w:br/>
        <w:t>a) Stav po amputaci části nohy z důvodu diabetu.</w:t>
      </w:r>
      <w:r w:rsidRPr="00374CDE">
        <w:br/>
        <w:t>b) Zhroucení nožní klenby kvůli ztrátě citlivosti, které vede k tvorbě vředů a potížím při chůzi.</w:t>
      </w:r>
      <w:r w:rsidRPr="00374CDE">
        <w:br/>
      </w:r>
      <w:r w:rsidRPr="00360762">
        <w:rPr>
          <w:color w:val="FF0000"/>
        </w:rPr>
        <w:t>c) Poškození tkání dolní končetiny z důvodu sníženého prokrvení a ztráty citlivosti jako následek diabetu.</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Ve kterém věku se objevuje nejčastěji diabetes mellitus 2. typu?</w:t>
      </w:r>
      <w:r w:rsidRPr="00374CDE">
        <w:br/>
      </w:r>
      <w:r w:rsidRPr="00374CDE">
        <w:br/>
        <w:t>a) V dětském věku</w:t>
      </w:r>
      <w:r w:rsidRPr="00374CDE">
        <w:br/>
        <w:t>b) V těhotenství</w:t>
      </w:r>
      <w:r w:rsidRPr="00374CDE">
        <w:br/>
      </w:r>
      <w:r w:rsidRPr="00360762">
        <w:rPr>
          <w:color w:val="FF0000"/>
        </w:rPr>
        <w:t>c) Ve středním a starším věku</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Co je to glukometr?</w:t>
      </w:r>
      <w:r w:rsidRPr="00374CDE">
        <w:br/>
      </w:r>
      <w:r w:rsidRPr="00374CDE">
        <w:br/>
      </w:r>
      <w:r w:rsidRPr="00360762">
        <w:rPr>
          <w:color w:val="FF0000"/>
        </w:rPr>
        <w:t>a) Přístroj určený k domácímu měření glykémie (=hladiny krevního cukru)</w:t>
      </w:r>
      <w:r w:rsidRPr="00374CDE">
        <w:br/>
        <w:t>b) Přístroj určený k výpočtu množství sacharidů pro diabetickou dietu.</w:t>
      </w:r>
      <w:r w:rsidRPr="00374CDE">
        <w:br/>
        <w:t>c) Přístroj k dávkování umělých sladidel.</w:t>
      </w:r>
    </w:p>
    <w:p w:rsidR="005F1B65" w:rsidRPr="00374CDE" w:rsidRDefault="005F1B65" w:rsidP="005F1B65">
      <w:pPr>
        <w:pStyle w:val="Odstavecseseznamem"/>
      </w:pPr>
    </w:p>
    <w:p w:rsidR="005F1B65" w:rsidRDefault="005F1B65" w:rsidP="005F1B65">
      <w:pPr>
        <w:pStyle w:val="Odstavecseseznamem"/>
        <w:numPr>
          <w:ilvl w:val="0"/>
          <w:numId w:val="12"/>
        </w:numPr>
        <w:suppressAutoHyphens w:val="0"/>
        <w:spacing w:after="160" w:line="259" w:lineRule="auto"/>
        <w:rPr>
          <w:b/>
        </w:rPr>
      </w:pPr>
      <w:r w:rsidRPr="00374CDE">
        <w:rPr>
          <w:b/>
        </w:rPr>
        <w:t>Kolik proužků hradí pojišťovna pacientovi léčeného inzulínem?</w:t>
      </w:r>
    </w:p>
    <w:p w:rsidR="005F1B65" w:rsidRPr="00374CDE" w:rsidRDefault="005F1B65" w:rsidP="005F1B65">
      <w:pPr>
        <w:pStyle w:val="Odstavecseseznamem"/>
        <w:suppressAutoHyphens w:val="0"/>
        <w:spacing w:after="160" w:line="259" w:lineRule="auto"/>
        <w:rPr>
          <w:b/>
        </w:rPr>
      </w:pPr>
    </w:p>
    <w:p w:rsidR="005F1B65" w:rsidRPr="00360762" w:rsidRDefault="005F1B65" w:rsidP="005F1B65">
      <w:pPr>
        <w:pStyle w:val="Odstavecseseznamem"/>
        <w:numPr>
          <w:ilvl w:val="1"/>
          <w:numId w:val="10"/>
        </w:numPr>
        <w:suppressAutoHyphens w:val="0"/>
        <w:spacing w:after="160" w:line="259" w:lineRule="auto"/>
        <w:rPr>
          <w:color w:val="FF0000"/>
        </w:rPr>
      </w:pPr>
      <w:r w:rsidRPr="00360762">
        <w:rPr>
          <w:color w:val="FF0000"/>
        </w:rPr>
        <w:t>400 proužků</w:t>
      </w:r>
    </w:p>
    <w:p w:rsidR="005F1B65" w:rsidRPr="00374CDE" w:rsidRDefault="005F1B65" w:rsidP="005F1B65">
      <w:pPr>
        <w:pStyle w:val="Odstavecseseznamem"/>
        <w:numPr>
          <w:ilvl w:val="1"/>
          <w:numId w:val="10"/>
        </w:numPr>
        <w:suppressAutoHyphens w:val="0"/>
        <w:spacing w:after="160" w:line="259" w:lineRule="auto"/>
      </w:pPr>
      <w:r w:rsidRPr="00374CDE">
        <w:t>300 proužků</w:t>
      </w:r>
    </w:p>
    <w:p w:rsidR="005F1B65" w:rsidRPr="00374CDE" w:rsidRDefault="005F1B65" w:rsidP="005F1B65">
      <w:pPr>
        <w:pStyle w:val="Odstavecseseznamem"/>
        <w:numPr>
          <w:ilvl w:val="1"/>
          <w:numId w:val="10"/>
        </w:numPr>
        <w:suppressAutoHyphens w:val="0"/>
        <w:spacing w:after="160" w:line="259" w:lineRule="auto"/>
      </w:pPr>
      <w:r w:rsidRPr="00374CDE">
        <w:t>500 proužků</w:t>
      </w:r>
    </w:p>
    <w:p w:rsidR="005F1B65" w:rsidRPr="00374CDE" w:rsidRDefault="005F1B65" w:rsidP="005F1B65">
      <w:pPr>
        <w:pStyle w:val="Odstavecseseznamem"/>
        <w:ind w:left="1440"/>
      </w:pPr>
    </w:p>
    <w:p w:rsidR="005F1B65" w:rsidRPr="00360762" w:rsidRDefault="005F1B65" w:rsidP="005F1B65">
      <w:pPr>
        <w:pStyle w:val="Odstavecseseznamem"/>
        <w:numPr>
          <w:ilvl w:val="0"/>
          <w:numId w:val="12"/>
        </w:numPr>
        <w:suppressAutoHyphens w:val="0"/>
        <w:spacing w:after="160" w:line="259" w:lineRule="auto"/>
        <w:rPr>
          <w:color w:val="FF0000"/>
        </w:rPr>
      </w:pPr>
      <w:r w:rsidRPr="00374CDE">
        <w:rPr>
          <w:b/>
        </w:rPr>
        <w:t>Jaká je funkce inzulínu v těle?</w:t>
      </w:r>
      <w:r w:rsidRPr="00374CDE">
        <w:br/>
      </w:r>
      <w:r w:rsidRPr="00374CDE">
        <w:br/>
        <w:t>a) Přeměňuje glukózu na zásobní cukr glykogen.</w:t>
      </w:r>
      <w:r w:rsidRPr="00374CDE">
        <w:br/>
        <w:t>b) Štěpí složité cukry na jednoduché.</w:t>
      </w:r>
      <w:r w:rsidRPr="00374CDE">
        <w:br/>
      </w:r>
      <w:r w:rsidRPr="00360762">
        <w:rPr>
          <w:color w:val="FF0000"/>
        </w:rPr>
        <w:t>c) Snižuje hladinu cukru v krvi.</w:t>
      </w:r>
    </w:p>
    <w:p w:rsidR="005F1B65" w:rsidRPr="00374CDE" w:rsidRDefault="005F1B65" w:rsidP="005F1B65">
      <w:pPr>
        <w:pStyle w:val="Odstavecseseznamem"/>
      </w:pPr>
    </w:p>
    <w:p w:rsidR="005F1B65" w:rsidRPr="00374CDE" w:rsidRDefault="005F1B65" w:rsidP="005F1B65">
      <w:pPr>
        <w:pStyle w:val="Odstavecseseznamem"/>
        <w:numPr>
          <w:ilvl w:val="0"/>
          <w:numId w:val="12"/>
        </w:numPr>
        <w:suppressAutoHyphens w:val="0"/>
        <w:spacing w:after="160" w:line="259" w:lineRule="auto"/>
      </w:pPr>
      <w:r w:rsidRPr="00374CDE">
        <w:rPr>
          <w:b/>
        </w:rPr>
        <w:t>Jaké je složení inzulínu?</w:t>
      </w:r>
      <w:r w:rsidRPr="00374CDE">
        <w:br/>
      </w:r>
      <w:r w:rsidRPr="00374CDE">
        <w:br/>
        <w:t>a) Je to bílkovina velice složité struktury.</w:t>
      </w:r>
      <w:r w:rsidRPr="00374CDE">
        <w:br/>
      </w:r>
      <w:r w:rsidRPr="00360762">
        <w:rPr>
          <w:color w:val="FF0000"/>
        </w:rPr>
        <w:t>b) Je to velice malá bílkovina.</w:t>
      </w:r>
      <w:r w:rsidRPr="00374CDE">
        <w:br/>
        <w:t>c) Je složený z aminokyselin, fosfolipidů a polysacharidů.</w:t>
      </w:r>
    </w:p>
    <w:p w:rsidR="005F1B65" w:rsidRPr="00374CDE" w:rsidRDefault="005F1B65" w:rsidP="005F1B65">
      <w:pPr>
        <w:pStyle w:val="Odstavecseseznamem"/>
      </w:pPr>
    </w:p>
    <w:p w:rsidR="00360762" w:rsidRPr="00360762" w:rsidRDefault="00360762" w:rsidP="00360762">
      <w:pPr>
        <w:pStyle w:val="Odstavecseseznamem"/>
        <w:suppressAutoHyphens w:val="0"/>
        <w:spacing w:after="160" w:line="259" w:lineRule="auto"/>
        <w:ind w:left="786"/>
      </w:pPr>
    </w:p>
    <w:p w:rsidR="001A2707" w:rsidRPr="00C67C22" w:rsidRDefault="005F1B65" w:rsidP="00C67C22">
      <w:pPr>
        <w:pStyle w:val="Odstavecseseznamem"/>
        <w:numPr>
          <w:ilvl w:val="0"/>
          <w:numId w:val="12"/>
        </w:numPr>
        <w:suppressAutoHyphens w:val="0"/>
        <w:spacing w:after="160" w:line="259" w:lineRule="auto"/>
      </w:pPr>
      <w:r w:rsidRPr="00374CDE">
        <w:rPr>
          <w:b/>
        </w:rPr>
        <w:t>Co je to inzulínové pero?</w:t>
      </w:r>
      <w:r w:rsidRPr="00374CDE">
        <w:br/>
      </w:r>
      <w:r w:rsidRPr="00374CDE">
        <w:br/>
        <w:t>a) Přístroj určený na měření okamžité hladiny inzulínu v krvi.</w:t>
      </w:r>
      <w:r w:rsidRPr="00374CDE">
        <w:br/>
        <w:t>b) Dárkové pero vyrobené k 90. výročí získání čistého inzulínu, které připadá na letošní rok.</w:t>
      </w:r>
      <w:r w:rsidRPr="00374CDE">
        <w:br/>
      </w:r>
      <w:r w:rsidRPr="00360762">
        <w:rPr>
          <w:color w:val="FF0000"/>
        </w:rPr>
        <w:t>c) Pomůcka pro podkožní aplikaci inzulínu.</w:t>
      </w:r>
    </w:p>
    <w:p w:rsidR="001A2707" w:rsidRDefault="001A2707" w:rsidP="007952FD">
      <w:pPr>
        <w:pStyle w:val="Default"/>
        <w:spacing w:before="60"/>
        <w:jc w:val="both"/>
        <w:rPr>
          <w:b/>
          <w:color w:val="auto"/>
        </w:rPr>
      </w:pPr>
    </w:p>
    <w:p w:rsidR="007952FD" w:rsidRDefault="00D50AEB" w:rsidP="007952FD">
      <w:pPr>
        <w:pStyle w:val="Default"/>
        <w:spacing w:before="60"/>
        <w:jc w:val="both"/>
        <w:rPr>
          <w:b/>
        </w:rPr>
      </w:pPr>
      <w:r w:rsidRPr="00D50AEB">
        <w:rPr>
          <w:b/>
          <w:color w:val="auto"/>
        </w:rPr>
        <w:t>ČTVRTÁ</w:t>
      </w:r>
      <w:r>
        <w:rPr>
          <w:b/>
        </w:rPr>
        <w:t xml:space="preserve">HODINA – </w:t>
      </w:r>
      <w:r w:rsidR="00775420">
        <w:rPr>
          <w:b/>
        </w:rPr>
        <w:t>ZÁVĚREČNÁ HODINA</w:t>
      </w:r>
    </w:p>
    <w:p w:rsidR="007952FD" w:rsidRDefault="007952FD" w:rsidP="007952FD">
      <w:pPr>
        <w:pStyle w:val="Default"/>
        <w:spacing w:before="60"/>
        <w:jc w:val="both"/>
        <w:rPr>
          <w:b/>
        </w:rPr>
      </w:pPr>
    </w:p>
    <w:p w:rsidR="007952FD" w:rsidRDefault="007952FD" w:rsidP="007952FD">
      <w:pPr>
        <w:spacing w:line="360" w:lineRule="auto"/>
        <w:ind w:firstLine="540"/>
        <w:jc w:val="both"/>
      </w:pPr>
      <w:r>
        <w:t xml:space="preserve">V poslední vyučovací hodině </w:t>
      </w:r>
      <w:r w:rsidR="00D50AEB">
        <w:t>ž</w:t>
      </w:r>
      <w:r>
        <w:t xml:space="preserve">áci předstupují před </w:t>
      </w:r>
      <w:r w:rsidR="00D50AEB">
        <w:t xml:space="preserve">třídu </w:t>
      </w:r>
      <w:r>
        <w:t xml:space="preserve">po skupinách </w:t>
      </w:r>
      <w:r w:rsidR="00D50AEB">
        <w:t xml:space="preserve">a seznamují ostatníspolužáky se svými vlastnoručně vyrobenýmipostery. </w:t>
      </w:r>
    </w:p>
    <w:p w:rsidR="007952FD" w:rsidRDefault="007952FD" w:rsidP="007952FD">
      <w:pPr>
        <w:ind w:firstLine="540"/>
        <w:jc w:val="center"/>
        <w:rPr>
          <w:b/>
          <w:bCs/>
          <w:sz w:val="20"/>
          <w:szCs w:val="20"/>
        </w:rPr>
      </w:pPr>
    </w:p>
    <w:tbl>
      <w:tblPr>
        <w:tblW w:w="0" w:type="auto"/>
        <w:tblInd w:w="-55" w:type="dxa"/>
        <w:tblLayout w:type="fixed"/>
        <w:tblCellMar>
          <w:left w:w="70" w:type="dxa"/>
          <w:right w:w="70" w:type="dxa"/>
        </w:tblCellMar>
        <w:tblLook w:val="0000"/>
      </w:tblPr>
      <w:tblGrid>
        <w:gridCol w:w="1020"/>
        <w:gridCol w:w="4108"/>
        <w:gridCol w:w="1367"/>
        <w:gridCol w:w="1300"/>
        <w:gridCol w:w="1120"/>
      </w:tblGrid>
      <w:tr w:rsidR="007952FD" w:rsidTr="00B42719">
        <w:trPr>
          <w:trHeight w:val="270"/>
        </w:trPr>
        <w:tc>
          <w:tcPr>
            <w:tcW w:w="1020" w:type="dxa"/>
            <w:tcBorders>
              <w:top w:val="single" w:sz="8" w:space="0" w:color="000000"/>
              <w:left w:val="single" w:sz="8" w:space="0" w:color="000000"/>
            </w:tcBorders>
            <w:vAlign w:val="bottom"/>
          </w:tcPr>
          <w:p w:rsidR="007952FD" w:rsidRDefault="007952FD" w:rsidP="00B42719">
            <w:pPr>
              <w:snapToGrid w:val="0"/>
              <w:rPr>
                <w:b/>
              </w:rPr>
            </w:pPr>
            <w:r>
              <w:rPr>
                <w:b/>
              </w:rPr>
              <w:t> </w:t>
            </w:r>
          </w:p>
        </w:tc>
        <w:tc>
          <w:tcPr>
            <w:tcW w:w="4108" w:type="dxa"/>
            <w:tcBorders>
              <w:top w:val="single" w:sz="8" w:space="0" w:color="000000"/>
              <w:left w:val="single" w:sz="8" w:space="0" w:color="000000"/>
              <w:bottom w:val="single" w:sz="8" w:space="0" w:color="000000"/>
            </w:tcBorders>
            <w:vAlign w:val="bottom"/>
          </w:tcPr>
          <w:p w:rsidR="007952FD" w:rsidRDefault="007952FD" w:rsidP="00B42719">
            <w:pPr>
              <w:snapToGrid w:val="0"/>
              <w:jc w:val="center"/>
              <w:rPr>
                <w:b/>
              </w:rPr>
            </w:pPr>
            <w:r>
              <w:rPr>
                <w:b/>
              </w:rPr>
              <w:t>popis činnosti</w:t>
            </w:r>
          </w:p>
        </w:tc>
        <w:tc>
          <w:tcPr>
            <w:tcW w:w="1367" w:type="dxa"/>
            <w:tcBorders>
              <w:top w:val="single" w:sz="8" w:space="0" w:color="000000"/>
              <w:left w:val="single" w:sz="4" w:space="0" w:color="000000"/>
              <w:bottom w:val="single" w:sz="8" w:space="0" w:color="000000"/>
            </w:tcBorders>
            <w:vAlign w:val="bottom"/>
          </w:tcPr>
          <w:p w:rsidR="007952FD" w:rsidRDefault="007952FD" w:rsidP="00B42719">
            <w:pPr>
              <w:snapToGrid w:val="0"/>
              <w:jc w:val="center"/>
              <w:rPr>
                <w:b/>
              </w:rPr>
            </w:pPr>
            <w:r>
              <w:rPr>
                <w:b/>
              </w:rPr>
              <w:t>metoda</w:t>
            </w:r>
          </w:p>
        </w:tc>
        <w:tc>
          <w:tcPr>
            <w:tcW w:w="1300" w:type="dxa"/>
            <w:tcBorders>
              <w:top w:val="single" w:sz="8" w:space="0" w:color="000000"/>
              <w:left w:val="single" w:sz="4" w:space="0" w:color="000000"/>
              <w:bottom w:val="single" w:sz="8" w:space="0" w:color="000000"/>
            </w:tcBorders>
            <w:vAlign w:val="bottom"/>
          </w:tcPr>
          <w:p w:rsidR="007952FD" w:rsidRDefault="007952FD" w:rsidP="00B42719">
            <w:pPr>
              <w:snapToGrid w:val="0"/>
              <w:jc w:val="center"/>
              <w:rPr>
                <w:b/>
              </w:rPr>
            </w:pPr>
            <w:r>
              <w:rPr>
                <w:b/>
              </w:rPr>
              <w:t>forma</w:t>
            </w:r>
          </w:p>
        </w:tc>
        <w:tc>
          <w:tcPr>
            <w:tcW w:w="1120" w:type="dxa"/>
            <w:tcBorders>
              <w:top w:val="single" w:sz="8" w:space="0" w:color="000000"/>
              <w:left w:val="single" w:sz="4" w:space="0" w:color="000000"/>
              <w:bottom w:val="single" w:sz="8" w:space="0" w:color="000000"/>
              <w:right w:val="single" w:sz="8" w:space="0" w:color="000000"/>
            </w:tcBorders>
            <w:vAlign w:val="bottom"/>
          </w:tcPr>
          <w:p w:rsidR="007952FD" w:rsidRDefault="007952FD" w:rsidP="00B42719">
            <w:pPr>
              <w:snapToGrid w:val="0"/>
              <w:jc w:val="center"/>
              <w:rPr>
                <w:b/>
              </w:rPr>
            </w:pPr>
            <w:r>
              <w:rPr>
                <w:b/>
              </w:rPr>
              <w:t>čas</w:t>
            </w:r>
          </w:p>
        </w:tc>
      </w:tr>
      <w:tr w:rsidR="007952FD" w:rsidTr="00B42719">
        <w:trPr>
          <w:trHeight w:val="919"/>
        </w:trPr>
        <w:tc>
          <w:tcPr>
            <w:tcW w:w="1020" w:type="dxa"/>
            <w:tcBorders>
              <w:top w:val="single" w:sz="8" w:space="0" w:color="000000"/>
              <w:left w:val="single" w:sz="8" w:space="0" w:color="000000"/>
              <w:bottom w:val="single" w:sz="4" w:space="0" w:color="000000"/>
            </w:tcBorders>
            <w:vAlign w:val="center"/>
          </w:tcPr>
          <w:p w:rsidR="007952FD" w:rsidRDefault="007952FD" w:rsidP="00B42719">
            <w:pPr>
              <w:snapToGrid w:val="0"/>
              <w:rPr>
                <w:b/>
              </w:rPr>
            </w:pPr>
            <w:r>
              <w:rPr>
                <w:b/>
              </w:rPr>
              <w:t>Úvod</w:t>
            </w:r>
          </w:p>
          <w:p w:rsidR="007952FD" w:rsidRDefault="007952FD" w:rsidP="00B42719">
            <w:pPr>
              <w:rPr>
                <w:b/>
              </w:rPr>
            </w:pPr>
          </w:p>
        </w:tc>
        <w:tc>
          <w:tcPr>
            <w:tcW w:w="4108" w:type="dxa"/>
            <w:tcBorders>
              <w:left w:val="single" w:sz="8" w:space="0" w:color="000000"/>
              <w:bottom w:val="single" w:sz="4" w:space="0" w:color="000000"/>
            </w:tcBorders>
            <w:vAlign w:val="center"/>
          </w:tcPr>
          <w:p w:rsidR="007952FD" w:rsidRDefault="00CC3ED5" w:rsidP="00B42719">
            <w:pPr>
              <w:snapToGrid w:val="0"/>
            </w:pPr>
            <w:r>
              <w:t>- učitel seznámí žáky s průběhem poslední hodiny</w:t>
            </w:r>
          </w:p>
          <w:p w:rsidR="007952FD" w:rsidRDefault="007952FD" w:rsidP="00B42719"/>
        </w:tc>
        <w:tc>
          <w:tcPr>
            <w:tcW w:w="1367" w:type="dxa"/>
            <w:tcBorders>
              <w:left w:val="single" w:sz="4" w:space="0" w:color="000000"/>
              <w:bottom w:val="single" w:sz="4" w:space="0" w:color="000000"/>
            </w:tcBorders>
            <w:vAlign w:val="center"/>
          </w:tcPr>
          <w:p w:rsidR="007952FD" w:rsidRDefault="00CC3ED5" w:rsidP="00B42719">
            <w:pPr>
              <w:snapToGrid w:val="0"/>
            </w:pPr>
            <w:r>
              <w:t>R</w:t>
            </w:r>
            <w:r w:rsidR="007952FD">
              <w:t>ozhovor</w:t>
            </w:r>
          </w:p>
        </w:tc>
        <w:tc>
          <w:tcPr>
            <w:tcW w:w="1300" w:type="dxa"/>
            <w:tcBorders>
              <w:left w:val="single" w:sz="4" w:space="0" w:color="000000"/>
              <w:bottom w:val="single" w:sz="4" w:space="0" w:color="000000"/>
            </w:tcBorders>
            <w:vAlign w:val="bottom"/>
          </w:tcPr>
          <w:p w:rsidR="007952FD" w:rsidRDefault="007952FD" w:rsidP="00B42719">
            <w:pPr>
              <w:snapToGrid w:val="0"/>
            </w:pPr>
          </w:p>
          <w:p w:rsidR="007952FD" w:rsidRDefault="007952FD" w:rsidP="00B42719">
            <w:pPr>
              <w:snapToGrid w:val="0"/>
            </w:pPr>
          </w:p>
          <w:p w:rsidR="007952FD" w:rsidRDefault="007952FD" w:rsidP="00B42719">
            <w:pPr>
              <w:snapToGrid w:val="0"/>
            </w:pPr>
            <w:r>
              <w:t>hromadná</w:t>
            </w:r>
          </w:p>
          <w:p w:rsidR="007952FD" w:rsidRDefault="007952FD" w:rsidP="00B42719"/>
          <w:p w:rsidR="007952FD" w:rsidRDefault="007952FD" w:rsidP="00B42719"/>
        </w:tc>
        <w:tc>
          <w:tcPr>
            <w:tcW w:w="1120" w:type="dxa"/>
            <w:tcBorders>
              <w:left w:val="single" w:sz="4" w:space="0" w:color="000000"/>
              <w:bottom w:val="single" w:sz="4" w:space="0" w:color="000000"/>
              <w:right w:val="single" w:sz="8" w:space="0" w:color="000000"/>
            </w:tcBorders>
            <w:vAlign w:val="bottom"/>
          </w:tcPr>
          <w:p w:rsidR="007952FD" w:rsidRDefault="007952FD" w:rsidP="00B42719">
            <w:pPr>
              <w:snapToGrid w:val="0"/>
            </w:pPr>
            <w:r>
              <w:t> 5 min</w:t>
            </w:r>
          </w:p>
          <w:p w:rsidR="007952FD" w:rsidRDefault="007952FD" w:rsidP="00B42719"/>
          <w:p w:rsidR="007952FD" w:rsidRDefault="007952FD" w:rsidP="00B42719"/>
        </w:tc>
      </w:tr>
      <w:tr w:rsidR="007952FD" w:rsidTr="00B42719">
        <w:trPr>
          <w:trHeight w:val="1889"/>
        </w:trPr>
        <w:tc>
          <w:tcPr>
            <w:tcW w:w="1020" w:type="dxa"/>
            <w:tcBorders>
              <w:left w:val="single" w:sz="8" w:space="0" w:color="000000"/>
              <w:bottom w:val="single" w:sz="4" w:space="0" w:color="000000"/>
            </w:tcBorders>
            <w:vAlign w:val="bottom"/>
          </w:tcPr>
          <w:p w:rsidR="007952FD" w:rsidRDefault="007952FD" w:rsidP="00B42719">
            <w:pPr>
              <w:snapToGrid w:val="0"/>
              <w:rPr>
                <w:b/>
              </w:rPr>
            </w:pPr>
            <w:r>
              <w:rPr>
                <w:b/>
              </w:rPr>
              <w:t>Hlavní část</w:t>
            </w:r>
          </w:p>
          <w:p w:rsidR="007952FD" w:rsidRDefault="007952FD" w:rsidP="00B42719">
            <w:pPr>
              <w:rPr>
                <w:b/>
              </w:rPr>
            </w:pPr>
          </w:p>
          <w:p w:rsidR="007952FD" w:rsidRDefault="007952FD" w:rsidP="00B42719">
            <w:pPr>
              <w:rPr>
                <w:b/>
              </w:rPr>
            </w:pPr>
          </w:p>
        </w:tc>
        <w:tc>
          <w:tcPr>
            <w:tcW w:w="4108" w:type="dxa"/>
            <w:tcBorders>
              <w:left w:val="single" w:sz="8" w:space="0" w:color="000000"/>
              <w:bottom w:val="single" w:sz="4" w:space="0" w:color="000000"/>
            </w:tcBorders>
            <w:vAlign w:val="bottom"/>
          </w:tcPr>
          <w:p w:rsidR="007952FD" w:rsidRDefault="007952FD" w:rsidP="00B42719">
            <w:pPr>
              <w:snapToGrid w:val="0"/>
            </w:pPr>
            <w:r>
              <w:t>- žáci</w:t>
            </w:r>
            <w:r w:rsidR="00CC3ED5">
              <w:t xml:space="preserve"> před třídou</w:t>
            </w:r>
            <w:r w:rsidR="00D50AEB">
              <w:t xml:space="preserve"> prezentují vlastnoručně vytvořené postery</w:t>
            </w:r>
          </w:p>
          <w:p w:rsidR="007952FD" w:rsidRDefault="007952FD" w:rsidP="00B42719"/>
          <w:p w:rsidR="007952FD" w:rsidRDefault="007952FD" w:rsidP="00B42719"/>
        </w:tc>
        <w:tc>
          <w:tcPr>
            <w:tcW w:w="1367" w:type="dxa"/>
            <w:tcBorders>
              <w:left w:val="single" w:sz="4" w:space="0" w:color="000000"/>
              <w:bottom w:val="single" w:sz="4" w:space="0" w:color="000000"/>
            </w:tcBorders>
            <w:vAlign w:val="center"/>
          </w:tcPr>
          <w:p w:rsidR="007952FD" w:rsidRDefault="007952FD" w:rsidP="00B42719">
            <w:pPr>
              <w:snapToGrid w:val="0"/>
            </w:pPr>
            <w:r>
              <w:t>výklad</w:t>
            </w:r>
          </w:p>
          <w:p w:rsidR="007952FD" w:rsidRDefault="007952FD" w:rsidP="00B42719">
            <w:pPr>
              <w:snapToGrid w:val="0"/>
            </w:pPr>
            <w:r>
              <w:t>rozhovor</w:t>
            </w:r>
          </w:p>
        </w:tc>
        <w:tc>
          <w:tcPr>
            <w:tcW w:w="1300" w:type="dxa"/>
            <w:tcBorders>
              <w:left w:val="single" w:sz="4" w:space="0" w:color="000000"/>
              <w:bottom w:val="single" w:sz="4" w:space="0" w:color="000000"/>
            </w:tcBorders>
            <w:vAlign w:val="bottom"/>
          </w:tcPr>
          <w:p w:rsidR="007952FD" w:rsidRDefault="007952FD" w:rsidP="00B42719">
            <w:pPr>
              <w:snapToGrid w:val="0"/>
            </w:pPr>
            <w:r>
              <w:t>skupinová</w:t>
            </w:r>
          </w:p>
          <w:p w:rsidR="007952FD" w:rsidRDefault="007952FD" w:rsidP="00B42719"/>
          <w:p w:rsidR="007952FD" w:rsidRDefault="007952FD" w:rsidP="00B42719"/>
          <w:p w:rsidR="007952FD" w:rsidRDefault="007952FD" w:rsidP="00B42719"/>
        </w:tc>
        <w:tc>
          <w:tcPr>
            <w:tcW w:w="1120" w:type="dxa"/>
            <w:tcBorders>
              <w:left w:val="single" w:sz="4" w:space="0" w:color="000000"/>
              <w:bottom w:val="single" w:sz="4" w:space="0" w:color="000000"/>
              <w:right w:val="single" w:sz="8" w:space="0" w:color="000000"/>
            </w:tcBorders>
            <w:vAlign w:val="bottom"/>
          </w:tcPr>
          <w:p w:rsidR="007952FD" w:rsidRDefault="007952FD" w:rsidP="00B42719">
            <w:pPr>
              <w:snapToGrid w:val="0"/>
            </w:pPr>
            <w:r>
              <w:t>30 min</w:t>
            </w:r>
          </w:p>
          <w:p w:rsidR="007952FD" w:rsidRDefault="007952FD" w:rsidP="00B42719"/>
          <w:p w:rsidR="007952FD" w:rsidRDefault="007952FD" w:rsidP="00B42719"/>
          <w:p w:rsidR="007952FD" w:rsidRDefault="007952FD" w:rsidP="00B42719"/>
        </w:tc>
      </w:tr>
      <w:tr w:rsidR="007952FD" w:rsidTr="00B42719">
        <w:trPr>
          <w:trHeight w:val="436"/>
        </w:trPr>
        <w:tc>
          <w:tcPr>
            <w:tcW w:w="1020" w:type="dxa"/>
            <w:tcBorders>
              <w:left w:val="single" w:sz="8" w:space="0" w:color="000000"/>
              <w:bottom w:val="single" w:sz="8" w:space="0" w:color="000000"/>
            </w:tcBorders>
            <w:vAlign w:val="bottom"/>
          </w:tcPr>
          <w:p w:rsidR="007952FD" w:rsidRDefault="007952FD" w:rsidP="00B42719">
            <w:pPr>
              <w:snapToGrid w:val="0"/>
              <w:rPr>
                <w:b/>
              </w:rPr>
            </w:pPr>
          </w:p>
          <w:p w:rsidR="007952FD" w:rsidRDefault="007952FD" w:rsidP="00B42719">
            <w:pPr>
              <w:rPr>
                <w:b/>
              </w:rPr>
            </w:pPr>
            <w:r>
              <w:rPr>
                <w:b/>
              </w:rPr>
              <w:t>Závěr</w:t>
            </w:r>
          </w:p>
          <w:p w:rsidR="007952FD" w:rsidRDefault="007952FD" w:rsidP="00B42719">
            <w:pPr>
              <w:rPr>
                <w:b/>
              </w:rPr>
            </w:pPr>
          </w:p>
          <w:p w:rsidR="007952FD" w:rsidRDefault="007952FD" w:rsidP="00B42719">
            <w:pPr>
              <w:rPr>
                <w:b/>
              </w:rPr>
            </w:pPr>
          </w:p>
        </w:tc>
        <w:tc>
          <w:tcPr>
            <w:tcW w:w="4108" w:type="dxa"/>
            <w:tcBorders>
              <w:left w:val="single" w:sz="8" w:space="0" w:color="000000"/>
              <w:bottom w:val="single" w:sz="8" w:space="0" w:color="000000"/>
            </w:tcBorders>
            <w:vAlign w:val="bottom"/>
          </w:tcPr>
          <w:p w:rsidR="00CC3ED5" w:rsidRDefault="00CC3ED5" w:rsidP="00CC3ED5">
            <w:pPr>
              <w:snapToGrid w:val="0"/>
            </w:pPr>
            <w:r>
              <w:t>- učitel shrne projekt</w:t>
            </w:r>
          </w:p>
          <w:p w:rsidR="00CC3ED5" w:rsidRDefault="00CC3ED5" w:rsidP="00CC3ED5">
            <w:pPr>
              <w:snapToGrid w:val="0"/>
            </w:pPr>
          </w:p>
          <w:p w:rsidR="007952FD" w:rsidRDefault="007952FD" w:rsidP="00CC3ED5">
            <w:pPr>
              <w:snapToGrid w:val="0"/>
            </w:pPr>
            <w:r>
              <w:t>- zeptá se žáků na jejich</w:t>
            </w:r>
            <w:r w:rsidR="00CC3ED5">
              <w:t xml:space="preserve"> názor</w:t>
            </w:r>
          </w:p>
        </w:tc>
        <w:tc>
          <w:tcPr>
            <w:tcW w:w="1367" w:type="dxa"/>
            <w:tcBorders>
              <w:left w:val="single" w:sz="4" w:space="0" w:color="000000"/>
              <w:bottom w:val="single" w:sz="8" w:space="0" w:color="000000"/>
            </w:tcBorders>
            <w:vAlign w:val="center"/>
          </w:tcPr>
          <w:p w:rsidR="007952FD" w:rsidRDefault="007952FD" w:rsidP="00B42719">
            <w:pPr>
              <w:snapToGrid w:val="0"/>
            </w:pPr>
          </w:p>
          <w:p w:rsidR="007952FD" w:rsidRDefault="00CC3ED5" w:rsidP="00B42719">
            <w:r>
              <w:t>D</w:t>
            </w:r>
            <w:r w:rsidR="007952FD">
              <w:t>iskuse</w:t>
            </w:r>
          </w:p>
        </w:tc>
        <w:tc>
          <w:tcPr>
            <w:tcW w:w="1300" w:type="dxa"/>
            <w:tcBorders>
              <w:left w:val="single" w:sz="4" w:space="0" w:color="000000"/>
              <w:bottom w:val="single" w:sz="8" w:space="0" w:color="000000"/>
            </w:tcBorders>
            <w:vAlign w:val="center"/>
          </w:tcPr>
          <w:p w:rsidR="007952FD" w:rsidRDefault="007952FD" w:rsidP="00B42719">
            <w:pPr>
              <w:snapToGrid w:val="0"/>
            </w:pPr>
          </w:p>
          <w:p w:rsidR="007952FD" w:rsidRDefault="007952FD" w:rsidP="00B42719">
            <w:pPr>
              <w:snapToGrid w:val="0"/>
            </w:pPr>
            <w:r>
              <w:t>hromadná</w:t>
            </w:r>
          </w:p>
        </w:tc>
        <w:tc>
          <w:tcPr>
            <w:tcW w:w="1120" w:type="dxa"/>
            <w:tcBorders>
              <w:left w:val="single" w:sz="4" w:space="0" w:color="000000"/>
              <w:bottom w:val="single" w:sz="8" w:space="0" w:color="000000"/>
              <w:right w:val="single" w:sz="8" w:space="0" w:color="000000"/>
            </w:tcBorders>
            <w:vAlign w:val="bottom"/>
          </w:tcPr>
          <w:p w:rsidR="007952FD" w:rsidRDefault="007952FD" w:rsidP="00B42719">
            <w:pPr>
              <w:snapToGrid w:val="0"/>
            </w:pPr>
            <w:r>
              <w:t>10 min</w:t>
            </w:r>
          </w:p>
          <w:p w:rsidR="007952FD" w:rsidRDefault="007952FD" w:rsidP="00B42719"/>
          <w:p w:rsidR="007952FD" w:rsidRDefault="007952FD" w:rsidP="00B42719"/>
        </w:tc>
      </w:tr>
    </w:tbl>
    <w:p w:rsidR="00640366" w:rsidRDefault="00640366" w:rsidP="007952FD">
      <w:pPr>
        <w:pStyle w:val="Zkladntext"/>
        <w:rPr>
          <w:b/>
          <w:bCs/>
          <w:sz w:val="28"/>
          <w:szCs w:val="28"/>
        </w:rPr>
      </w:pPr>
    </w:p>
    <w:p w:rsidR="001A2707" w:rsidRDefault="001A2707"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7952FD" w:rsidRDefault="007952FD" w:rsidP="007952FD">
      <w:pPr>
        <w:pStyle w:val="Zkladntext"/>
        <w:rPr>
          <w:b/>
          <w:bCs/>
          <w:sz w:val="28"/>
          <w:szCs w:val="28"/>
        </w:rPr>
      </w:pPr>
      <w:r>
        <w:rPr>
          <w:b/>
          <w:bCs/>
          <w:sz w:val="28"/>
          <w:szCs w:val="28"/>
        </w:rPr>
        <w:t>ZÁVĚR</w:t>
      </w:r>
    </w:p>
    <w:p w:rsidR="007952FD" w:rsidRDefault="007952FD" w:rsidP="007952FD">
      <w:pPr>
        <w:pStyle w:val="Zkladntext"/>
      </w:pPr>
    </w:p>
    <w:p w:rsidR="00D50AEB" w:rsidRDefault="007A0371" w:rsidP="007952FD">
      <w:pPr>
        <w:pStyle w:val="Zkladntext"/>
        <w:spacing w:line="360" w:lineRule="auto"/>
      </w:pPr>
      <w:r>
        <w:tab/>
        <w:t>Výukový projekt se složen</w:t>
      </w:r>
      <w:r w:rsidR="007952FD">
        <w:t xml:space="preserve"> z</w:t>
      </w:r>
      <w:r w:rsidR="00D50AEB">
        <w:t>e čtyř</w:t>
      </w:r>
      <w:r w:rsidR="007952FD">
        <w:t xml:space="preserve"> vyučovacích hodin a je zaměřen na</w:t>
      </w:r>
      <w:r w:rsidR="00D50AEB">
        <w:t xml:space="preserve"> Diabetes mellitus, který se řadí mezi civilizační nemoci.</w:t>
      </w:r>
    </w:p>
    <w:p w:rsidR="007952FD" w:rsidRDefault="007952FD" w:rsidP="007952FD">
      <w:pPr>
        <w:pStyle w:val="Zkladntext"/>
        <w:spacing w:line="360" w:lineRule="auto"/>
        <w:rPr>
          <w:rStyle w:val="Siln"/>
          <w:b w:val="0"/>
          <w:bCs/>
        </w:rPr>
      </w:pPr>
      <w:r>
        <w:tab/>
        <w:t xml:space="preserve">Projekt je vytvořen </w:t>
      </w:r>
      <w:r w:rsidR="007A0371">
        <w:t>podle</w:t>
      </w:r>
      <w:r>
        <w:t xml:space="preserve"> Rámcového vzdělávacího programu základního vzdělávání a je určen žákům 9. třídy. </w:t>
      </w:r>
      <w:r>
        <w:rPr>
          <w:rStyle w:val="Siln"/>
          <w:b w:val="0"/>
          <w:bCs/>
        </w:rPr>
        <w:t xml:space="preserve"> Hlavním výstupem projektu jsou </w:t>
      </w:r>
      <w:r w:rsidR="00775420">
        <w:rPr>
          <w:rStyle w:val="Siln"/>
          <w:b w:val="0"/>
          <w:bCs/>
        </w:rPr>
        <w:t>vlastnoručně vyhotovené</w:t>
      </w:r>
      <w:r w:rsidR="00D50AEB">
        <w:rPr>
          <w:rStyle w:val="Siln"/>
          <w:b w:val="0"/>
          <w:bCs/>
        </w:rPr>
        <w:t xml:space="preserve"> postery žáků, které jsou prezentovány v závěrečné hodině.</w:t>
      </w:r>
      <w:r>
        <w:rPr>
          <w:rStyle w:val="Siln"/>
          <w:b w:val="0"/>
          <w:bCs/>
        </w:rPr>
        <w:tab/>
      </w:r>
    </w:p>
    <w:p w:rsidR="007A0371" w:rsidRDefault="007A0371" w:rsidP="007952FD">
      <w:pPr>
        <w:pStyle w:val="Zkladntext"/>
        <w:spacing w:line="360" w:lineRule="auto"/>
        <w:rPr>
          <w:b/>
          <w:bCs/>
          <w:sz w:val="28"/>
          <w:szCs w:val="28"/>
        </w:rPr>
      </w:pPr>
    </w:p>
    <w:p w:rsidR="001A2707" w:rsidRDefault="001A2707" w:rsidP="007952FD">
      <w:pPr>
        <w:pStyle w:val="Zkladntext"/>
        <w:spacing w:line="360" w:lineRule="auto"/>
        <w:rPr>
          <w:b/>
          <w:bCs/>
          <w:sz w:val="28"/>
          <w:szCs w:val="28"/>
        </w:rPr>
      </w:pPr>
    </w:p>
    <w:p w:rsidR="001A2707" w:rsidRDefault="001A2707" w:rsidP="007952FD">
      <w:pPr>
        <w:pStyle w:val="Zkladntext"/>
        <w:spacing w:line="360" w:lineRule="auto"/>
        <w:rPr>
          <w:b/>
          <w:bCs/>
          <w:sz w:val="28"/>
          <w:szCs w:val="28"/>
        </w:rPr>
      </w:pPr>
    </w:p>
    <w:p w:rsidR="001A2707" w:rsidRDefault="001A2707" w:rsidP="007952FD">
      <w:pPr>
        <w:pStyle w:val="Zkladntext"/>
        <w:spacing w:line="360" w:lineRule="auto"/>
        <w:rPr>
          <w:b/>
          <w:bCs/>
          <w:sz w:val="28"/>
          <w:szCs w:val="28"/>
        </w:rPr>
      </w:pPr>
    </w:p>
    <w:p w:rsidR="001A2707" w:rsidRDefault="001A2707" w:rsidP="007952FD">
      <w:pPr>
        <w:pStyle w:val="Zkladntext"/>
        <w:spacing w:line="360" w:lineRule="auto"/>
        <w:rPr>
          <w:b/>
          <w:bCs/>
          <w:sz w:val="28"/>
          <w:szCs w:val="28"/>
        </w:rPr>
      </w:pPr>
    </w:p>
    <w:p w:rsidR="001A2707" w:rsidRDefault="001A2707" w:rsidP="007952FD">
      <w:pPr>
        <w:pStyle w:val="Zkladntext"/>
        <w:spacing w:line="360" w:lineRule="auto"/>
        <w:rPr>
          <w:b/>
          <w:bCs/>
          <w:sz w:val="28"/>
          <w:szCs w:val="28"/>
        </w:rPr>
      </w:pPr>
    </w:p>
    <w:p w:rsidR="00640366" w:rsidRDefault="00640366" w:rsidP="007952FD">
      <w:pPr>
        <w:pStyle w:val="Zkladntext"/>
        <w:rPr>
          <w:b/>
          <w:bCs/>
          <w:sz w:val="28"/>
          <w:szCs w:val="28"/>
        </w:rPr>
      </w:pPr>
    </w:p>
    <w:p w:rsidR="00640366" w:rsidRDefault="00640366" w:rsidP="007952FD">
      <w:pPr>
        <w:pStyle w:val="Zkladntext"/>
        <w:rPr>
          <w:b/>
          <w:bCs/>
          <w:sz w:val="28"/>
          <w:szCs w:val="28"/>
        </w:rPr>
      </w:pPr>
    </w:p>
    <w:p w:rsidR="00640366" w:rsidRDefault="00640366" w:rsidP="007952FD">
      <w:pPr>
        <w:pStyle w:val="Zkladntext"/>
        <w:rPr>
          <w:b/>
          <w:bCs/>
          <w:sz w:val="28"/>
          <w:szCs w:val="28"/>
        </w:rPr>
      </w:pPr>
    </w:p>
    <w:p w:rsidR="001A2707" w:rsidRDefault="001A2707"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C67C22" w:rsidRDefault="00C67C22" w:rsidP="007952FD">
      <w:pPr>
        <w:pStyle w:val="Zkladntext"/>
        <w:rPr>
          <w:b/>
          <w:bCs/>
          <w:sz w:val="28"/>
          <w:szCs w:val="28"/>
        </w:rPr>
      </w:pPr>
    </w:p>
    <w:p w:rsidR="007952FD" w:rsidRDefault="00AF5688" w:rsidP="007952FD">
      <w:pPr>
        <w:pStyle w:val="Zkladntext"/>
        <w:rPr>
          <w:b/>
          <w:bCs/>
          <w:sz w:val="28"/>
          <w:szCs w:val="28"/>
        </w:rPr>
      </w:pPr>
      <w:r>
        <w:rPr>
          <w:b/>
          <w:bCs/>
          <w:sz w:val="28"/>
          <w:szCs w:val="28"/>
        </w:rPr>
        <w:t>Literatura</w:t>
      </w:r>
    </w:p>
    <w:p w:rsidR="00AF5688" w:rsidRDefault="00AF5688" w:rsidP="007952FD">
      <w:pPr>
        <w:pStyle w:val="Zkladntext"/>
        <w:rPr>
          <w:b/>
          <w:bCs/>
          <w:sz w:val="28"/>
          <w:szCs w:val="28"/>
        </w:rPr>
      </w:pPr>
    </w:p>
    <w:p w:rsidR="00AF5688" w:rsidRDefault="00AF5688" w:rsidP="00AF5688">
      <w:pPr>
        <w:jc w:val="both"/>
      </w:pPr>
      <w:r w:rsidRPr="00AF5688">
        <w:t>MACHOVÁ, Jitka a Dagmar KUBÁTOVÁ. Výchova ke zdraví: zdraví a prevence, životní styl - problémy a rizika, dospívání a zdravotní problémy. Vyd. 1. Praha: Grada, 2009, 291 s. ISBN 9788024727158.</w:t>
      </w:r>
    </w:p>
    <w:p w:rsidR="007A0371" w:rsidRPr="00AF5688" w:rsidRDefault="007A0371" w:rsidP="00AF5688">
      <w:pPr>
        <w:jc w:val="both"/>
      </w:pPr>
    </w:p>
    <w:p w:rsidR="00AF5688" w:rsidRPr="00AF5688" w:rsidRDefault="00AF5688" w:rsidP="00AF5688">
      <w:pPr>
        <w:jc w:val="both"/>
      </w:pPr>
      <w:r w:rsidRPr="00AF5688">
        <w:t>ŠTECHOVÁ, Kateřina, Jindra PERUŠIČOVÁ a Marek HONKA. Diabetes mellitus 1. typu. Praha: Maxdorf, 2014, 136 s. ISBN 9788073453770.</w:t>
      </w:r>
    </w:p>
    <w:p w:rsidR="00AF5688" w:rsidRPr="00AF5688" w:rsidRDefault="00AF5688" w:rsidP="00AF5688">
      <w:pPr>
        <w:jc w:val="both"/>
      </w:pPr>
    </w:p>
    <w:p w:rsidR="00AF5688" w:rsidRDefault="00AF5688" w:rsidP="00AF5688">
      <w:pPr>
        <w:jc w:val="both"/>
      </w:pPr>
      <w:r w:rsidRPr="00AF5688">
        <w:t>HALUZÍK, Martin. Praktická léčba diabetu. 2. vyd. Praha: Mladá fronta, 2013, 365 s. ISBN 9788020428806.</w:t>
      </w:r>
    </w:p>
    <w:p w:rsidR="00476588" w:rsidRDefault="00476588" w:rsidP="00AF5688">
      <w:pPr>
        <w:jc w:val="both"/>
      </w:pPr>
    </w:p>
    <w:p w:rsidR="00476588" w:rsidRPr="00476588" w:rsidRDefault="00476588" w:rsidP="004B7EF6">
      <w:pPr>
        <w:pStyle w:val="Normlnweb"/>
        <w:shd w:val="clear" w:color="auto" w:fill="FFFFFF"/>
        <w:spacing w:before="0" w:beforeAutospacing="0" w:after="0" w:afterAutospacing="0" w:line="360" w:lineRule="auto"/>
        <w:textAlignment w:val="baseline"/>
      </w:pPr>
      <w:r w:rsidRPr="00476588">
        <w:rPr>
          <w:color w:val="000000"/>
          <w:shd w:val="clear" w:color="auto" w:fill="FFFFFF"/>
        </w:rPr>
        <w:t>Diabetes mellitus.</w:t>
      </w:r>
      <w:r w:rsidRPr="00476588">
        <w:rPr>
          <w:rStyle w:val="apple-converted-space"/>
          <w:color w:val="000000"/>
          <w:shd w:val="clear" w:color="auto" w:fill="FFFFFF"/>
        </w:rPr>
        <w:t> </w:t>
      </w:r>
      <w:r w:rsidRPr="00476588">
        <w:rPr>
          <w:i/>
          <w:iCs/>
          <w:color w:val="000000"/>
          <w:shd w:val="clear" w:color="auto" w:fill="FFFFFF"/>
        </w:rPr>
        <w:t>Diabetes mellitus</w:t>
      </w:r>
      <w:r w:rsidRPr="00476588">
        <w:rPr>
          <w:color w:val="000000"/>
          <w:shd w:val="clear" w:color="auto" w:fill="FFFFFF"/>
        </w:rPr>
        <w:t>. 2007. DOI: http://www.ordinace.cz/clanek/diabetes-mellitus/. Dostupné z:</w:t>
      </w:r>
      <w:r w:rsidRPr="00476588">
        <w:rPr>
          <w:shd w:val="clear" w:color="auto" w:fill="FFFFFF"/>
        </w:rPr>
        <w:t>http://www.ordinace.cz/clanek/diabetes-mellitus/?chapter=4 [citováno 28.4.2015]</w:t>
      </w:r>
    </w:p>
    <w:p w:rsidR="00476588" w:rsidRPr="00AF5688" w:rsidRDefault="00476588" w:rsidP="004B7EF6"/>
    <w:p w:rsidR="004B7EF6" w:rsidRPr="004B7EF6" w:rsidRDefault="004B7EF6" w:rsidP="004B7EF6">
      <w:pPr>
        <w:pStyle w:val="Zkladntext"/>
        <w:jc w:val="left"/>
        <w:rPr>
          <w:bCs/>
        </w:rPr>
      </w:pPr>
      <w:r w:rsidRPr="004B7EF6">
        <w:rPr>
          <w:color w:val="000000"/>
          <w:shd w:val="clear" w:color="auto" w:fill="FFFFFF"/>
        </w:rPr>
        <w:t>Diabetes mellitus.</w:t>
      </w:r>
      <w:r w:rsidRPr="004B7EF6">
        <w:rPr>
          <w:rStyle w:val="apple-converted-space"/>
          <w:color w:val="000000"/>
          <w:shd w:val="clear" w:color="auto" w:fill="FFFFFF"/>
        </w:rPr>
        <w:t> </w:t>
      </w:r>
      <w:r w:rsidRPr="004B7EF6">
        <w:rPr>
          <w:i/>
          <w:iCs/>
          <w:color w:val="000000"/>
          <w:shd w:val="clear" w:color="auto" w:fill="FFFFFF"/>
        </w:rPr>
        <w:t>Diabetes mellitus</w:t>
      </w:r>
      <w:r>
        <w:rPr>
          <w:color w:val="000000"/>
          <w:shd w:val="clear" w:color="auto" w:fill="FFFFFF"/>
        </w:rPr>
        <w:t xml:space="preserve">. 2008. Dostupné </w:t>
      </w:r>
      <w:r w:rsidRPr="004B7EF6">
        <w:rPr>
          <w:color w:val="000000"/>
          <w:shd w:val="clear" w:color="auto" w:fill="FFFFFF"/>
        </w:rPr>
        <w:t>z:</w:t>
      </w:r>
      <w:r w:rsidRPr="004B7EF6">
        <w:rPr>
          <w:rStyle w:val="apple-converted-space"/>
          <w:color w:val="000000"/>
          <w:shd w:val="clear" w:color="auto" w:fill="FFFFFF"/>
        </w:rPr>
        <w:t> </w:t>
      </w:r>
      <w:hyperlink r:id="rId11" w:history="1">
        <w:r w:rsidRPr="004B7EF6">
          <w:rPr>
            <w:rStyle w:val="Hypertextovodkaz"/>
            <w:color w:val="000000"/>
            <w:u w:val="none"/>
            <w:shd w:val="clear" w:color="auto" w:fill="FFFFFF"/>
          </w:rPr>
          <w:t>http://lekarske.slovniky.cz/pojem/diabetes-mellitus</w:t>
        </w:r>
      </w:hyperlink>
      <w:r w:rsidRPr="004B7EF6">
        <w:rPr>
          <w:shd w:val="clear" w:color="auto" w:fill="FFFFFF"/>
        </w:rPr>
        <w:t>[citováno 28.4.2015]</w:t>
      </w:r>
    </w:p>
    <w:p w:rsidR="00AF5688" w:rsidRDefault="00AF5688" w:rsidP="004B7EF6">
      <w:pPr>
        <w:pStyle w:val="Zkladntext"/>
        <w:jc w:val="left"/>
        <w:rPr>
          <w:rFonts w:ascii="Verdana" w:hAnsi="Verdana"/>
          <w:color w:val="212063"/>
          <w:sz w:val="19"/>
          <w:szCs w:val="19"/>
          <w:shd w:val="clear" w:color="auto" w:fill="F5F6F7"/>
        </w:rPr>
      </w:pPr>
    </w:p>
    <w:p w:rsidR="004B7EF6" w:rsidRDefault="004B7EF6" w:rsidP="004B7EF6">
      <w:pPr>
        <w:pStyle w:val="Zkladntext"/>
        <w:jc w:val="left"/>
        <w:rPr>
          <w:rFonts w:ascii="Verdana" w:hAnsi="Verdana"/>
          <w:color w:val="212063"/>
          <w:sz w:val="19"/>
          <w:szCs w:val="19"/>
          <w:shd w:val="clear" w:color="auto" w:fill="F5F6F7"/>
        </w:rPr>
      </w:pPr>
    </w:p>
    <w:p w:rsidR="004B7EF6" w:rsidRDefault="004B7EF6" w:rsidP="004B7EF6">
      <w:pPr>
        <w:pStyle w:val="Normlnweb"/>
        <w:shd w:val="clear" w:color="auto" w:fill="FFFFFF"/>
        <w:spacing w:before="0" w:beforeAutospacing="0" w:after="0" w:afterAutospacing="0" w:line="360" w:lineRule="auto"/>
        <w:textAlignment w:val="baseline"/>
        <w:rPr>
          <w:shd w:val="clear" w:color="auto" w:fill="FFFFFF"/>
        </w:rPr>
      </w:pPr>
      <w:r w:rsidRPr="004B7EF6">
        <w:rPr>
          <w:color w:val="000000"/>
          <w:shd w:val="clear" w:color="auto" w:fill="FFFFFF"/>
        </w:rPr>
        <w:t>DŘEVOVÁ, Jana.</w:t>
      </w:r>
      <w:r w:rsidRPr="004B7EF6">
        <w:rPr>
          <w:rStyle w:val="apple-converted-space"/>
          <w:color w:val="000000"/>
          <w:shd w:val="clear" w:color="auto" w:fill="FFFFFF"/>
        </w:rPr>
        <w:t> </w:t>
      </w:r>
      <w:r w:rsidRPr="004B7EF6">
        <w:rPr>
          <w:iCs/>
          <w:color w:val="000000"/>
          <w:shd w:val="clear" w:color="auto" w:fill="FFFFFF"/>
        </w:rPr>
        <w:t>Výchova ke zdraví</w:t>
      </w:r>
      <w:r w:rsidRPr="004B7EF6">
        <w:rPr>
          <w:color w:val="000000"/>
          <w:shd w:val="clear" w:color="auto" w:fill="FFFFFF"/>
        </w:rPr>
        <w:t>.</w:t>
      </w:r>
      <w:r>
        <w:rPr>
          <w:i/>
          <w:color w:val="000000"/>
          <w:shd w:val="clear" w:color="auto" w:fill="FFFFFF"/>
        </w:rPr>
        <w:t>Výživa</w:t>
      </w:r>
      <w:r w:rsidRPr="004B7EF6">
        <w:rPr>
          <w:color w:val="000000"/>
          <w:shd w:val="clear" w:color="auto" w:fill="FFFFFF"/>
        </w:rPr>
        <w:t xml:space="preserve"> 2007. Dostupné z:</w:t>
      </w:r>
      <w:r w:rsidRPr="004B7EF6">
        <w:rPr>
          <w:rStyle w:val="apple-converted-space"/>
          <w:color w:val="000000"/>
          <w:shd w:val="clear" w:color="auto" w:fill="FFFFFF"/>
        </w:rPr>
        <w:t> </w:t>
      </w:r>
      <w:hyperlink r:id="rId12" w:history="1">
        <w:r w:rsidRPr="004B7EF6">
          <w:rPr>
            <w:rStyle w:val="Hypertextovodkaz"/>
            <w:color w:val="000000"/>
            <w:u w:val="none"/>
            <w:shd w:val="clear" w:color="auto" w:fill="FFFFFF"/>
          </w:rPr>
          <w:t>http://www.vychovakezdravi.cz/clanky/vyziva.html</w:t>
        </w:r>
      </w:hyperlink>
      <w:r w:rsidRPr="004B7EF6">
        <w:rPr>
          <w:shd w:val="clear" w:color="auto" w:fill="FFFFFF"/>
        </w:rPr>
        <w:t>[citováno 28.4.2015]</w:t>
      </w:r>
    </w:p>
    <w:p w:rsidR="00C67C22" w:rsidRPr="00C67C22" w:rsidRDefault="00C67C22" w:rsidP="004B7EF6">
      <w:pPr>
        <w:pStyle w:val="Normlnweb"/>
        <w:shd w:val="clear" w:color="auto" w:fill="FFFFFF"/>
        <w:spacing w:before="0" w:beforeAutospacing="0" w:after="0" w:afterAutospacing="0" w:line="360" w:lineRule="auto"/>
        <w:textAlignment w:val="baseline"/>
        <w:rPr>
          <w:shd w:val="clear" w:color="auto" w:fill="FFFFFF"/>
        </w:rPr>
      </w:pPr>
    </w:p>
    <w:p w:rsidR="00C67C22" w:rsidRPr="00C67C22" w:rsidRDefault="00425E5F" w:rsidP="00C67C22">
      <w:pPr>
        <w:pStyle w:val="Normlnweb"/>
        <w:shd w:val="clear" w:color="auto" w:fill="FFFFFF"/>
        <w:spacing w:before="0" w:beforeAutospacing="0" w:after="0" w:afterAutospacing="0" w:line="360" w:lineRule="auto"/>
        <w:jc w:val="both"/>
        <w:textAlignment w:val="baseline"/>
      </w:pPr>
      <w:hyperlink r:id="rId13" w:tooltip="Jak na zdravou výživu dětí" w:history="1">
        <w:r w:rsidR="00C67C22" w:rsidRPr="00C67C22">
          <w:rPr>
            <w:rStyle w:val="Hypertextovodkaz"/>
            <w:bCs/>
            <w:color w:val="auto"/>
            <w:u w:val="none"/>
            <w:bdr w:val="none" w:sz="0" w:space="0" w:color="auto" w:frame="1"/>
          </w:rPr>
          <w:t>Jak na zdravou výživu dětí</w:t>
        </w:r>
      </w:hyperlink>
      <w:r w:rsidR="00C67C22" w:rsidRPr="00C67C22">
        <w:t xml:space="preserve">. </w:t>
      </w:r>
      <w:r w:rsidR="00C67C22" w:rsidRPr="00C67C22">
        <w:rPr>
          <w:i/>
        </w:rPr>
        <w:t xml:space="preserve">Desatero výživy dětí. </w:t>
      </w:r>
      <w:r w:rsidR="00C67C22" w:rsidRPr="00C67C22">
        <w:t xml:space="preserve">2013. </w:t>
      </w:r>
      <w:hyperlink r:id="rId14" w:history="1">
        <w:r w:rsidR="00C67C22" w:rsidRPr="00C67C22">
          <w:rPr>
            <w:rStyle w:val="Hypertextovodkaz"/>
            <w:color w:val="auto"/>
            <w:u w:val="none"/>
          </w:rPr>
          <w:t>http://vyzivadeti.cz/zdrava-vyziva/  Dostupné</w:t>
        </w:r>
      </w:hyperlink>
      <w:r w:rsidR="00C67C22" w:rsidRPr="00C67C22">
        <w:t xml:space="preserve"> z: http://vyzivadeti.cz/zdrava-vyziva/ </w:t>
      </w:r>
      <w:r w:rsidR="00C67C22" w:rsidRPr="00C67C22">
        <w:rPr>
          <w:shd w:val="clear" w:color="auto" w:fill="FFFFFF"/>
        </w:rPr>
        <w:t>[citováno 28.4.2015]</w:t>
      </w:r>
    </w:p>
    <w:p w:rsidR="00C67C22" w:rsidRPr="004B7EF6" w:rsidRDefault="00C67C22" w:rsidP="004B7EF6">
      <w:pPr>
        <w:pStyle w:val="Normlnweb"/>
        <w:shd w:val="clear" w:color="auto" w:fill="FFFFFF"/>
        <w:spacing w:before="0" w:beforeAutospacing="0" w:after="0" w:afterAutospacing="0" w:line="360" w:lineRule="auto"/>
        <w:textAlignment w:val="baseline"/>
      </w:pPr>
    </w:p>
    <w:p w:rsidR="00AF5688" w:rsidRDefault="00AF5688" w:rsidP="007952FD">
      <w:pPr>
        <w:pStyle w:val="Zkladntext"/>
      </w:pPr>
      <w:bookmarkStart w:id="0" w:name="_GoBack"/>
      <w:bookmarkEnd w:id="0"/>
    </w:p>
    <w:p w:rsidR="004B7EF6" w:rsidRDefault="004B7EF6" w:rsidP="007952FD">
      <w:pPr>
        <w:pStyle w:val="Zkladntext"/>
        <w:rPr>
          <w:bCs/>
          <w:sz w:val="28"/>
          <w:szCs w:val="28"/>
        </w:rPr>
      </w:pPr>
    </w:p>
    <w:p w:rsidR="007952FD" w:rsidRDefault="007952FD" w:rsidP="007952FD">
      <w:pPr>
        <w:pStyle w:val="Zkladntext"/>
        <w:rPr>
          <w:b/>
          <w:bCs/>
          <w:sz w:val="28"/>
          <w:szCs w:val="28"/>
        </w:rPr>
      </w:pPr>
    </w:p>
    <w:p w:rsidR="007952FD" w:rsidRDefault="007952FD" w:rsidP="007952FD">
      <w:pPr>
        <w:pStyle w:val="Zkladntext"/>
        <w:rPr>
          <w:b/>
          <w:bCs/>
          <w:sz w:val="28"/>
          <w:szCs w:val="28"/>
        </w:rPr>
      </w:pPr>
    </w:p>
    <w:p w:rsidR="007952FD" w:rsidRDefault="007952FD" w:rsidP="007952FD">
      <w:pPr>
        <w:pStyle w:val="Zkladntext"/>
        <w:rPr>
          <w:b/>
          <w:bCs/>
          <w:sz w:val="28"/>
          <w:szCs w:val="28"/>
        </w:rPr>
      </w:pPr>
    </w:p>
    <w:p w:rsidR="007952FD" w:rsidRDefault="007952FD" w:rsidP="007952FD">
      <w:pPr>
        <w:pStyle w:val="Zkladntext"/>
        <w:rPr>
          <w:b/>
          <w:bCs/>
          <w:sz w:val="28"/>
          <w:szCs w:val="28"/>
        </w:rPr>
      </w:pPr>
    </w:p>
    <w:p w:rsidR="007952FD" w:rsidRDefault="007952FD" w:rsidP="007952FD">
      <w:pPr>
        <w:pStyle w:val="Zkladntext"/>
        <w:rPr>
          <w:b/>
          <w:bCs/>
          <w:sz w:val="28"/>
          <w:szCs w:val="28"/>
        </w:rPr>
      </w:pPr>
    </w:p>
    <w:p w:rsidR="007952FD" w:rsidRDefault="007952FD" w:rsidP="007952FD">
      <w:pPr>
        <w:pStyle w:val="Zkladntext"/>
        <w:rPr>
          <w:b/>
          <w:bCs/>
          <w:sz w:val="28"/>
          <w:szCs w:val="28"/>
        </w:rPr>
      </w:pPr>
    </w:p>
    <w:p w:rsidR="007952FD" w:rsidRDefault="007952FD" w:rsidP="007952FD">
      <w:pPr>
        <w:pStyle w:val="Zkladntext"/>
        <w:rPr>
          <w:b/>
          <w:bCs/>
          <w:sz w:val="28"/>
          <w:szCs w:val="28"/>
        </w:rPr>
      </w:pPr>
    </w:p>
    <w:p w:rsidR="007952FD" w:rsidRDefault="007952FD" w:rsidP="007952FD">
      <w:pPr>
        <w:pStyle w:val="Zkladntext"/>
        <w:rPr>
          <w:b/>
          <w:bCs/>
          <w:sz w:val="28"/>
          <w:szCs w:val="28"/>
        </w:rPr>
      </w:pPr>
    </w:p>
    <w:p w:rsidR="007952FD" w:rsidRDefault="007952FD" w:rsidP="007952FD">
      <w:pPr>
        <w:pStyle w:val="Zkladntext"/>
        <w:rPr>
          <w:b/>
          <w:bCs/>
          <w:sz w:val="28"/>
          <w:szCs w:val="28"/>
        </w:rPr>
      </w:pPr>
    </w:p>
    <w:p w:rsidR="007952FD" w:rsidRDefault="007952FD" w:rsidP="007952FD">
      <w:pPr>
        <w:pStyle w:val="Zkladntext"/>
        <w:rPr>
          <w:b/>
          <w:bCs/>
          <w:sz w:val="28"/>
          <w:szCs w:val="28"/>
        </w:rPr>
      </w:pPr>
    </w:p>
    <w:p w:rsidR="00E65A7E" w:rsidRDefault="00E65A7E" w:rsidP="00E65A7E">
      <w:pPr>
        <w:pStyle w:val="Default"/>
        <w:spacing w:before="60"/>
        <w:ind w:left="560" w:hanging="380"/>
        <w:jc w:val="both"/>
      </w:pPr>
    </w:p>
    <w:p w:rsidR="006C4CA6" w:rsidRDefault="006C4CA6" w:rsidP="006C4CA6"/>
    <w:p w:rsidR="006C4CA6" w:rsidRDefault="006C4CA6" w:rsidP="006C4CA6"/>
    <w:p w:rsidR="006C4CA6" w:rsidRDefault="006C4CA6" w:rsidP="006C4CA6">
      <w:pPr>
        <w:rPr>
          <w:b/>
        </w:rPr>
      </w:pPr>
    </w:p>
    <w:p w:rsidR="006C4CA6" w:rsidRDefault="006C4CA6" w:rsidP="006C4CA6">
      <w:pPr>
        <w:rPr>
          <w:b/>
        </w:rPr>
      </w:pPr>
    </w:p>
    <w:p w:rsidR="00B42719" w:rsidRDefault="00B42719"/>
    <w:sectPr w:rsidR="00B42719" w:rsidSect="00425E5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B48" w:rsidRDefault="00344B48" w:rsidP="0048638E">
      <w:r>
        <w:separator/>
      </w:r>
    </w:p>
  </w:endnote>
  <w:endnote w:type="continuationSeparator" w:id="1">
    <w:p w:rsidR="00344B48" w:rsidRDefault="00344B48" w:rsidP="00486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EurekaO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Light">
    <w:altName w:val="Segoe U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B48" w:rsidRDefault="00344B48" w:rsidP="0048638E">
      <w:r>
        <w:separator/>
      </w:r>
    </w:p>
  </w:footnote>
  <w:footnote w:type="continuationSeparator" w:id="1">
    <w:p w:rsidR="00344B48" w:rsidRDefault="00344B48" w:rsidP="00486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000002B"/>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2C"/>
    <w:multiLevelType w:val="multilevel"/>
    <w:tmpl w:val="0000002C"/>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2D"/>
    <w:multiLevelType w:val="multilevel"/>
    <w:tmpl w:val="0000002D"/>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2E"/>
    <w:multiLevelType w:val="multilevel"/>
    <w:tmpl w:val="0000002E"/>
    <w:name w:val="WW8Num4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7847E4A"/>
    <w:multiLevelType w:val="hybridMultilevel"/>
    <w:tmpl w:val="8304B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1E0AB6"/>
    <w:multiLevelType w:val="hybridMultilevel"/>
    <w:tmpl w:val="8F6EDE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A779C7"/>
    <w:multiLevelType w:val="hybridMultilevel"/>
    <w:tmpl w:val="BA5878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83C1A71"/>
    <w:multiLevelType w:val="hybridMultilevel"/>
    <w:tmpl w:val="15B64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F6A0183"/>
    <w:multiLevelType w:val="hybridMultilevel"/>
    <w:tmpl w:val="5268B814"/>
    <w:lvl w:ilvl="0" w:tplc="4C6C1F18">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3E6438"/>
    <w:multiLevelType w:val="hybridMultilevel"/>
    <w:tmpl w:val="A2725732"/>
    <w:lvl w:ilvl="0" w:tplc="7C66CDC4">
      <w:start w:val="1"/>
      <w:numFmt w:val="decimal"/>
      <w:lvlText w:val="%1."/>
      <w:lvlJc w:val="left"/>
      <w:pPr>
        <w:ind w:left="786"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AA07A67"/>
    <w:multiLevelType w:val="hybridMultilevel"/>
    <w:tmpl w:val="B2223EEA"/>
    <w:lvl w:ilvl="0" w:tplc="0405000F">
      <w:start w:val="1"/>
      <w:numFmt w:val="decimal"/>
      <w:lvlText w:val="%1."/>
      <w:lvlJc w:val="left"/>
      <w:pPr>
        <w:ind w:left="720" w:hanging="360"/>
      </w:pPr>
    </w:lvl>
    <w:lvl w:ilvl="1" w:tplc="C3E8531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52E6194"/>
    <w:multiLevelType w:val="hybridMultilevel"/>
    <w:tmpl w:val="710C3B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11"/>
  </w:num>
  <w:num w:numId="9">
    <w:abstractNumId w:val="6"/>
  </w:num>
  <w:num w:numId="10">
    <w:abstractNumId w:val="1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C4CA6"/>
    <w:rsid w:val="000221FE"/>
    <w:rsid w:val="00045BD1"/>
    <w:rsid w:val="00086641"/>
    <w:rsid w:val="000A232D"/>
    <w:rsid w:val="001241E2"/>
    <w:rsid w:val="00131F7D"/>
    <w:rsid w:val="00132268"/>
    <w:rsid w:val="001A2707"/>
    <w:rsid w:val="001B5A39"/>
    <w:rsid w:val="00227972"/>
    <w:rsid w:val="00251979"/>
    <w:rsid w:val="002533EE"/>
    <w:rsid w:val="002843CE"/>
    <w:rsid w:val="002C12F0"/>
    <w:rsid w:val="003152B7"/>
    <w:rsid w:val="00344B48"/>
    <w:rsid w:val="00360762"/>
    <w:rsid w:val="003C294F"/>
    <w:rsid w:val="00425E5F"/>
    <w:rsid w:val="00427E03"/>
    <w:rsid w:val="004442E4"/>
    <w:rsid w:val="004534B9"/>
    <w:rsid w:val="00476588"/>
    <w:rsid w:val="004839AE"/>
    <w:rsid w:val="0048638E"/>
    <w:rsid w:val="004B7EF6"/>
    <w:rsid w:val="004D508C"/>
    <w:rsid w:val="00562D13"/>
    <w:rsid w:val="00593860"/>
    <w:rsid w:val="005F1B65"/>
    <w:rsid w:val="00640366"/>
    <w:rsid w:val="00684388"/>
    <w:rsid w:val="006C4CA6"/>
    <w:rsid w:val="00751E2D"/>
    <w:rsid w:val="00757C60"/>
    <w:rsid w:val="00775420"/>
    <w:rsid w:val="007952FD"/>
    <w:rsid w:val="007A0371"/>
    <w:rsid w:val="007B5FC4"/>
    <w:rsid w:val="007D2885"/>
    <w:rsid w:val="00815AA5"/>
    <w:rsid w:val="008744E5"/>
    <w:rsid w:val="008D3403"/>
    <w:rsid w:val="008D7222"/>
    <w:rsid w:val="00937E01"/>
    <w:rsid w:val="009769E9"/>
    <w:rsid w:val="009B0F19"/>
    <w:rsid w:val="009C4862"/>
    <w:rsid w:val="009F4977"/>
    <w:rsid w:val="00A226CD"/>
    <w:rsid w:val="00A512D9"/>
    <w:rsid w:val="00AF5688"/>
    <w:rsid w:val="00B42719"/>
    <w:rsid w:val="00C02C3D"/>
    <w:rsid w:val="00C67C22"/>
    <w:rsid w:val="00CB0DB5"/>
    <w:rsid w:val="00CC3ED5"/>
    <w:rsid w:val="00CD01FD"/>
    <w:rsid w:val="00D05123"/>
    <w:rsid w:val="00D1150A"/>
    <w:rsid w:val="00D50AEB"/>
    <w:rsid w:val="00D56E7C"/>
    <w:rsid w:val="00D758DF"/>
    <w:rsid w:val="00D919F8"/>
    <w:rsid w:val="00DA5B74"/>
    <w:rsid w:val="00DF11B5"/>
    <w:rsid w:val="00E567F1"/>
    <w:rsid w:val="00E65A7E"/>
    <w:rsid w:val="00E702D6"/>
    <w:rsid w:val="00EB7410"/>
    <w:rsid w:val="00F02816"/>
    <w:rsid w:val="00F26CFC"/>
    <w:rsid w:val="00F44069"/>
    <w:rsid w:val="00F62D5A"/>
    <w:rsid w:val="00FE4E9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4CA6"/>
    <w:pPr>
      <w:suppressAutoHyphens/>
      <w:spacing w:after="0" w:line="240" w:lineRule="auto"/>
    </w:pPr>
    <w:rPr>
      <w:rFonts w:ascii="Times New Roman" w:eastAsia="Calibri" w:hAnsi="Times New Roman" w:cs="Times New Roman"/>
      <w:sz w:val="24"/>
      <w:szCs w:val="24"/>
      <w:lang w:eastAsia="ar-SA"/>
    </w:rPr>
  </w:style>
  <w:style w:type="paragraph" w:styleId="Nadpis2">
    <w:name w:val="heading 2"/>
    <w:basedOn w:val="Normln"/>
    <w:next w:val="Zkladntext"/>
    <w:link w:val="Nadpis2Char"/>
    <w:qFormat/>
    <w:rsid w:val="007952FD"/>
    <w:pPr>
      <w:suppressAutoHyphens w:val="0"/>
      <w:spacing w:before="280" w:after="280"/>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4CA6"/>
    <w:rPr>
      <w:b/>
    </w:rPr>
  </w:style>
  <w:style w:type="paragraph" w:styleId="Zkladntext">
    <w:name w:val="Body Text"/>
    <w:basedOn w:val="Normln"/>
    <w:link w:val="ZkladntextChar"/>
    <w:rsid w:val="006C4CA6"/>
    <w:pPr>
      <w:jc w:val="both"/>
    </w:pPr>
  </w:style>
  <w:style w:type="character" w:customStyle="1" w:styleId="ZkladntextChar">
    <w:name w:val="Základní text Char"/>
    <w:basedOn w:val="Standardnpsmoodstavce"/>
    <w:link w:val="Zkladntext"/>
    <w:rsid w:val="006C4CA6"/>
    <w:rPr>
      <w:rFonts w:ascii="Times New Roman" w:eastAsia="Calibri" w:hAnsi="Times New Roman" w:cs="Times New Roman"/>
      <w:sz w:val="24"/>
      <w:szCs w:val="24"/>
      <w:lang w:eastAsia="ar-SA"/>
    </w:rPr>
  </w:style>
  <w:style w:type="paragraph" w:customStyle="1" w:styleId="Default">
    <w:name w:val="Default"/>
    <w:basedOn w:val="Normln"/>
    <w:rsid w:val="006C4CA6"/>
    <w:pPr>
      <w:autoSpaceDE w:val="0"/>
    </w:pPr>
    <w:rPr>
      <w:color w:val="000000"/>
      <w:lang w:eastAsia="hi-IN" w:bidi="hi-IN"/>
    </w:rPr>
  </w:style>
  <w:style w:type="character" w:styleId="Hypertextovodkaz">
    <w:name w:val="Hyperlink"/>
    <w:basedOn w:val="Standardnpsmoodstavce"/>
    <w:uiPriority w:val="99"/>
    <w:unhideWhenUsed/>
    <w:rsid w:val="00132268"/>
    <w:rPr>
      <w:color w:val="0563C1" w:themeColor="hyperlink"/>
      <w:u w:val="single"/>
    </w:rPr>
  </w:style>
  <w:style w:type="paragraph" w:customStyle="1" w:styleId="NormalWeb1">
    <w:name w:val="Normal (Web)1"/>
    <w:rsid w:val="00E65A7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Nadpis2Char">
    <w:name w:val="Nadpis 2 Char"/>
    <w:basedOn w:val="Standardnpsmoodstavce"/>
    <w:link w:val="Nadpis2"/>
    <w:rsid w:val="007952FD"/>
    <w:rPr>
      <w:rFonts w:ascii="Times New Roman" w:eastAsia="Calibri" w:hAnsi="Times New Roman" w:cs="Times New Roman"/>
      <w:b/>
      <w:bCs/>
      <w:sz w:val="36"/>
      <w:szCs w:val="36"/>
      <w:lang w:eastAsia="ar-SA"/>
    </w:rPr>
  </w:style>
  <w:style w:type="character" w:customStyle="1" w:styleId="hledanasurovina">
    <w:name w:val="hledana_surovina"/>
    <w:basedOn w:val="Standardnpsmoodstavce"/>
    <w:rsid w:val="007952FD"/>
    <w:rPr>
      <w:rFonts w:cs="Times New Roman"/>
    </w:rPr>
  </w:style>
  <w:style w:type="paragraph" w:customStyle="1" w:styleId="receptpolozky">
    <w:name w:val="recept_polozky"/>
    <w:basedOn w:val="Normln"/>
    <w:rsid w:val="007952FD"/>
    <w:pPr>
      <w:spacing w:before="280" w:after="280"/>
    </w:pPr>
  </w:style>
  <w:style w:type="paragraph" w:styleId="Textbubliny">
    <w:name w:val="Balloon Text"/>
    <w:basedOn w:val="Normln"/>
    <w:link w:val="TextbublinyChar"/>
    <w:uiPriority w:val="99"/>
    <w:semiHidden/>
    <w:unhideWhenUsed/>
    <w:rsid w:val="008744E5"/>
    <w:rPr>
      <w:rFonts w:ascii="Tahoma" w:hAnsi="Tahoma" w:cs="Tahoma"/>
      <w:sz w:val="16"/>
      <w:szCs w:val="16"/>
    </w:rPr>
  </w:style>
  <w:style w:type="character" w:customStyle="1" w:styleId="TextbublinyChar">
    <w:name w:val="Text bubliny Char"/>
    <w:basedOn w:val="Standardnpsmoodstavce"/>
    <w:link w:val="Textbubliny"/>
    <w:uiPriority w:val="99"/>
    <w:semiHidden/>
    <w:rsid w:val="008744E5"/>
    <w:rPr>
      <w:rFonts w:ascii="Tahoma" w:eastAsia="Calibri" w:hAnsi="Tahoma" w:cs="Tahoma"/>
      <w:sz w:val="16"/>
      <w:szCs w:val="16"/>
      <w:lang w:eastAsia="ar-SA"/>
    </w:rPr>
  </w:style>
  <w:style w:type="character" w:customStyle="1" w:styleId="apple-converted-space">
    <w:name w:val="apple-converted-space"/>
    <w:basedOn w:val="Standardnpsmoodstavce"/>
    <w:rsid w:val="002533EE"/>
  </w:style>
  <w:style w:type="paragraph" w:styleId="Odstavecseseznamem">
    <w:name w:val="List Paragraph"/>
    <w:basedOn w:val="Normln"/>
    <w:uiPriority w:val="34"/>
    <w:qFormat/>
    <w:rsid w:val="002533EE"/>
    <w:pPr>
      <w:ind w:left="720"/>
      <w:contextualSpacing/>
    </w:pPr>
  </w:style>
  <w:style w:type="paragraph" w:styleId="Zhlav">
    <w:name w:val="header"/>
    <w:basedOn w:val="Normln"/>
    <w:link w:val="ZhlavChar"/>
    <w:uiPriority w:val="99"/>
    <w:unhideWhenUsed/>
    <w:rsid w:val="0048638E"/>
    <w:pPr>
      <w:tabs>
        <w:tab w:val="center" w:pos="4536"/>
        <w:tab w:val="right" w:pos="9072"/>
      </w:tabs>
    </w:pPr>
  </w:style>
  <w:style w:type="character" w:customStyle="1" w:styleId="ZhlavChar">
    <w:name w:val="Záhlaví Char"/>
    <w:basedOn w:val="Standardnpsmoodstavce"/>
    <w:link w:val="Zhlav"/>
    <w:uiPriority w:val="99"/>
    <w:rsid w:val="0048638E"/>
    <w:rPr>
      <w:rFonts w:ascii="Times New Roman" w:eastAsia="Calibri" w:hAnsi="Times New Roman" w:cs="Times New Roman"/>
      <w:sz w:val="24"/>
      <w:szCs w:val="24"/>
      <w:lang w:eastAsia="ar-SA"/>
    </w:rPr>
  </w:style>
  <w:style w:type="paragraph" w:styleId="Zpat">
    <w:name w:val="footer"/>
    <w:basedOn w:val="Normln"/>
    <w:link w:val="ZpatChar"/>
    <w:uiPriority w:val="99"/>
    <w:unhideWhenUsed/>
    <w:rsid w:val="0048638E"/>
    <w:pPr>
      <w:tabs>
        <w:tab w:val="center" w:pos="4536"/>
        <w:tab w:val="right" w:pos="9072"/>
      </w:tabs>
    </w:pPr>
  </w:style>
  <w:style w:type="character" w:customStyle="1" w:styleId="ZpatChar">
    <w:name w:val="Zápatí Char"/>
    <w:basedOn w:val="Standardnpsmoodstavce"/>
    <w:link w:val="Zpat"/>
    <w:uiPriority w:val="99"/>
    <w:rsid w:val="0048638E"/>
    <w:rPr>
      <w:rFonts w:ascii="Times New Roman" w:eastAsia="Calibri" w:hAnsi="Times New Roman" w:cs="Times New Roman"/>
      <w:sz w:val="24"/>
      <w:szCs w:val="24"/>
      <w:lang w:eastAsia="ar-SA"/>
    </w:rPr>
  </w:style>
  <w:style w:type="paragraph" w:styleId="Normlnweb">
    <w:name w:val="Normal (Web)"/>
    <w:basedOn w:val="Normln"/>
    <w:uiPriority w:val="99"/>
    <w:unhideWhenUsed/>
    <w:rsid w:val="007B5FC4"/>
    <w:pPr>
      <w:suppressAutoHyphens w:val="0"/>
      <w:spacing w:before="100" w:beforeAutospacing="1" w:after="100" w:afterAutospacing="1"/>
    </w:pPr>
    <w:rPr>
      <w:rFonts w:eastAsia="Times New Roman"/>
      <w:lang w:eastAsia="cs-CZ"/>
    </w:rPr>
  </w:style>
  <w:style w:type="character" w:styleId="Sledovanodkaz">
    <w:name w:val="FollowedHyperlink"/>
    <w:basedOn w:val="Standardnpsmoodstavce"/>
    <w:uiPriority w:val="99"/>
    <w:semiHidden/>
    <w:unhideWhenUsed/>
    <w:rsid w:val="00D758D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4CA6"/>
    <w:pPr>
      <w:suppressAutoHyphens/>
      <w:spacing w:after="0" w:line="240" w:lineRule="auto"/>
    </w:pPr>
    <w:rPr>
      <w:rFonts w:ascii="Times New Roman" w:eastAsia="Calibri" w:hAnsi="Times New Roman" w:cs="Times New Roman"/>
      <w:sz w:val="24"/>
      <w:szCs w:val="24"/>
      <w:lang w:eastAsia="ar-SA"/>
    </w:rPr>
  </w:style>
  <w:style w:type="paragraph" w:styleId="Nadpis2">
    <w:name w:val="heading 2"/>
    <w:basedOn w:val="Normln"/>
    <w:next w:val="Zkladntext"/>
    <w:link w:val="Nadpis2Char"/>
    <w:qFormat/>
    <w:rsid w:val="007952FD"/>
    <w:pPr>
      <w:suppressAutoHyphens w:val="0"/>
      <w:spacing w:before="280" w:after="280"/>
      <w:outlineLvl w:val="1"/>
    </w:pPr>
    <w:rPr>
      <w:b/>
      <w:bCs/>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4CA6"/>
    <w:rPr>
      <w:b/>
    </w:rPr>
  </w:style>
  <w:style w:type="paragraph" w:styleId="Zkladntext">
    <w:name w:val="Body Text"/>
    <w:basedOn w:val="Normln"/>
    <w:link w:val="ZkladntextChar"/>
    <w:rsid w:val="006C4CA6"/>
    <w:pPr>
      <w:jc w:val="both"/>
    </w:pPr>
  </w:style>
  <w:style w:type="character" w:customStyle="1" w:styleId="ZkladntextChar">
    <w:name w:val="Základní text Char"/>
    <w:basedOn w:val="Standardnpsmoodstavce"/>
    <w:link w:val="Zkladntext"/>
    <w:rsid w:val="006C4CA6"/>
    <w:rPr>
      <w:rFonts w:ascii="Times New Roman" w:eastAsia="Calibri" w:hAnsi="Times New Roman" w:cs="Times New Roman"/>
      <w:sz w:val="24"/>
      <w:szCs w:val="24"/>
      <w:lang w:eastAsia="ar-SA"/>
    </w:rPr>
  </w:style>
  <w:style w:type="paragraph" w:customStyle="1" w:styleId="Default">
    <w:name w:val="Default"/>
    <w:basedOn w:val="Normln"/>
    <w:rsid w:val="006C4CA6"/>
    <w:pPr>
      <w:autoSpaceDE w:val="0"/>
    </w:pPr>
    <w:rPr>
      <w:color w:val="000000"/>
      <w:lang w:eastAsia="hi-IN" w:bidi="hi-IN"/>
    </w:rPr>
  </w:style>
  <w:style w:type="character" w:styleId="Hypertextovodkaz">
    <w:name w:val="Hyperlink"/>
    <w:basedOn w:val="Standardnpsmoodstavce"/>
    <w:uiPriority w:val="99"/>
    <w:unhideWhenUsed/>
    <w:rsid w:val="00132268"/>
    <w:rPr>
      <w:color w:val="0563C1" w:themeColor="hyperlink"/>
      <w:u w:val="single"/>
    </w:rPr>
  </w:style>
  <w:style w:type="paragraph" w:customStyle="1" w:styleId="NormalWeb1">
    <w:name w:val="Normal (Web)1"/>
    <w:rsid w:val="00E65A7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Nadpis2Char">
    <w:name w:val="Nadpis 2 Char"/>
    <w:basedOn w:val="Standardnpsmoodstavce"/>
    <w:link w:val="Nadpis2"/>
    <w:rsid w:val="007952FD"/>
    <w:rPr>
      <w:rFonts w:ascii="Times New Roman" w:eastAsia="Calibri" w:hAnsi="Times New Roman" w:cs="Times New Roman"/>
      <w:b/>
      <w:bCs/>
      <w:sz w:val="36"/>
      <w:szCs w:val="36"/>
      <w:lang w:eastAsia="ar-SA"/>
    </w:rPr>
  </w:style>
  <w:style w:type="character" w:customStyle="1" w:styleId="hledanasurovina">
    <w:name w:val="hledana_surovina"/>
    <w:basedOn w:val="Standardnpsmoodstavce"/>
    <w:rsid w:val="007952FD"/>
    <w:rPr>
      <w:rFonts w:cs="Times New Roman"/>
    </w:rPr>
  </w:style>
  <w:style w:type="paragraph" w:customStyle="1" w:styleId="receptpolozky">
    <w:name w:val="recept_polozky"/>
    <w:basedOn w:val="Normln"/>
    <w:rsid w:val="007952FD"/>
    <w:pPr>
      <w:spacing w:before="280" w:after="280"/>
    </w:pPr>
  </w:style>
  <w:style w:type="paragraph" w:styleId="Textbubliny">
    <w:name w:val="Balloon Text"/>
    <w:basedOn w:val="Normln"/>
    <w:link w:val="TextbublinyChar"/>
    <w:uiPriority w:val="99"/>
    <w:semiHidden/>
    <w:unhideWhenUsed/>
    <w:rsid w:val="008744E5"/>
    <w:rPr>
      <w:rFonts w:ascii="Tahoma" w:hAnsi="Tahoma" w:cs="Tahoma"/>
      <w:sz w:val="16"/>
      <w:szCs w:val="16"/>
    </w:rPr>
  </w:style>
  <w:style w:type="character" w:customStyle="1" w:styleId="TextbublinyChar">
    <w:name w:val="Text bubliny Char"/>
    <w:basedOn w:val="Standardnpsmoodstavce"/>
    <w:link w:val="Textbubliny"/>
    <w:uiPriority w:val="99"/>
    <w:semiHidden/>
    <w:rsid w:val="008744E5"/>
    <w:rPr>
      <w:rFonts w:ascii="Tahoma" w:eastAsia="Calibri" w:hAnsi="Tahoma" w:cs="Tahoma"/>
      <w:sz w:val="16"/>
      <w:szCs w:val="16"/>
      <w:lang w:eastAsia="ar-SA"/>
    </w:rPr>
  </w:style>
  <w:style w:type="character" w:customStyle="1" w:styleId="apple-converted-space">
    <w:name w:val="apple-converted-space"/>
    <w:basedOn w:val="Standardnpsmoodstavce"/>
    <w:rsid w:val="002533EE"/>
  </w:style>
  <w:style w:type="paragraph" w:styleId="Odstavecseseznamem">
    <w:name w:val="List Paragraph"/>
    <w:basedOn w:val="Normln"/>
    <w:uiPriority w:val="34"/>
    <w:qFormat/>
    <w:rsid w:val="002533EE"/>
    <w:pPr>
      <w:ind w:left="720"/>
      <w:contextualSpacing/>
    </w:pPr>
  </w:style>
  <w:style w:type="paragraph" w:styleId="Zhlav">
    <w:name w:val="header"/>
    <w:basedOn w:val="Normln"/>
    <w:link w:val="ZhlavChar"/>
    <w:uiPriority w:val="99"/>
    <w:unhideWhenUsed/>
    <w:rsid w:val="0048638E"/>
    <w:pPr>
      <w:tabs>
        <w:tab w:val="center" w:pos="4536"/>
        <w:tab w:val="right" w:pos="9072"/>
      </w:tabs>
    </w:pPr>
  </w:style>
  <w:style w:type="character" w:customStyle="1" w:styleId="ZhlavChar">
    <w:name w:val="Záhlaví Char"/>
    <w:basedOn w:val="Standardnpsmoodstavce"/>
    <w:link w:val="Zhlav"/>
    <w:uiPriority w:val="99"/>
    <w:rsid w:val="0048638E"/>
    <w:rPr>
      <w:rFonts w:ascii="Times New Roman" w:eastAsia="Calibri" w:hAnsi="Times New Roman" w:cs="Times New Roman"/>
      <w:sz w:val="24"/>
      <w:szCs w:val="24"/>
      <w:lang w:eastAsia="ar-SA"/>
    </w:rPr>
  </w:style>
  <w:style w:type="paragraph" w:styleId="Zpat">
    <w:name w:val="footer"/>
    <w:basedOn w:val="Normln"/>
    <w:link w:val="ZpatChar"/>
    <w:uiPriority w:val="99"/>
    <w:unhideWhenUsed/>
    <w:rsid w:val="0048638E"/>
    <w:pPr>
      <w:tabs>
        <w:tab w:val="center" w:pos="4536"/>
        <w:tab w:val="right" w:pos="9072"/>
      </w:tabs>
    </w:pPr>
  </w:style>
  <w:style w:type="character" w:customStyle="1" w:styleId="ZpatChar">
    <w:name w:val="Zápatí Char"/>
    <w:basedOn w:val="Standardnpsmoodstavce"/>
    <w:link w:val="Zpat"/>
    <w:uiPriority w:val="99"/>
    <w:rsid w:val="0048638E"/>
    <w:rPr>
      <w:rFonts w:ascii="Times New Roman" w:eastAsia="Calibri" w:hAnsi="Times New Roman" w:cs="Times New Roman"/>
      <w:sz w:val="24"/>
      <w:szCs w:val="24"/>
      <w:lang w:eastAsia="ar-SA"/>
    </w:rPr>
  </w:style>
  <w:style w:type="paragraph" w:styleId="Normlnweb">
    <w:name w:val="Normal (Web)"/>
    <w:basedOn w:val="Normln"/>
    <w:uiPriority w:val="99"/>
    <w:unhideWhenUsed/>
    <w:rsid w:val="007B5FC4"/>
    <w:pPr>
      <w:suppressAutoHyphens w:val="0"/>
      <w:spacing w:before="100" w:beforeAutospacing="1" w:after="100" w:afterAutospacing="1"/>
    </w:pPr>
    <w:rPr>
      <w:rFonts w:eastAsia="Times New Roman"/>
      <w:lang w:eastAsia="cs-CZ"/>
    </w:rPr>
  </w:style>
  <w:style w:type="character" w:styleId="Sledovanodkaz">
    <w:name w:val="FollowedHyperlink"/>
    <w:basedOn w:val="Standardnpsmoodstavce"/>
    <w:uiPriority w:val="99"/>
    <w:semiHidden/>
    <w:unhideWhenUsed/>
    <w:rsid w:val="00D758D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yzivadeti.cz/zdrava-vyziva/%20%20Dostupn&#233;" TargetMode="External"/><Relationship Id="rId13" Type="http://schemas.openxmlformats.org/officeDocument/2006/relationships/hyperlink" Target="http://vyzivadeti.cz/zdrava-vyziva/" TargetMode="External"/><Relationship Id="rId3" Type="http://schemas.openxmlformats.org/officeDocument/2006/relationships/settings" Target="settings.xml"/><Relationship Id="rId7" Type="http://schemas.openxmlformats.org/officeDocument/2006/relationships/hyperlink" Target="http://vyzivadeti.cz/zdrava-vyziva/" TargetMode="External"/><Relationship Id="rId12" Type="http://schemas.openxmlformats.org/officeDocument/2006/relationships/hyperlink" Target="http://www.vychovakezdravi.cz/clanky/vyziva.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karske.slovniky.cz/pojem/diabetes-melli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rdinace.cz/clanek/diabetes-mellitus/?chapter=0" TargetMode="External"/><Relationship Id="rId4" Type="http://schemas.openxmlformats.org/officeDocument/2006/relationships/webSettings" Target="webSettings.xml"/><Relationship Id="rId9" Type="http://schemas.openxmlformats.org/officeDocument/2006/relationships/hyperlink" Target="https://www.youtube.com/watch?v=OTFPkwvgOLI" TargetMode="External"/><Relationship Id="rId14" Type="http://schemas.openxmlformats.org/officeDocument/2006/relationships/hyperlink" Target="http://vyzivadeti.cz/zdrava-vyziva/%20%20Dostupn&#23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5661</Words>
  <Characters>33403</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Procházková</dc:creator>
  <cp:lastModifiedBy>PC</cp:lastModifiedBy>
  <cp:revision>2</cp:revision>
  <dcterms:created xsi:type="dcterms:W3CDTF">2015-07-07T14:34:00Z</dcterms:created>
  <dcterms:modified xsi:type="dcterms:W3CDTF">2015-07-07T14:34:00Z</dcterms:modified>
</cp:coreProperties>
</file>