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5B5" w:rsidRDefault="009855B5" w:rsidP="009855B5">
      <w:pPr>
        <w:jc w:val="both"/>
        <w:rPr>
          <w:b/>
          <w:bCs/>
        </w:rPr>
      </w:pPr>
      <w:r>
        <w:rPr>
          <w:b/>
          <w:bCs/>
        </w:rPr>
        <w:t>Opatření populační politiky</w:t>
      </w:r>
    </w:p>
    <w:p w:rsidR="009855B5" w:rsidRDefault="009855B5" w:rsidP="009855B5">
      <w:pPr>
        <w:jc w:val="right"/>
      </w:pPr>
      <w:r>
        <w:t xml:space="preserve">z </w:t>
      </w:r>
      <w:r>
        <w:t>příspěvk</w:t>
      </w:r>
      <w:r>
        <w:t>u</w:t>
      </w:r>
      <w:r>
        <w:t xml:space="preserve"> Marka Řezanky </w:t>
      </w:r>
    </w:p>
    <w:p w:rsidR="009855B5" w:rsidRDefault="009855B5" w:rsidP="009855B5">
      <w:pPr>
        <w:jc w:val="both"/>
      </w:pPr>
      <w:r>
        <w:t>V</w:t>
      </w:r>
      <w:r>
        <w:rPr>
          <w:b/>
          <w:bCs/>
        </w:rPr>
        <w:t xml:space="preserve"> polovině padesátých let dvacátého století</w:t>
      </w:r>
      <w:r>
        <w:t xml:space="preserve"> politické vedení v Číně poprvé přehodnotilo svůj přístup k populačnímu růstu (</w:t>
      </w:r>
      <w:r>
        <w:rPr>
          <w:i/>
          <w:iCs/>
        </w:rPr>
        <w:t>počátkem padesátých let představovala úhrnná plodnost v průměru 6 dětí na jednu ženu v reprodukčním věku 15-49 let ve venkovském a 5 dětí na jednu ženu v městském prostředí</w:t>
      </w:r>
      <w:r>
        <w:t xml:space="preserve">). </w:t>
      </w:r>
      <w:r>
        <w:rPr>
          <w:b/>
          <w:bCs/>
        </w:rPr>
        <w:t xml:space="preserve">Roku </w:t>
      </w:r>
      <w:r>
        <w:rPr>
          <w:b/>
          <w:bCs/>
          <w:color w:val="CC0000"/>
        </w:rPr>
        <w:t xml:space="preserve">1956 </w:t>
      </w:r>
      <w:r>
        <w:rPr>
          <w:b/>
          <w:bCs/>
        </w:rPr>
        <w:t>započala série kampaní s cílem snížit úroveň plodnosti</w:t>
      </w:r>
      <w:r>
        <w:t>. Za prvé se navázalo na snahy z let třicátých o snížení negramotnosti a zkvalitnění zdravotní péče. Objevily se první programy sexuální výchovy a propagace antikoncepce. Ty se sice neprosadily, zato v roce 1957 došlo k naprosté liberalizaci potratového zákonodárství. Významným legislativním počinem padesátých let (</w:t>
      </w:r>
      <w:r>
        <w:rPr>
          <w:i/>
          <w:iCs/>
        </w:rPr>
        <w:t>r. 1950</w:t>
      </w:r>
      <w:r>
        <w:t>) bylo přijetí nového zákona o rodině (</w:t>
      </w:r>
      <w:r>
        <w:rPr>
          <w:i/>
          <w:iCs/>
        </w:rPr>
        <w:t>novelizovaného v letech 1981 a 2001</w:t>
      </w:r>
      <w:r>
        <w:t xml:space="preserve">). Zákaz bigamie měl umožnit ženám žijícím v nevyhovujících polygamních svazcích z těchto svazků odejít. Postavení ženy v čínské společnosti měla napomoci též liberalizace rozvodové politiky. </w:t>
      </w:r>
      <w:r>
        <w:br/>
      </w:r>
      <w:r>
        <w:rPr>
          <w:b/>
          <w:bCs/>
        </w:rPr>
        <w:t>V letech 1958 až 1960 se realizoval tzv. Velký skok</w:t>
      </w:r>
      <w:r>
        <w:t>. Ten měl reagovat na situaci, kdy se Čína pomalu industrializovala, ale současně byl nedostatek potravin. V době vrcholné centralizace se tedy realizoval pokus o decentralizaci - vytvoření velkých komun, jež byly ekonomicky odkázány samy na sebe, na svou industriální produkci, k níž nebyly dostatečně utvořené podmínky. Pracovní zátěž obyvatelstva v komunách byla nemalá - až dvacetihodinové pracovní dny, produktivita práce však nemohla za daných okolností vést ke kýženým plodům (</w:t>
      </w:r>
      <w:r>
        <w:rPr>
          <w:i/>
          <w:iCs/>
        </w:rPr>
        <w:t>a také nevedla</w:t>
      </w:r>
      <w:r>
        <w:t xml:space="preserve">), a na politickém vedení závislé venkovské obyvatelstvo, jež bylo Velkým skokem oslabeno, postihly v roce 1959 nepřízeň počasí, neúroda a následné hladomory. Centrální moc místo zlepšení podmínek lidí živících se zemědělstvím tyto </w:t>
      </w:r>
      <w:bookmarkStart w:id="0" w:name="_GoBack"/>
      <w:bookmarkEnd w:id="0"/>
      <w:r>
        <w:t>podmínky zhoršila, třebaže na relativně krátkou dobu.</w:t>
      </w:r>
    </w:p>
    <w:p w:rsidR="004D2343" w:rsidRDefault="009855B5" w:rsidP="009855B5">
      <w:pPr>
        <w:jc w:val="both"/>
      </w:pPr>
      <w:r>
        <w:rPr>
          <w:b/>
          <w:bCs/>
        </w:rPr>
        <w:t xml:space="preserve">V letech </w:t>
      </w:r>
      <w:r>
        <w:rPr>
          <w:b/>
          <w:bCs/>
          <w:color w:val="CC0000"/>
        </w:rPr>
        <w:t>1963-1965</w:t>
      </w:r>
      <w:r>
        <w:rPr>
          <w:b/>
          <w:bCs/>
        </w:rPr>
        <w:t xml:space="preserve"> probíhala v Číně druhá kampaň na snížení úrovně plodnosti</w:t>
      </w:r>
      <w:r>
        <w:t>, cílovou populací bylo především městské obyvatelstvo. Ve městech se jedné ženě během jejího reprodukčního věku měly narodit maximálně tři děti. Zvyšoval se sňatkový věk při vstupu do prvního manželství (</w:t>
      </w:r>
      <w:r>
        <w:rPr>
          <w:i/>
          <w:iCs/>
        </w:rPr>
        <w:t>u žen i mužů</w:t>
      </w:r>
      <w:r>
        <w:t xml:space="preserve">), začala se projevovat liberalizace potratové legislativy bez podpory programům sexuální výchovy. Zároveň je nutno dodat, že ruku v ruce s úpravou dostupnosti umělých přerušení těhotenství šla distribuce antikoncepce. Roku 1965 bylo oficiálním cílem čínské státní politiky snížení ročního populačního růstu   na hodnotu jednoho procenta před koncem dvacátého století. </w:t>
      </w:r>
      <w:r>
        <w:rPr>
          <w:color w:val="CC0000"/>
        </w:rPr>
        <w:br/>
      </w:r>
      <w:r>
        <w:t>Tato druhá kampaň (</w:t>
      </w:r>
      <w:r>
        <w:rPr>
          <w:i/>
          <w:iCs/>
        </w:rPr>
        <w:t>řízená takzvaně z hora</w:t>
      </w:r>
      <w:r>
        <w:t xml:space="preserve">) byla v polovině šedesátých let opět z </w:t>
      </w:r>
      <w:proofErr w:type="gramStart"/>
      <w:r>
        <w:t>hora</w:t>
      </w:r>
      <w:proofErr w:type="gramEnd"/>
      <w:r>
        <w:t xml:space="preserve"> přerušena, tentokrát v podobě „kulturní revoluce“. </w:t>
      </w:r>
      <w:proofErr w:type="spellStart"/>
      <w:r>
        <w:t>Mao</w:t>
      </w:r>
      <w:proofErr w:type="spellEnd"/>
      <w:r>
        <w:t xml:space="preserve"> si totiž uvědomoval, že svůj politický systém nastolil s tím, že bude mít oporu v rolnictvu, ale nedosáhl ničeho významného, čím by zemědělské obyvatelstvo pevněji </w:t>
      </w:r>
      <w:proofErr w:type="gramStart"/>
      <w:r>
        <w:t>připoutal</w:t>
      </w:r>
      <w:proofErr w:type="gramEnd"/>
      <w:r>
        <w:t xml:space="preserve"> ke svému režimu.</w:t>
      </w:r>
      <w:r>
        <w:br/>
      </w:r>
      <w:r>
        <w:rPr>
          <w:b/>
          <w:bCs/>
        </w:rPr>
        <w:t>Sedmdesátá léta</w:t>
      </w:r>
      <w:r>
        <w:t xml:space="preserve"> </w:t>
      </w:r>
      <w:proofErr w:type="gramStart"/>
      <w:r>
        <w:t>přinesla</w:t>
      </w:r>
      <w:proofErr w:type="gramEnd"/>
      <w:r>
        <w:t xml:space="preserve"> relativní uklidnění vnitropolitické situace (</w:t>
      </w:r>
      <w:r>
        <w:rPr>
          <w:i/>
          <w:iCs/>
        </w:rPr>
        <w:t xml:space="preserve">roku 1976 </w:t>
      </w:r>
      <w:proofErr w:type="spellStart"/>
      <w:r>
        <w:rPr>
          <w:i/>
          <w:iCs/>
        </w:rPr>
        <w:t>Mao</w:t>
      </w:r>
      <w:proofErr w:type="spellEnd"/>
      <w:r>
        <w:rPr>
          <w:i/>
          <w:iCs/>
        </w:rPr>
        <w:t xml:space="preserve"> zemřel</w:t>
      </w:r>
      <w:r>
        <w:t xml:space="preserve">). </w:t>
      </w:r>
      <w:r>
        <w:rPr>
          <w:b/>
          <w:bCs/>
        </w:rPr>
        <w:t>Třetí kampaň na snížení úrovně plodnosti se nesla v duchu „</w:t>
      </w:r>
      <w:proofErr w:type="spellStart"/>
      <w:r>
        <w:rPr>
          <w:b/>
          <w:bCs/>
        </w:rPr>
        <w:t>later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longer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lower</w:t>
      </w:r>
      <w:proofErr w:type="spellEnd"/>
      <w:r>
        <w:rPr>
          <w:b/>
          <w:bCs/>
        </w:rPr>
        <w:t>“- „později, déle a méně“</w:t>
      </w:r>
      <w:r>
        <w:t>. Státní politika se snažila působit na zvýšení průměrného sňatkového věku při uzavření prvního manželství.</w:t>
      </w:r>
      <w:r>
        <w:br/>
      </w:r>
      <w:r>
        <w:rPr>
          <w:b/>
          <w:bCs/>
        </w:rPr>
        <w:t>Od roku</w:t>
      </w:r>
      <w:r>
        <w:rPr>
          <w:b/>
          <w:bCs/>
          <w:color w:val="CC0000"/>
        </w:rPr>
        <w:t xml:space="preserve"> 1979</w:t>
      </w:r>
      <w:r>
        <w:rPr>
          <w:b/>
          <w:bCs/>
        </w:rPr>
        <w:t xml:space="preserve"> je v Číně praktikována politika jednoho dítěte</w:t>
      </w:r>
      <w:r>
        <w:t>. Tato politika se však v žádném případě netýká národnostních menšin. Nástroje na její prosazování jsou především povahy ekonomické, a zejména ve městech i účinné. Zde je mnohem snazší kontrola narozených (</w:t>
      </w:r>
      <w:r>
        <w:rPr>
          <w:i/>
          <w:iCs/>
        </w:rPr>
        <w:t>oproti venkovu</w:t>
      </w:r>
      <w:r>
        <w:t>).</w:t>
      </w:r>
      <w:r>
        <w:br/>
        <w:t xml:space="preserve">Na podporu </w:t>
      </w:r>
      <w:proofErr w:type="spellStart"/>
      <w:r>
        <w:t>jednodětných</w:t>
      </w:r>
      <w:proofErr w:type="spellEnd"/>
      <w:r>
        <w:t xml:space="preserve"> rodin byl vytvořen celý komplex „odměn a represí“. Rodiny se zaevidovaným jedním dítětem mají větší naději na řešení bytové situace, lepší přístup ke zdravotnickým službám, dostanou určitý příspěvek k platu. Ženy - matky mají v takovém případě nárok na placenou „mateřskou dovolenou“. Na dítě narozené ve vyšším pořadí stát </w:t>
      </w:r>
      <w:proofErr w:type="gramStart"/>
      <w:r>
        <w:t>nepřispívá</w:t>
      </w:r>
      <w:proofErr w:type="gramEnd"/>
      <w:r>
        <w:t xml:space="preserve"> nic.</w:t>
      </w:r>
      <w:r>
        <w:br/>
        <w:t xml:space="preserve">Koncem osmdesátých let se </w:t>
      </w:r>
      <w:proofErr w:type="gramStart"/>
      <w:r>
        <w:t>počal</w:t>
      </w:r>
      <w:proofErr w:type="gramEnd"/>
      <w:r>
        <w:t xml:space="preserve"> prosazovat dvoudětný model rodiny (</w:t>
      </w:r>
      <w:r>
        <w:rPr>
          <w:i/>
          <w:iCs/>
        </w:rPr>
        <w:t xml:space="preserve">„z </w:t>
      </w:r>
      <w:proofErr w:type="spellStart"/>
      <w:r>
        <w:rPr>
          <w:i/>
          <w:iCs/>
        </w:rPr>
        <w:t>dola</w:t>
      </w:r>
      <w:proofErr w:type="spellEnd"/>
      <w:r>
        <w:rPr>
          <w:i/>
          <w:iCs/>
        </w:rPr>
        <w:t>“</w:t>
      </w:r>
      <w:r>
        <w:t>), u populace velkých měst lze koncem devadesátých let vysledovat v úrovni porodnosti a plodnosti trendy obvyklé u ekonomicky a</w:t>
      </w:r>
      <w:r w:rsidR="004D2343">
        <w:t xml:space="preserve"> sociálně vyspělých společností</w:t>
      </w:r>
    </w:p>
    <w:p w:rsidR="009450DE" w:rsidRDefault="009855B5" w:rsidP="009855B5">
      <w:pPr>
        <w:jc w:val="both"/>
      </w:pPr>
      <w:r>
        <w:rPr>
          <w:b/>
          <w:bCs/>
        </w:rPr>
        <w:lastRenderedPageBreak/>
        <w:t>Od konce osmdesátých let</w:t>
      </w:r>
      <w:r>
        <w:t xml:space="preserve"> </w:t>
      </w:r>
      <w:r>
        <w:rPr>
          <w:b/>
          <w:bCs/>
        </w:rPr>
        <w:t>se čínská vláda snaží o snížení podílu osob pracujících v zemědělství.</w:t>
      </w:r>
      <w:r>
        <w:t xml:space="preserve"> Podle představ čínské vlády by měl být v dohledné době snížen podíl venkovského obyvatelstva živícího se zemědělstvím na asi třicet procent </w:t>
      </w:r>
      <w:r>
        <w:rPr>
          <w:color w:val="CC0000"/>
          <w:vertAlign w:val="superscript"/>
        </w:rPr>
        <w:t>4</w:t>
      </w:r>
      <w:r>
        <w:t xml:space="preserve">. </w:t>
      </w:r>
      <w:r w:rsidR="004D2343">
        <w:t>V</w:t>
      </w:r>
      <w:r>
        <w:t xml:space="preserve">láda </w:t>
      </w:r>
      <w:r w:rsidR="004D2343">
        <w:t xml:space="preserve">podporuje </w:t>
      </w:r>
      <w:r>
        <w:t>budování průmyslu a drobné podnikání na venkově. Podniká se nejčastěji na úrovni rodiny, před cizími pracovními silami je dávána přednost vlastním dětem. Finanční postih za nedodržení plánovaného rodičovství  ani problémy s financováním studií nejsou pro venkovské rodiny zatím větším ohrožením jejich ekonomické situace. Zisk plynoucí z podnikání je vyšší než ztráty.</w:t>
      </w:r>
      <w:r w:rsidR="004D2343">
        <w:t xml:space="preserve"> </w:t>
      </w:r>
      <w:r>
        <w:t>V letech 1980-1983 postihovala legislativa narození dítěte druhého a vyššího pořadí i na venkově (</w:t>
      </w:r>
      <w:r>
        <w:rPr>
          <w:i/>
          <w:iCs/>
        </w:rPr>
        <w:t>mimo národnostní menšiny</w:t>
      </w:r>
      <w:r>
        <w:t xml:space="preserve">). Zároveň došlo k </w:t>
      </w:r>
      <w:proofErr w:type="spellStart"/>
      <w:r>
        <w:t>dekolektivizaci</w:t>
      </w:r>
      <w:proofErr w:type="spellEnd"/>
      <w:r>
        <w:t xml:space="preserve"> zemědělství v nejchudších oblastech Číny, kde kolektivní družstva byla z hlediska zajištění obživy místních obyvatel nefunkční. Od poloviny osmdesátých let byla zmírněna centralizace, nastalo určité politické názorové štěpení, rolníci dostali větší pravomoci při rozhodování, co a jak pěstovat. Pokud prvorozené dítě bylo pohlaví ženského, mohla mít žena žijící na venkově ještě jedno dítě, aniž by za to </w:t>
      </w:r>
      <w:proofErr w:type="gramStart"/>
      <w:r>
        <w:t>byla</w:t>
      </w:r>
      <w:proofErr w:type="gramEnd"/>
      <w:r>
        <w:t xml:space="preserve"> ekonomicky postihována.</w:t>
      </w:r>
      <w:r>
        <w:br/>
      </w:r>
      <w:r>
        <w:br/>
      </w:r>
    </w:p>
    <w:sectPr w:rsidR="0094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4B"/>
    <w:rsid w:val="004D2343"/>
    <w:rsid w:val="0065174B"/>
    <w:rsid w:val="009450DE"/>
    <w:rsid w:val="0098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374DC-CFCD-4886-81E0-4245BB83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759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Shmidt</dc:creator>
  <cp:keywords/>
  <dc:description/>
  <cp:lastModifiedBy>Shmidt</cp:lastModifiedBy>
  <cp:revision>3</cp:revision>
  <dcterms:created xsi:type="dcterms:W3CDTF">2014-03-15T16:01:00Z</dcterms:created>
  <dcterms:modified xsi:type="dcterms:W3CDTF">2014-03-15T16:12:00Z</dcterms:modified>
</cp:coreProperties>
</file>