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A" w:rsidRDefault="0062145A">
      <w:r>
        <w:t>Vývoj jemné motoriky</w:t>
      </w:r>
    </w:p>
    <w:p w:rsidR="006D5D09" w:rsidRDefault="0062145A">
      <w:r w:rsidRPr="0062145A">
        <w:t>Fáze vývoje pohybu (</w:t>
      </w:r>
      <w:proofErr w:type="spellStart"/>
      <w:r w:rsidRPr="0062145A">
        <w:t>S</w:t>
      </w:r>
      <w:proofErr w:type="spellEnd"/>
      <w:r w:rsidRPr="0062145A">
        <w:t>.</w:t>
      </w:r>
      <w:proofErr w:type="spellStart"/>
      <w:r w:rsidRPr="0062145A">
        <w:t>Bernfeld</w:t>
      </w:r>
      <w:proofErr w:type="spellEnd"/>
      <w:r w:rsidRPr="0062145A">
        <w:t>):</w:t>
      </w:r>
    </w:p>
    <w:p w:rsidR="00000000" w:rsidRPr="0062145A" w:rsidRDefault="0062145A" w:rsidP="0062145A">
      <w:pPr>
        <w:numPr>
          <w:ilvl w:val="0"/>
          <w:numId w:val="1"/>
        </w:numPr>
      </w:pPr>
      <w:r w:rsidRPr="0062145A">
        <w:rPr>
          <w:b/>
          <w:bCs/>
        </w:rPr>
        <w:t>1. Období reflexních činností (pohyby komplexů celé paže a trupu)</w:t>
      </w:r>
    </w:p>
    <w:p w:rsidR="00000000" w:rsidRPr="0062145A" w:rsidRDefault="0062145A" w:rsidP="0062145A">
      <w:pPr>
        <w:numPr>
          <w:ilvl w:val="0"/>
          <w:numId w:val="1"/>
        </w:numPr>
      </w:pPr>
      <w:r w:rsidRPr="0062145A">
        <w:rPr>
          <w:b/>
          <w:bCs/>
        </w:rPr>
        <w:t>2. Fáze klátivých pohybů paží bez cíle</w:t>
      </w:r>
    </w:p>
    <w:p w:rsidR="00000000" w:rsidRPr="0062145A" w:rsidRDefault="0062145A" w:rsidP="0062145A">
      <w:pPr>
        <w:numPr>
          <w:ilvl w:val="0"/>
          <w:numId w:val="1"/>
        </w:numPr>
      </w:pPr>
      <w:r w:rsidRPr="0062145A">
        <w:rPr>
          <w:b/>
          <w:bCs/>
        </w:rPr>
        <w:t>3. Fáze pohybů paží k cíli, jímž je ústní pásmo</w:t>
      </w:r>
    </w:p>
    <w:p w:rsidR="0062145A" w:rsidRPr="0062145A" w:rsidRDefault="0062145A" w:rsidP="0062145A">
      <w:pPr>
        <w:numPr>
          <w:ilvl w:val="0"/>
          <w:numId w:val="1"/>
        </w:numPr>
      </w:pPr>
      <w:r w:rsidRPr="0062145A">
        <w:rPr>
          <w:b/>
          <w:bCs/>
        </w:rPr>
        <w:t xml:space="preserve">4. Fáze </w:t>
      </w:r>
      <w:proofErr w:type="gramStart"/>
      <w:r w:rsidRPr="0062145A">
        <w:rPr>
          <w:b/>
          <w:bCs/>
        </w:rPr>
        <w:t>počínající   koordinace</w:t>
      </w:r>
      <w:proofErr w:type="gramEnd"/>
      <w:r w:rsidRPr="0062145A">
        <w:rPr>
          <w:b/>
          <w:bCs/>
        </w:rPr>
        <w:t xml:space="preserve"> úst – ruky – oka</w:t>
      </w:r>
    </w:p>
    <w:p w:rsidR="0062145A" w:rsidRDefault="0062145A">
      <w:r>
        <w:t>Novorozenecké období:</w:t>
      </w:r>
    </w:p>
    <w:p w:rsidR="00000000" w:rsidRPr="0062145A" w:rsidRDefault="0062145A" w:rsidP="0062145A">
      <w:pPr>
        <w:numPr>
          <w:ilvl w:val="0"/>
          <w:numId w:val="4"/>
        </w:numPr>
      </w:pPr>
      <w:r w:rsidRPr="0062145A">
        <w:t>0 – 3 měsíce</w:t>
      </w:r>
    </w:p>
    <w:p w:rsidR="00000000" w:rsidRPr="0062145A" w:rsidRDefault="0062145A" w:rsidP="0062145A">
      <w:pPr>
        <w:numPr>
          <w:ilvl w:val="0"/>
          <w:numId w:val="4"/>
        </w:numPr>
      </w:pPr>
      <w:r w:rsidRPr="0062145A">
        <w:t>Po narození ruce sevřeny v pěst, palec flektován do dlaně</w:t>
      </w:r>
    </w:p>
    <w:p w:rsidR="00000000" w:rsidRPr="0062145A" w:rsidRDefault="0062145A" w:rsidP="0062145A">
      <w:pPr>
        <w:numPr>
          <w:ilvl w:val="0"/>
          <w:numId w:val="4"/>
        </w:numPr>
      </w:pPr>
      <w:r w:rsidRPr="0062145A">
        <w:t>Převlád</w:t>
      </w:r>
      <w:r w:rsidRPr="0062145A">
        <w:t>ají pohyby spontánní a reflexní</w:t>
      </w:r>
    </w:p>
    <w:p w:rsidR="00000000" w:rsidRPr="0062145A" w:rsidRDefault="0062145A" w:rsidP="0062145A">
      <w:pPr>
        <w:numPr>
          <w:ilvl w:val="0"/>
          <w:numId w:val="4"/>
        </w:numPr>
      </w:pPr>
      <w:r w:rsidRPr="0062145A">
        <w:t>Pohyby rychlé a nekoordinované</w:t>
      </w:r>
    </w:p>
    <w:p w:rsidR="00000000" w:rsidRPr="0062145A" w:rsidRDefault="0062145A" w:rsidP="0062145A">
      <w:pPr>
        <w:numPr>
          <w:ilvl w:val="0"/>
          <w:numId w:val="4"/>
        </w:numPr>
      </w:pPr>
      <w:r w:rsidRPr="0062145A">
        <w:t xml:space="preserve">Nepodmíněný uchopovací reflex, nejsilnější </w:t>
      </w:r>
      <w:proofErr w:type="gramStart"/>
      <w:r w:rsidRPr="0062145A">
        <w:t>ve 2.týdnu</w:t>
      </w:r>
      <w:proofErr w:type="gramEnd"/>
      <w:r w:rsidRPr="0062145A">
        <w:t xml:space="preserve"> života, mizí mezi 5. – 6. měsícem</w:t>
      </w:r>
    </w:p>
    <w:p w:rsidR="0062145A" w:rsidRDefault="0062145A">
      <w:r>
        <w:t>Kojenecké období:</w:t>
      </w:r>
    </w:p>
    <w:p w:rsidR="00000000" w:rsidRPr="0062145A" w:rsidRDefault="0062145A" w:rsidP="0062145A">
      <w:pPr>
        <w:numPr>
          <w:ilvl w:val="0"/>
          <w:numId w:val="5"/>
        </w:numPr>
      </w:pPr>
      <w:r w:rsidRPr="0062145A">
        <w:t>3 měsíce až 1 rok</w:t>
      </w:r>
    </w:p>
    <w:p w:rsidR="00000000" w:rsidRPr="0062145A" w:rsidRDefault="0062145A" w:rsidP="0062145A">
      <w:pPr>
        <w:numPr>
          <w:ilvl w:val="0"/>
          <w:numId w:val="5"/>
        </w:numPr>
      </w:pPr>
      <w:r w:rsidRPr="0062145A">
        <w:t xml:space="preserve">Zákonitosti vývoje kojenecké motoriky zpracoval A. </w:t>
      </w:r>
      <w:proofErr w:type="spellStart"/>
      <w:r w:rsidRPr="0062145A">
        <w:t>Gesell</w:t>
      </w:r>
      <w:proofErr w:type="spellEnd"/>
      <w:r w:rsidRPr="0062145A">
        <w:t xml:space="preserve"> (</w:t>
      </w:r>
      <w:proofErr w:type="spellStart"/>
      <w:r w:rsidRPr="0062145A">
        <w:t>kefalokaudální</w:t>
      </w:r>
      <w:proofErr w:type="spellEnd"/>
      <w:r w:rsidRPr="0062145A">
        <w:t xml:space="preserve">, </w:t>
      </w:r>
      <w:proofErr w:type="spellStart"/>
      <w:r w:rsidRPr="0062145A">
        <w:t>proximod</w:t>
      </w:r>
      <w:r w:rsidRPr="0062145A">
        <w:t>istální</w:t>
      </w:r>
      <w:proofErr w:type="spellEnd"/>
      <w:r w:rsidRPr="0062145A">
        <w:t xml:space="preserve">, </w:t>
      </w:r>
      <w:proofErr w:type="spellStart"/>
      <w:r w:rsidRPr="0062145A">
        <w:t>ulnoradiální</w:t>
      </w:r>
      <w:proofErr w:type="spellEnd"/>
      <w:r w:rsidRPr="0062145A">
        <w:t>)</w:t>
      </w:r>
    </w:p>
    <w:p w:rsidR="00000000" w:rsidRPr="0062145A" w:rsidRDefault="0062145A" w:rsidP="0062145A">
      <w:pPr>
        <w:numPr>
          <w:ilvl w:val="0"/>
          <w:numId w:val="5"/>
        </w:numPr>
      </w:pPr>
      <w:r w:rsidRPr="0062145A">
        <w:t>Postupné uvolňování sevření ruky</w:t>
      </w:r>
    </w:p>
    <w:p w:rsidR="00000000" w:rsidRPr="0062145A" w:rsidRDefault="0062145A" w:rsidP="0062145A">
      <w:pPr>
        <w:numPr>
          <w:ilvl w:val="0"/>
          <w:numId w:val="5"/>
        </w:numPr>
      </w:pPr>
      <w:proofErr w:type="gramStart"/>
      <w:r w:rsidRPr="0062145A">
        <w:t>4.m: vědomé</w:t>
      </w:r>
      <w:proofErr w:type="gramEnd"/>
      <w:r w:rsidRPr="0062145A">
        <w:t xml:space="preserve"> uchopování předmětů, učí se používat smyslové orgány (</w:t>
      </w:r>
      <w:proofErr w:type="spellStart"/>
      <w:r w:rsidRPr="0062145A">
        <w:t>senzom.koord</w:t>
      </w:r>
      <w:proofErr w:type="spellEnd"/>
      <w:r w:rsidRPr="0062145A">
        <w:t>.)</w:t>
      </w:r>
    </w:p>
    <w:p w:rsidR="00000000" w:rsidRPr="0062145A" w:rsidRDefault="0062145A" w:rsidP="0062145A">
      <w:pPr>
        <w:numPr>
          <w:ilvl w:val="0"/>
          <w:numId w:val="5"/>
        </w:numPr>
      </w:pPr>
      <w:proofErr w:type="gramStart"/>
      <w:r w:rsidRPr="0062145A">
        <w:t>6.m: hrabavý</w:t>
      </w:r>
      <w:proofErr w:type="gramEnd"/>
      <w:r w:rsidRPr="0062145A">
        <w:t>, dlaňový úchop, používá 4 prsty s vyloučením palce, předměty uchopuje oběma rukama</w:t>
      </w:r>
    </w:p>
    <w:p w:rsidR="00000000" w:rsidRPr="0062145A" w:rsidRDefault="0062145A" w:rsidP="0062145A">
      <w:pPr>
        <w:numPr>
          <w:ilvl w:val="0"/>
          <w:numId w:val="5"/>
        </w:numPr>
      </w:pPr>
      <w:proofErr w:type="gramStart"/>
      <w:r w:rsidRPr="0062145A">
        <w:t>Kolem 7.m: uchopuje</w:t>
      </w:r>
      <w:proofErr w:type="gramEnd"/>
      <w:r w:rsidRPr="0062145A">
        <w:t xml:space="preserve"> oběma rukama nadhmatem mezi napjatý palec a ukazováček, plynulé předávání předmětů s kontrolou zraku</w:t>
      </w:r>
    </w:p>
    <w:p w:rsidR="00000000" w:rsidRPr="0062145A" w:rsidRDefault="0062145A" w:rsidP="0062145A">
      <w:pPr>
        <w:numPr>
          <w:ilvl w:val="0"/>
          <w:numId w:val="5"/>
        </w:numPr>
      </w:pPr>
      <w:proofErr w:type="gramStart"/>
      <w:r w:rsidRPr="0062145A">
        <w:t>10.m: úchop</w:t>
      </w:r>
      <w:proofErr w:type="gramEnd"/>
      <w:r w:rsidRPr="0062145A">
        <w:t xml:space="preserve"> ohnutým palcem a ukazováčkem v opozici (klešťový), úchop drobných předmětů</w:t>
      </w:r>
    </w:p>
    <w:p w:rsidR="00000000" w:rsidRPr="0062145A" w:rsidRDefault="0062145A" w:rsidP="0062145A">
      <w:pPr>
        <w:numPr>
          <w:ilvl w:val="0"/>
          <w:numId w:val="5"/>
        </w:numPr>
      </w:pPr>
      <w:r w:rsidRPr="0062145A">
        <w:t>Koncem tohoto období zvládá upouštění předmětů, nastupuje specifi</w:t>
      </w:r>
      <w:r w:rsidRPr="0062145A">
        <w:t>cká manipulace s předměty</w:t>
      </w:r>
    </w:p>
    <w:p w:rsidR="0062145A" w:rsidRDefault="0062145A">
      <w:r>
        <w:t>Období batolete:</w:t>
      </w:r>
    </w:p>
    <w:p w:rsidR="00000000" w:rsidRPr="0062145A" w:rsidRDefault="0062145A" w:rsidP="0062145A">
      <w:pPr>
        <w:numPr>
          <w:ilvl w:val="0"/>
          <w:numId w:val="8"/>
        </w:numPr>
      </w:pPr>
      <w:r w:rsidRPr="0062145A">
        <w:t>Od 1 roku do 3 let</w:t>
      </w:r>
    </w:p>
    <w:p w:rsidR="00000000" w:rsidRPr="0062145A" w:rsidRDefault="0062145A" w:rsidP="0062145A">
      <w:pPr>
        <w:numPr>
          <w:ilvl w:val="0"/>
          <w:numId w:val="8"/>
        </w:numPr>
      </w:pPr>
      <w:r w:rsidRPr="0062145A">
        <w:t>Zbytečné pohyby mizí, zůstávají účelové vzory</w:t>
      </w:r>
    </w:p>
    <w:p w:rsidR="00000000" w:rsidRPr="0062145A" w:rsidRDefault="0062145A" w:rsidP="0062145A">
      <w:pPr>
        <w:numPr>
          <w:ilvl w:val="0"/>
          <w:numId w:val="8"/>
        </w:numPr>
      </w:pPr>
      <w:r w:rsidRPr="0062145A">
        <w:t>Zlepšuje se schopnost upouštění</w:t>
      </w:r>
    </w:p>
    <w:p w:rsidR="00000000" w:rsidRPr="0062145A" w:rsidRDefault="0062145A" w:rsidP="0062145A">
      <w:pPr>
        <w:numPr>
          <w:ilvl w:val="0"/>
          <w:numId w:val="8"/>
        </w:numPr>
      </w:pPr>
      <w:r w:rsidRPr="0062145A">
        <w:lastRenderedPageBreak/>
        <w:t>Mechanická manipulace se stává smysluplnou: napodobování, konstruování</w:t>
      </w:r>
    </w:p>
    <w:p w:rsidR="00000000" w:rsidRPr="0062145A" w:rsidRDefault="0062145A" w:rsidP="0062145A">
      <w:pPr>
        <w:numPr>
          <w:ilvl w:val="0"/>
          <w:numId w:val="8"/>
        </w:numPr>
      </w:pPr>
      <w:r w:rsidRPr="0062145A">
        <w:t>Koordinace pohybů je přesnější, diferencovanější</w:t>
      </w:r>
    </w:p>
    <w:p w:rsidR="00000000" w:rsidRPr="0062145A" w:rsidRDefault="0062145A" w:rsidP="0062145A">
      <w:pPr>
        <w:numPr>
          <w:ilvl w:val="0"/>
          <w:numId w:val="8"/>
        </w:numPr>
      </w:pPr>
      <w:r w:rsidRPr="0062145A">
        <w:t xml:space="preserve">Počátky konstruktivní hry: </w:t>
      </w:r>
      <w:proofErr w:type="gramStart"/>
      <w:r w:rsidRPr="0062145A">
        <w:t>15.m: dvě</w:t>
      </w:r>
      <w:proofErr w:type="gramEnd"/>
      <w:r w:rsidRPr="0062145A">
        <w:t xml:space="preserve"> kostky, 18.m: tři kostky, 2 roky: šest kostek, 3 roky: věže, mosty</w:t>
      </w:r>
    </w:p>
    <w:p w:rsidR="00000000" w:rsidRPr="0062145A" w:rsidRDefault="0062145A" w:rsidP="0062145A">
      <w:pPr>
        <w:numPr>
          <w:ilvl w:val="0"/>
          <w:numId w:val="8"/>
        </w:numPr>
      </w:pPr>
      <w:r w:rsidRPr="0062145A">
        <w:t xml:space="preserve">Od </w:t>
      </w:r>
      <w:proofErr w:type="gramStart"/>
      <w:r w:rsidRPr="0062145A">
        <w:t>15.m: hry</w:t>
      </w:r>
      <w:proofErr w:type="gramEnd"/>
      <w:r w:rsidRPr="0062145A">
        <w:t xml:space="preserve"> s </w:t>
      </w:r>
      <w:proofErr w:type="spellStart"/>
      <w:r w:rsidRPr="0062145A">
        <w:t>korálkami</w:t>
      </w:r>
      <w:proofErr w:type="spellEnd"/>
      <w:r w:rsidRPr="0062145A">
        <w:t xml:space="preserve"> </w:t>
      </w:r>
    </w:p>
    <w:p w:rsidR="00000000" w:rsidRPr="0062145A" w:rsidRDefault="0062145A" w:rsidP="0062145A">
      <w:pPr>
        <w:numPr>
          <w:ilvl w:val="0"/>
          <w:numId w:val="8"/>
        </w:numPr>
      </w:pPr>
      <w:r w:rsidRPr="0062145A">
        <w:t xml:space="preserve">Pokroky v </w:t>
      </w:r>
      <w:proofErr w:type="spellStart"/>
      <w:r w:rsidRPr="0062145A">
        <w:t>sebeobsluze</w:t>
      </w:r>
      <w:proofErr w:type="spellEnd"/>
      <w:r w:rsidRPr="0062145A">
        <w:t xml:space="preserve"> </w:t>
      </w:r>
    </w:p>
    <w:p w:rsidR="00000000" w:rsidRPr="0062145A" w:rsidRDefault="0062145A" w:rsidP="0062145A">
      <w:pPr>
        <w:numPr>
          <w:ilvl w:val="0"/>
          <w:numId w:val="8"/>
        </w:numPr>
      </w:pPr>
      <w:r w:rsidRPr="0062145A">
        <w:t xml:space="preserve">První čárání, rozvoj </w:t>
      </w:r>
      <w:proofErr w:type="spellStart"/>
      <w:r w:rsidRPr="0062145A">
        <w:t>grafomotoriky</w:t>
      </w:r>
      <w:proofErr w:type="spellEnd"/>
      <w:r w:rsidRPr="0062145A">
        <w:t xml:space="preserve"> </w:t>
      </w:r>
    </w:p>
    <w:p w:rsidR="0062145A" w:rsidRDefault="0062145A">
      <w:r>
        <w:t>Předškolní věk:</w:t>
      </w:r>
    </w:p>
    <w:p w:rsidR="00000000" w:rsidRPr="0062145A" w:rsidRDefault="0062145A" w:rsidP="0062145A">
      <w:pPr>
        <w:numPr>
          <w:ilvl w:val="0"/>
          <w:numId w:val="10"/>
        </w:numPr>
      </w:pPr>
      <w:r w:rsidRPr="0062145A">
        <w:t>3 – 6 let</w:t>
      </w:r>
    </w:p>
    <w:p w:rsidR="00000000" w:rsidRPr="0062145A" w:rsidRDefault="0062145A" w:rsidP="0062145A">
      <w:pPr>
        <w:numPr>
          <w:ilvl w:val="0"/>
          <w:numId w:val="10"/>
        </w:numPr>
      </w:pPr>
      <w:r w:rsidRPr="0062145A">
        <w:t xml:space="preserve">Znatelné </w:t>
      </w:r>
      <w:r w:rsidRPr="0062145A">
        <w:t>zpomalení vývoje, vývoj plynulejší, vyhraňují se první rozdíly</w:t>
      </w:r>
    </w:p>
    <w:p w:rsidR="00000000" w:rsidRPr="0062145A" w:rsidRDefault="0062145A" w:rsidP="0062145A">
      <w:pPr>
        <w:numPr>
          <w:ilvl w:val="0"/>
          <w:numId w:val="10"/>
        </w:numPr>
      </w:pPr>
      <w:r w:rsidRPr="0062145A">
        <w:t>Pohyby hbitější, výrazně koordinovanější</w:t>
      </w:r>
    </w:p>
    <w:p w:rsidR="00000000" w:rsidRPr="0062145A" w:rsidRDefault="0062145A" w:rsidP="0062145A">
      <w:pPr>
        <w:numPr>
          <w:ilvl w:val="0"/>
          <w:numId w:val="10"/>
        </w:numPr>
      </w:pPr>
      <w:proofErr w:type="gramStart"/>
      <w:r w:rsidRPr="0062145A">
        <w:t>Kolem 4.r.</w:t>
      </w:r>
      <w:proofErr w:type="gramEnd"/>
      <w:r w:rsidRPr="0062145A">
        <w:t xml:space="preserve"> se vyhraňuje lateralita, dominantní ruka se uplatňuje ve složitějších úkolech</w:t>
      </w:r>
    </w:p>
    <w:p w:rsidR="00000000" w:rsidRPr="0062145A" w:rsidRDefault="0062145A" w:rsidP="0062145A">
      <w:pPr>
        <w:numPr>
          <w:ilvl w:val="0"/>
          <w:numId w:val="10"/>
        </w:numPr>
      </w:pPr>
      <w:r w:rsidRPr="0062145A">
        <w:t xml:space="preserve">Zlepšování </w:t>
      </w:r>
      <w:proofErr w:type="spellStart"/>
      <w:r w:rsidRPr="0062145A">
        <w:t>senzomotorické</w:t>
      </w:r>
      <w:proofErr w:type="spellEnd"/>
      <w:r w:rsidRPr="0062145A">
        <w:t xml:space="preserve"> koordinace </w:t>
      </w:r>
    </w:p>
    <w:p w:rsidR="00000000" w:rsidRPr="0062145A" w:rsidRDefault="0062145A" w:rsidP="0062145A">
      <w:pPr>
        <w:numPr>
          <w:ilvl w:val="0"/>
          <w:numId w:val="10"/>
        </w:numPr>
      </w:pPr>
      <w:r w:rsidRPr="0062145A">
        <w:t>4 roky: staví bránu z</w:t>
      </w:r>
      <w:r w:rsidRPr="0062145A">
        <w:t xml:space="preserve"> pěti kostek</w:t>
      </w:r>
    </w:p>
    <w:p w:rsidR="00000000" w:rsidRPr="0062145A" w:rsidRDefault="0062145A" w:rsidP="0062145A">
      <w:pPr>
        <w:numPr>
          <w:ilvl w:val="0"/>
          <w:numId w:val="10"/>
        </w:numPr>
      </w:pPr>
      <w:r w:rsidRPr="0062145A">
        <w:t>5 roků: schody</w:t>
      </w:r>
    </w:p>
    <w:p w:rsidR="00000000" w:rsidRPr="0062145A" w:rsidRDefault="0062145A" w:rsidP="0062145A">
      <w:pPr>
        <w:numPr>
          <w:ilvl w:val="0"/>
          <w:numId w:val="10"/>
        </w:numPr>
      </w:pPr>
      <w:r w:rsidRPr="0062145A">
        <w:t xml:space="preserve">Důležitá volba hraček a stavebnic pro rozvoj jemné motoriky (mozaiky, </w:t>
      </w:r>
      <w:proofErr w:type="spellStart"/>
      <w:r w:rsidRPr="0062145A">
        <w:t>provlékadla</w:t>
      </w:r>
      <w:proofErr w:type="spellEnd"/>
      <w:r w:rsidRPr="0062145A">
        <w:t>, lega)</w:t>
      </w:r>
    </w:p>
    <w:p w:rsidR="00000000" w:rsidRPr="0062145A" w:rsidRDefault="0062145A" w:rsidP="0062145A">
      <w:pPr>
        <w:numPr>
          <w:ilvl w:val="0"/>
          <w:numId w:val="10"/>
        </w:numPr>
      </w:pPr>
      <w:r w:rsidRPr="0062145A">
        <w:t>Významnou roli hrají činnosti na manuální zručnost (modelování, hnětení, šroubování)</w:t>
      </w:r>
    </w:p>
    <w:p w:rsidR="00000000" w:rsidRPr="0062145A" w:rsidRDefault="0062145A" w:rsidP="0062145A">
      <w:pPr>
        <w:numPr>
          <w:ilvl w:val="0"/>
          <w:numId w:val="10"/>
        </w:numPr>
      </w:pPr>
      <w:r w:rsidRPr="0062145A">
        <w:t xml:space="preserve">Rozvoj kresby a </w:t>
      </w:r>
      <w:proofErr w:type="spellStart"/>
      <w:r w:rsidRPr="0062145A">
        <w:t>grafomotoriky</w:t>
      </w:r>
      <w:proofErr w:type="spellEnd"/>
      <w:r w:rsidRPr="0062145A">
        <w:t xml:space="preserve"> </w:t>
      </w:r>
    </w:p>
    <w:p w:rsidR="0062145A" w:rsidRDefault="0062145A"/>
    <w:sectPr w:rsidR="0062145A" w:rsidSect="006D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6A34"/>
    <w:multiLevelType w:val="hybridMultilevel"/>
    <w:tmpl w:val="62B64B5E"/>
    <w:lvl w:ilvl="0" w:tplc="D82A7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681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849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CB8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468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EDC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23C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443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2659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85EDF"/>
    <w:multiLevelType w:val="hybridMultilevel"/>
    <w:tmpl w:val="99189E5A"/>
    <w:lvl w:ilvl="0" w:tplc="5A7E31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850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12A3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88C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871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838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44B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A9E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69F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D6E1A"/>
    <w:multiLevelType w:val="hybridMultilevel"/>
    <w:tmpl w:val="6DDE60C8"/>
    <w:lvl w:ilvl="0" w:tplc="341A49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81D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A90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8EC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2DE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213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AC7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A70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EB1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9128D"/>
    <w:multiLevelType w:val="hybridMultilevel"/>
    <w:tmpl w:val="B4CEB396"/>
    <w:lvl w:ilvl="0" w:tplc="2048C3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65F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E6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80B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0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281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872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864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4E9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A7715"/>
    <w:multiLevelType w:val="hybridMultilevel"/>
    <w:tmpl w:val="86062356"/>
    <w:lvl w:ilvl="0" w:tplc="F392F3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43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0BF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4DA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41C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C93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E8E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D801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48D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8E6B10"/>
    <w:multiLevelType w:val="hybridMultilevel"/>
    <w:tmpl w:val="3F7E5A02"/>
    <w:lvl w:ilvl="0" w:tplc="850A6F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03B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CC9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AA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EE6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207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46F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286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E7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F4EB2"/>
    <w:multiLevelType w:val="hybridMultilevel"/>
    <w:tmpl w:val="B21A18E4"/>
    <w:lvl w:ilvl="0" w:tplc="353E1C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AB2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8DC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AA8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05A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49E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A73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6CE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2CB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2458E"/>
    <w:multiLevelType w:val="hybridMultilevel"/>
    <w:tmpl w:val="13D0681E"/>
    <w:lvl w:ilvl="0" w:tplc="E6EEFE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80F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62B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034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01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405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EC3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E90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83C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A616A2"/>
    <w:multiLevelType w:val="hybridMultilevel"/>
    <w:tmpl w:val="F2764452"/>
    <w:lvl w:ilvl="0" w:tplc="89C23D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67F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2EC4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CBD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892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25F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E10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2A4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C04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866C2F"/>
    <w:multiLevelType w:val="hybridMultilevel"/>
    <w:tmpl w:val="3258BFA4"/>
    <w:lvl w:ilvl="0" w:tplc="6B5AE7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692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A55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8B5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615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EB6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0C6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6F7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8E7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6E3E9A"/>
    <w:multiLevelType w:val="hybridMultilevel"/>
    <w:tmpl w:val="B244843E"/>
    <w:lvl w:ilvl="0" w:tplc="DAE883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8E6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2B2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C60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887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0E5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244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68F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015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62145A"/>
    <w:rsid w:val="0062145A"/>
    <w:rsid w:val="006D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D0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0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2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7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1798</Characters>
  <Application>Microsoft Office Word</Application>
  <DocSecurity>0</DocSecurity>
  <Lines>14</Lines>
  <Paragraphs>4</Paragraphs>
  <ScaleCrop>false</ScaleCrop>
  <Company>Pedagogicka fakulta MU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Opatřilová</dc:creator>
  <cp:lastModifiedBy>Opatřilová</cp:lastModifiedBy>
  <cp:revision>1</cp:revision>
  <dcterms:created xsi:type="dcterms:W3CDTF">2015-03-18T12:53:00Z</dcterms:created>
  <dcterms:modified xsi:type="dcterms:W3CDTF">2015-03-18T12:57:00Z</dcterms:modified>
</cp:coreProperties>
</file>