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9" w:rsidRDefault="001C7AD0" w:rsidP="000706E9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Jelikož esejista může používat pro psaní různé styly a může psát o rozmanitých tématech, pak za asi nejzákladnější vlastnost jakékoliv eseje lze považovat její subjektivitu - výpověď vyjadřující názor. </w:t>
      </w:r>
    </w:p>
    <w:p w:rsidR="000706E9" w:rsidRPr="004C2AF7" w:rsidRDefault="001C7AD0" w:rsidP="000706E9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Subjektivita eseje je dána požadavkem na zahrnutí úsudku. Hlavní neboli řídící úvaha je vskutku jejím „srdcem“. Hlavním předmětem eseje musí být určitá generalizace, ovšem ne příliš rozmáchlá v délce několika stránek. Hlavní myšlenka musí být stanoviskem majícím význam, nikoliv </w:t>
      </w:r>
      <w:r w:rsidR="00E556B0">
        <w:rPr>
          <w:sz w:val="36"/>
          <w:szCs w:val="36"/>
        </w:rPr>
        <w:t xml:space="preserve">být </w:t>
      </w:r>
      <w:r w:rsidRPr="004C2AF7">
        <w:rPr>
          <w:sz w:val="36"/>
          <w:szCs w:val="36"/>
        </w:rPr>
        <w:t xml:space="preserve">neoddiskutovatelným faktem. Fakta podporující platnost eseje dokonce nejsou pro esej nutností. Pokud se jedná o testování prostřednictvím eseje, pak musí tvrzení v eseji obsažené obsahovat rovněž správnou odpověď na příslušnou testovou otázku. </w:t>
      </w:r>
    </w:p>
    <w:p w:rsidR="00E66F27" w:rsidRDefault="001C7AD0" w:rsidP="00E66F27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Úspěchem je obhajitelná generalizace schopná udržet tvrzení díky poskytnutí zdůvodnění a doložení, proč je tato specifická generalizace správná (nebo chybná, v případě, že s něčím polemizujete). </w:t>
      </w:r>
      <w:r w:rsidR="000706E9" w:rsidRPr="004C2AF7">
        <w:rPr>
          <w:sz w:val="36"/>
          <w:szCs w:val="36"/>
        </w:rPr>
        <w:t>G</w:t>
      </w:r>
      <w:r w:rsidRPr="004C2AF7">
        <w:rPr>
          <w:sz w:val="36"/>
          <w:szCs w:val="36"/>
        </w:rPr>
        <w:t xml:space="preserve">eneralizace je používána hlavně v esejích, které jsou akademické nebo polemické. </w:t>
      </w:r>
      <w:r w:rsidR="00E66F27">
        <w:rPr>
          <w:sz w:val="36"/>
          <w:szCs w:val="36"/>
        </w:rPr>
        <w:t>Č</w:t>
      </w:r>
      <w:r w:rsidRPr="004C2AF7">
        <w:rPr>
          <w:sz w:val="36"/>
          <w:szCs w:val="36"/>
        </w:rPr>
        <w:t xml:space="preserve">ím akademičtější nebo formálnější je zadání, tím </w:t>
      </w:r>
      <w:r w:rsidR="00E66F27">
        <w:rPr>
          <w:sz w:val="36"/>
          <w:szCs w:val="36"/>
        </w:rPr>
        <w:t xml:space="preserve">více </w:t>
      </w:r>
      <w:r w:rsidRPr="004C2AF7">
        <w:rPr>
          <w:sz w:val="36"/>
          <w:szCs w:val="36"/>
        </w:rPr>
        <w:t>musíte při psaní esej</w:t>
      </w:r>
      <w:r w:rsidR="0093071D">
        <w:rPr>
          <w:sz w:val="36"/>
          <w:szCs w:val="36"/>
        </w:rPr>
        <w:t>e</w:t>
      </w:r>
      <w:r w:rsidRPr="004C2AF7">
        <w:rPr>
          <w:sz w:val="36"/>
          <w:szCs w:val="36"/>
        </w:rPr>
        <w:t xml:space="preserve"> fakticky či log</w:t>
      </w:r>
      <w:r w:rsidR="00D00E55" w:rsidRPr="004C2AF7">
        <w:rPr>
          <w:sz w:val="36"/>
          <w:szCs w:val="36"/>
        </w:rPr>
        <w:t>icky dokazovat vaší generalizaci</w:t>
      </w:r>
      <w:r w:rsidRPr="004C2AF7">
        <w:rPr>
          <w:sz w:val="36"/>
          <w:szCs w:val="36"/>
        </w:rPr>
        <w:t xml:space="preserve">. </w:t>
      </w:r>
    </w:p>
    <w:p w:rsidR="000706E9" w:rsidRPr="004C2AF7" w:rsidRDefault="001C7AD0" w:rsidP="00E66F27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Kromě toho, že všechny eseje musí mít začátek, stať a závěr, je přítomnost hlavní myšlenky tím jediným jednoznačným společným rysem různých typů esejí. </w:t>
      </w:r>
    </w:p>
    <w:p w:rsidR="009C22E9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>U akademických esejí se jedná o záležitosti neosobní – např. určitý historický moment nebo zdůvodnění „proč byl Bedřich Veliký tak veliký</w:t>
      </w:r>
      <w:r w:rsidR="000706E9" w:rsidRPr="004C2AF7">
        <w:rPr>
          <w:sz w:val="36"/>
          <w:szCs w:val="36"/>
        </w:rPr>
        <w:t xml:space="preserve">“. </w:t>
      </w:r>
      <w:r w:rsidRPr="009C22E9">
        <w:rPr>
          <w:b/>
          <w:sz w:val="36"/>
          <w:szCs w:val="36"/>
        </w:rPr>
        <w:t>Vždy se ovšem ujistěte, že v úvodním odstavci dostatečně uvádíte hlavní myšlenku, v akademickém formě eseje obvykle nazývanou teze, a to pomocí jedné nebo dvou výstižných vět, které adekvátně odpovídají vznesenému tématu nebo otázce.</w:t>
      </w:r>
      <w:r w:rsidRPr="004C2AF7">
        <w:rPr>
          <w:sz w:val="36"/>
          <w:szCs w:val="36"/>
        </w:rPr>
        <w:t xml:space="preserve"> </w:t>
      </w:r>
    </w:p>
    <w:p w:rsidR="001C7AD0" w:rsidRPr="004C2AF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Při vytváření obrazů u osobní eseje se autor může všelijak odchylovat od hlavní myšlenky, zatímco při psaní </w:t>
      </w:r>
      <w:r w:rsidRPr="004C2AF7">
        <w:rPr>
          <w:sz w:val="36"/>
          <w:szCs w:val="36"/>
        </w:rPr>
        <w:lastRenderedPageBreak/>
        <w:t>akademické eseje musí zahrnovat odstavce vztažené k tezi a obsahující argumenty uvedené, nejčastěji hned v úvodu odstavce</w:t>
      </w:r>
      <w:r w:rsidR="00E556B0">
        <w:rPr>
          <w:sz w:val="36"/>
          <w:szCs w:val="36"/>
        </w:rPr>
        <w:t xml:space="preserve"> </w:t>
      </w:r>
      <w:r w:rsidRPr="004C2AF7">
        <w:rPr>
          <w:sz w:val="36"/>
          <w:szCs w:val="36"/>
        </w:rPr>
        <w:t xml:space="preserve">a rozvinuté dalšími podpůrnými údaji a ilustracemi. </w:t>
      </w:r>
      <w:r w:rsidR="000706E9" w:rsidRPr="004C2AF7">
        <w:rPr>
          <w:sz w:val="36"/>
          <w:szCs w:val="36"/>
        </w:rPr>
        <w:t>Z</w:t>
      </w:r>
      <w:r w:rsidRPr="004C2AF7">
        <w:rPr>
          <w:sz w:val="36"/>
          <w:szCs w:val="36"/>
        </w:rPr>
        <w:t xml:space="preserve">ávěr akademické eseje odráží úvodní část eseje a znovu, i když obvykle jinými slovy, opakuje hlavní tezi. </w:t>
      </w:r>
    </w:p>
    <w:p w:rsidR="001C7AD0" w:rsidRPr="009C22E9" w:rsidRDefault="001C7AD0" w:rsidP="00D00E55">
      <w:pPr>
        <w:ind w:firstLine="708"/>
        <w:rPr>
          <w:b/>
          <w:sz w:val="36"/>
          <w:szCs w:val="36"/>
        </w:rPr>
      </w:pPr>
      <w:r w:rsidRPr="004C2AF7">
        <w:rPr>
          <w:sz w:val="36"/>
          <w:szCs w:val="36"/>
        </w:rPr>
        <w:t xml:space="preserve">Esej musí obsahovat jednoznačný úvod, stať a závěr, musí být vystavěna kolem nějaké hlavní myšlenky nebo teze. Hlavní </w:t>
      </w:r>
      <w:r w:rsidR="00D00E55" w:rsidRPr="004C2AF7">
        <w:rPr>
          <w:sz w:val="36"/>
          <w:szCs w:val="36"/>
        </w:rPr>
        <w:t xml:space="preserve">subjektivní </w:t>
      </w:r>
      <w:r w:rsidRPr="004C2AF7">
        <w:rPr>
          <w:sz w:val="36"/>
          <w:szCs w:val="36"/>
        </w:rPr>
        <w:t xml:space="preserve">myšlenka </w:t>
      </w:r>
      <w:r w:rsidR="00D00E55" w:rsidRPr="004C2AF7">
        <w:rPr>
          <w:sz w:val="36"/>
          <w:szCs w:val="36"/>
        </w:rPr>
        <w:t xml:space="preserve">je </w:t>
      </w:r>
      <w:r w:rsidR="00E1557D" w:rsidRPr="004C2AF7">
        <w:rPr>
          <w:sz w:val="36"/>
          <w:szCs w:val="36"/>
        </w:rPr>
        <w:t xml:space="preserve">generalizací, která je </w:t>
      </w:r>
      <w:r w:rsidR="00D00E55" w:rsidRPr="004C2AF7">
        <w:rPr>
          <w:sz w:val="36"/>
          <w:szCs w:val="36"/>
        </w:rPr>
        <w:t>podpořena</w:t>
      </w:r>
      <w:r w:rsidRPr="004C2AF7">
        <w:rPr>
          <w:sz w:val="36"/>
          <w:szCs w:val="36"/>
        </w:rPr>
        <w:t xml:space="preserve"> </w:t>
      </w:r>
      <w:r w:rsidR="00D00E55" w:rsidRPr="004C2AF7">
        <w:rPr>
          <w:sz w:val="36"/>
          <w:szCs w:val="36"/>
        </w:rPr>
        <w:t xml:space="preserve">faktickými </w:t>
      </w:r>
      <w:r w:rsidRPr="004C2AF7">
        <w:rPr>
          <w:sz w:val="36"/>
          <w:szCs w:val="36"/>
        </w:rPr>
        <w:t>důkazy</w:t>
      </w:r>
      <w:r w:rsidR="00D00E55" w:rsidRPr="004C2AF7">
        <w:rPr>
          <w:sz w:val="36"/>
          <w:szCs w:val="36"/>
        </w:rPr>
        <w:t>.</w:t>
      </w:r>
      <w:r w:rsidRPr="004C2AF7">
        <w:rPr>
          <w:sz w:val="36"/>
          <w:szCs w:val="36"/>
        </w:rPr>
        <w:t xml:space="preserve"> </w:t>
      </w:r>
      <w:r w:rsidRPr="009C22E9">
        <w:rPr>
          <w:b/>
          <w:sz w:val="36"/>
          <w:szCs w:val="36"/>
        </w:rPr>
        <w:t>Smyslem eseje je účinně zodpovědět otázku</w:t>
      </w:r>
      <w:r w:rsidR="00D00E55" w:rsidRPr="009C22E9">
        <w:rPr>
          <w:b/>
          <w:sz w:val="36"/>
          <w:szCs w:val="36"/>
        </w:rPr>
        <w:t>.</w:t>
      </w:r>
      <w:r w:rsidRPr="009C22E9">
        <w:rPr>
          <w:b/>
          <w:sz w:val="36"/>
          <w:szCs w:val="36"/>
        </w:rPr>
        <w:t xml:space="preserve"> </w:t>
      </w:r>
    </w:p>
    <w:p w:rsidR="001C7AD0" w:rsidRPr="004C2AF7" w:rsidRDefault="001C7AD0" w:rsidP="001C7AD0">
      <w:pPr>
        <w:rPr>
          <w:sz w:val="36"/>
          <w:szCs w:val="36"/>
        </w:rPr>
      </w:pPr>
    </w:p>
    <w:p w:rsidR="001C7AD0" w:rsidRPr="004C2AF7" w:rsidRDefault="001C7AD0" w:rsidP="001C7AD0">
      <w:pPr>
        <w:rPr>
          <w:sz w:val="36"/>
          <w:szCs w:val="36"/>
        </w:rPr>
      </w:pPr>
    </w:p>
    <w:sectPr w:rsidR="001C7AD0" w:rsidRPr="004C2AF7" w:rsidSect="00B7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7AD0"/>
    <w:rsid w:val="000706E9"/>
    <w:rsid w:val="001C7AD0"/>
    <w:rsid w:val="00446943"/>
    <w:rsid w:val="004C2AF7"/>
    <w:rsid w:val="005A7AFA"/>
    <w:rsid w:val="00761BAC"/>
    <w:rsid w:val="007D1C0F"/>
    <w:rsid w:val="0093071D"/>
    <w:rsid w:val="009329C5"/>
    <w:rsid w:val="00960B0F"/>
    <w:rsid w:val="009C22E9"/>
    <w:rsid w:val="00AA127F"/>
    <w:rsid w:val="00B719CB"/>
    <w:rsid w:val="00D00E55"/>
    <w:rsid w:val="00DA427D"/>
    <w:rsid w:val="00DE1B2D"/>
    <w:rsid w:val="00E1557D"/>
    <w:rsid w:val="00E556B0"/>
    <w:rsid w:val="00E66F27"/>
    <w:rsid w:val="00F22D53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9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Jakmile uslyšíte slovo „esej“, pocítíte hluboký strach nebo se spíš jen poškrábete na hlavě</vt:lpstr>
    </vt:vector>
  </TitlesOfParts>
  <Company>-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Jakmile uslyšíte slovo „esej“, pocítíte hluboký strach nebo se spíš jen poškrábete na hlavě</dc:title>
  <dc:creator>-</dc:creator>
  <cp:lastModifiedBy>Windows User</cp:lastModifiedBy>
  <cp:revision>2</cp:revision>
  <dcterms:created xsi:type="dcterms:W3CDTF">2015-02-26T15:04:00Z</dcterms:created>
  <dcterms:modified xsi:type="dcterms:W3CDTF">2015-02-26T15:04:00Z</dcterms:modified>
</cp:coreProperties>
</file>