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34" w:rsidRPr="004F6E4A" w:rsidRDefault="006F3834" w:rsidP="004B7631">
      <w:pPr>
        <w:spacing w:after="120"/>
        <w:jc w:val="both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4F6E4A">
        <w:rPr>
          <w:rFonts w:asciiTheme="minorHAnsi" w:hAnsiTheme="minorHAnsi"/>
          <w:b/>
          <w:bCs/>
          <w:sz w:val="24"/>
          <w:szCs w:val="24"/>
        </w:rPr>
        <w:t>Hláskové změny:</w:t>
      </w:r>
    </w:p>
    <w:p w:rsidR="004B7631" w:rsidRPr="00752C2E" w:rsidRDefault="004B763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trike/>
          <w:sz w:val="24"/>
          <w:szCs w:val="24"/>
        </w:rPr>
      </w:pPr>
      <w:r w:rsidRPr="00752C2E">
        <w:rPr>
          <w:rFonts w:asciiTheme="minorHAnsi" w:hAnsiTheme="minorHAnsi"/>
          <w:strike/>
          <w:sz w:val="24"/>
          <w:szCs w:val="24"/>
        </w:rPr>
        <w:t>z</w:t>
      </w:r>
      <w:r w:rsidR="006F3834" w:rsidRPr="00752C2E">
        <w:rPr>
          <w:rFonts w:asciiTheme="minorHAnsi" w:hAnsiTheme="minorHAnsi"/>
          <w:strike/>
          <w:sz w:val="24"/>
          <w:szCs w:val="24"/>
        </w:rPr>
        <w:t xml:space="preserve">ánik aspirace (přídech) </w:t>
      </w:r>
      <w:proofErr w:type="spellStart"/>
      <w:r w:rsidR="006F3834" w:rsidRPr="00752C2E">
        <w:rPr>
          <w:rFonts w:asciiTheme="minorHAnsi" w:hAnsiTheme="minorHAnsi"/>
          <w:strike/>
          <w:sz w:val="24"/>
          <w:szCs w:val="24"/>
        </w:rPr>
        <w:t>g</w:t>
      </w:r>
      <w:r w:rsidR="006F3834" w:rsidRPr="00752C2E">
        <w:rPr>
          <w:rFonts w:asciiTheme="minorHAnsi" w:hAnsiTheme="minorHAnsi"/>
          <w:strike/>
          <w:sz w:val="16"/>
          <w:szCs w:val="16"/>
        </w:rPr>
        <w:t>h</w:t>
      </w:r>
      <w:proofErr w:type="spellEnd"/>
      <w:r w:rsidR="006F3834" w:rsidRPr="00752C2E">
        <w:rPr>
          <w:rFonts w:asciiTheme="minorHAnsi" w:hAnsiTheme="minorHAnsi"/>
          <w:strike/>
          <w:sz w:val="24"/>
          <w:szCs w:val="24"/>
        </w:rPr>
        <w:t xml:space="preserve">, </w:t>
      </w:r>
      <w:proofErr w:type="spellStart"/>
      <w:r w:rsidR="006F3834" w:rsidRPr="00752C2E">
        <w:rPr>
          <w:rFonts w:asciiTheme="minorHAnsi" w:hAnsiTheme="minorHAnsi"/>
          <w:strike/>
          <w:sz w:val="24"/>
          <w:szCs w:val="24"/>
        </w:rPr>
        <w:t>d</w:t>
      </w:r>
      <w:r w:rsidR="006F3834" w:rsidRPr="00752C2E">
        <w:rPr>
          <w:rFonts w:asciiTheme="minorHAnsi" w:hAnsiTheme="minorHAnsi"/>
          <w:strike/>
          <w:sz w:val="16"/>
          <w:szCs w:val="16"/>
        </w:rPr>
        <w:t>h</w:t>
      </w:r>
      <w:proofErr w:type="spellEnd"/>
      <w:r w:rsidR="006F3834" w:rsidRPr="00752C2E">
        <w:rPr>
          <w:rFonts w:asciiTheme="minorHAnsi" w:hAnsiTheme="minorHAnsi"/>
          <w:strike/>
          <w:sz w:val="24"/>
          <w:szCs w:val="24"/>
        </w:rPr>
        <w:t xml:space="preserve">, </w:t>
      </w:r>
      <w:proofErr w:type="spellStart"/>
      <w:r w:rsidR="006F3834" w:rsidRPr="00752C2E">
        <w:rPr>
          <w:rFonts w:asciiTheme="minorHAnsi" w:hAnsiTheme="minorHAnsi"/>
          <w:strike/>
          <w:sz w:val="24"/>
          <w:szCs w:val="24"/>
        </w:rPr>
        <w:t>b</w:t>
      </w:r>
      <w:r w:rsidR="006F3834" w:rsidRPr="00752C2E">
        <w:rPr>
          <w:rFonts w:asciiTheme="minorHAnsi" w:hAnsiTheme="minorHAnsi"/>
          <w:strike/>
          <w:sz w:val="16"/>
          <w:szCs w:val="16"/>
        </w:rPr>
        <w:t>h</w:t>
      </w:r>
      <w:proofErr w:type="spellEnd"/>
      <w:r w:rsidR="006F3834" w:rsidRPr="00752C2E">
        <w:rPr>
          <w:rFonts w:asciiTheme="minorHAnsi" w:hAnsiTheme="minorHAnsi"/>
          <w:strike/>
          <w:sz w:val="24"/>
          <w:szCs w:val="24"/>
        </w:rPr>
        <w:t xml:space="preserve"> – g, d, h</w:t>
      </w:r>
    </w:p>
    <w:p w:rsidR="00661361" w:rsidRDefault="004B763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4F6E4A">
        <w:rPr>
          <w:rFonts w:asciiTheme="minorHAnsi" w:hAnsiTheme="minorHAnsi"/>
          <w:sz w:val="24"/>
          <w:szCs w:val="24"/>
        </w:rPr>
        <w:t>z</w:t>
      </w:r>
      <w:r w:rsidR="006F3834" w:rsidRPr="004F6E4A">
        <w:rPr>
          <w:rFonts w:asciiTheme="minorHAnsi" w:hAnsiTheme="minorHAnsi"/>
          <w:sz w:val="24"/>
          <w:szCs w:val="24"/>
        </w:rPr>
        <w:t xml:space="preserve">ánik labializace – </w:t>
      </w:r>
      <w:proofErr w:type="spellStart"/>
      <w:r w:rsidR="006F3834" w:rsidRPr="004F6E4A">
        <w:rPr>
          <w:rFonts w:asciiTheme="minorHAnsi" w:hAnsiTheme="minorHAnsi"/>
          <w:sz w:val="24"/>
          <w:szCs w:val="24"/>
        </w:rPr>
        <w:t>satemizace</w:t>
      </w:r>
      <w:proofErr w:type="spellEnd"/>
      <w:r w:rsidR="0077700E">
        <w:rPr>
          <w:rFonts w:asciiTheme="minorHAnsi" w:hAnsiTheme="minorHAnsi"/>
          <w:sz w:val="24"/>
          <w:szCs w:val="24"/>
        </w:rPr>
        <w:t xml:space="preserve"> </w:t>
      </w:r>
      <w:r w:rsidRPr="004F6E4A">
        <w:rPr>
          <w:rFonts w:asciiTheme="minorHAnsi" w:hAnsiTheme="minorHAnsi"/>
          <w:sz w:val="24"/>
          <w:szCs w:val="24"/>
        </w:rPr>
        <w:t>–</w:t>
      </w:r>
      <w:r w:rsidR="007770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F6E4A">
        <w:rPr>
          <w:rFonts w:asciiTheme="minorHAnsi" w:hAnsiTheme="minorHAnsi"/>
          <w:sz w:val="24"/>
          <w:szCs w:val="24"/>
        </w:rPr>
        <w:t>k</w:t>
      </w:r>
      <w:r w:rsidRPr="004F6E4A">
        <w:rPr>
          <w:rFonts w:asciiTheme="minorHAnsi" w:hAnsiTheme="minorHAnsi"/>
          <w:sz w:val="16"/>
          <w:szCs w:val="16"/>
        </w:rPr>
        <w:t>w</w:t>
      </w:r>
      <w:proofErr w:type="spellEnd"/>
      <w:r w:rsidRPr="004F6E4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F6E4A">
        <w:rPr>
          <w:rFonts w:asciiTheme="minorHAnsi" w:hAnsiTheme="minorHAnsi"/>
          <w:sz w:val="24"/>
          <w:szCs w:val="24"/>
        </w:rPr>
        <w:t>g</w:t>
      </w:r>
      <w:r w:rsidRPr="004F6E4A">
        <w:rPr>
          <w:rFonts w:asciiTheme="minorHAnsi" w:hAnsiTheme="minorHAnsi"/>
          <w:sz w:val="16"/>
          <w:szCs w:val="16"/>
        </w:rPr>
        <w:t>w</w:t>
      </w:r>
      <w:proofErr w:type="spellEnd"/>
      <w:r w:rsidRPr="004F6E4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F6E4A">
        <w:rPr>
          <w:rFonts w:asciiTheme="minorHAnsi" w:hAnsiTheme="minorHAnsi"/>
          <w:sz w:val="24"/>
          <w:szCs w:val="24"/>
        </w:rPr>
        <w:t>g</w:t>
      </w:r>
      <w:r w:rsidRPr="004F6E4A">
        <w:rPr>
          <w:rFonts w:asciiTheme="minorHAnsi" w:hAnsiTheme="minorHAnsi"/>
          <w:sz w:val="16"/>
          <w:szCs w:val="16"/>
        </w:rPr>
        <w:t>w</w:t>
      </w:r>
      <w:r w:rsidRPr="004F6E4A">
        <w:rPr>
          <w:rFonts w:asciiTheme="minorHAnsi" w:hAnsiTheme="minorHAnsi"/>
          <w:sz w:val="24"/>
          <w:szCs w:val="24"/>
        </w:rPr>
        <w:t>h</w:t>
      </w:r>
      <w:proofErr w:type="spellEnd"/>
    </w:p>
    <w:p w:rsidR="00661361" w:rsidRPr="00752C2E" w:rsidRDefault="0066136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trike/>
          <w:sz w:val="24"/>
          <w:szCs w:val="24"/>
        </w:rPr>
      </w:pPr>
      <w:r w:rsidRPr="00752C2E">
        <w:rPr>
          <w:rFonts w:asciiTheme="minorHAnsi" w:hAnsiTheme="minorHAnsi"/>
          <w:strike/>
          <w:sz w:val="24"/>
          <w:szCs w:val="24"/>
        </w:rPr>
        <w:t>ablaut</w:t>
      </w:r>
    </w:p>
    <w:p w:rsidR="004F6E4A" w:rsidRPr="00752C2E" w:rsidRDefault="004F6E4A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752C2E">
        <w:rPr>
          <w:rFonts w:asciiTheme="minorHAnsi" w:hAnsiTheme="minorHAnsi"/>
          <w:iCs/>
          <w:sz w:val="24"/>
          <w:szCs w:val="24"/>
        </w:rPr>
        <w:t xml:space="preserve">vývoj slabičných sonant </w:t>
      </w:r>
      <w:r w:rsidRPr="00752C2E">
        <w:rPr>
          <w:rFonts w:asciiTheme="minorHAnsi" w:hAnsiTheme="minorHAnsi"/>
          <w:sz w:val="24"/>
          <w:szCs w:val="24"/>
          <w:highlight w:val="white"/>
        </w:rPr>
        <w:t>r̥, l̥, m̥, n̥</w:t>
      </w:r>
      <w:r w:rsidR="00752C2E">
        <w:rPr>
          <w:rFonts w:asciiTheme="minorHAnsi" w:hAnsiTheme="minorHAnsi"/>
          <w:sz w:val="24"/>
          <w:szCs w:val="24"/>
        </w:rPr>
        <w:t xml:space="preserve"> (</w:t>
      </w:r>
      <w:r w:rsidR="00752C2E" w:rsidRPr="0077700E">
        <w:rPr>
          <w:rFonts w:asciiTheme="minorHAnsi" w:hAnsiTheme="minorHAnsi"/>
          <w:i/>
          <w:sz w:val="24"/>
          <w:szCs w:val="24"/>
        </w:rPr>
        <w:t>krk, vlk</w:t>
      </w:r>
      <w:r w:rsidR="00752C2E">
        <w:rPr>
          <w:rFonts w:asciiTheme="minorHAnsi" w:hAnsiTheme="minorHAnsi"/>
          <w:sz w:val="24"/>
          <w:szCs w:val="24"/>
        </w:rPr>
        <w:t>)</w:t>
      </w:r>
    </w:p>
    <w:p w:rsidR="004F6E4A" w:rsidRPr="00752C2E" w:rsidRDefault="004F6E4A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trike/>
          <w:sz w:val="24"/>
          <w:szCs w:val="24"/>
        </w:rPr>
      </w:pPr>
      <w:r w:rsidRPr="00752C2E">
        <w:rPr>
          <w:rFonts w:asciiTheme="minorHAnsi" w:hAnsiTheme="minorHAnsi"/>
          <w:strike/>
          <w:sz w:val="24"/>
          <w:szCs w:val="24"/>
        </w:rPr>
        <w:t>splývání vokálů</w:t>
      </w:r>
    </w:p>
    <w:p w:rsidR="004F6E4A" w:rsidRPr="00752C2E" w:rsidRDefault="004F6E4A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trike/>
          <w:sz w:val="24"/>
          <w:szCs w:val="24"/>
        </w:rPr>
      </w:pPr>
      <w:r w:rsidRPr="00752C2E">
        <w:rPr>
          <w:rFonts w:asciiTheme="minorHAnsi" w:hAnsiTheme="minorHAnsi"/>
          <w:strike/>
          <w:sz w:val="24"/>
          <w:szCs w:val="24"/>
        </w:rPr>
        <w:t xml:space="preserve">vznik zadopatrové spiranty </w:t>
      </w:r>
      <w:r w:rsidRPr="00752C2E">
        <w:rPr>
          <w:rFonts w:asciiTheme="minorHAnsi" w:hAnsiTheme="minorHAnsi"/>
          <w:i/>
          <w:iCs/>
          <w:strike/>
          <w:sz w:val="24"/>
          <w:szCs w:val="24"/>
        </w:rPr>
        <w:t>ch</w:t>
      </w:r>
      <w:r w:rsidRPr="00752C2E">
        <w:rPr>
          <w:rFonts w:asciiTheme="minorHAnsi" w:hAnsiTheme="minorHAnsi"/>
          <w:strike/>
          <w:sz w:val="24"/>
          <w:szCs w:val="24"/>
        </w:rPr>
        <w:t xml:space="preserve"> – vzniklá z IE </w:t>
      </w:r>
      <w:r w:rsidRPr="00752C2E">
        <w:rPr>
          <w:rFonts w:asciiTheme="minorHAnsi" w:hAnsiTheme="minorHAnsi"/>
          <w:i/>
          <w:iCs/>
          <w:strike/>
          <w:sz w:val="24"/>
          <w:szCs w:val="24"/>
        </w:rPr>
        <w:t>s</w:t>
      </w:r>
      <w:r w:rsidRPr="00752C2E">
        <w:rPr>
          <w:rFonts w:asciiTheme="minorHAnsi" w:hAnsiTheme="minorHAnsi"/>
          <w:strike/>
          <w:sz w:val="24"/>
          <w:szCs w:val="24"/>
        </w:rPr>
        <w:t xml:space="preserve"> po </w:t>
      </w:r>
      <w:proofErr w:type="spellStart"/>
      <w:r w:rsidRPr="00752C2E">
        <w:rPr>
          <w:rFonts w:asciiTheme="minorHAnsi" w:hAnsiTheme="minorHAnsi"/>
          <w:strike/>
          <w:sz w:val="24"/>
          <w:szCs w:val="24"/>
        </w:rPr>
        <w:t>samohl</w:t>
      </w:r>
      <w:proofErr w:type="spellEnd"/>
      <w:r w:rsidRPr="00752C2E">
        <w:rPr>
          <w:rFonts w:asciiTheme="minorHAnsi" w:hAnsiTheme="minorHAnsi"/>
          <w:strike/>
          <w:sz w:val="24"/>
          <w:szCs w:val="24"/>
        </w:rPr>
        <w:t>.</w:t>
      </w:r>
      <w:r w:rsidRPr="00752C2E">
        <w:rPr>
          <w:rFonts w:asciiTheme="minorHAnsi" w:hAnsiTheme="minorHAnsi"/>
          <w:i/>
          <w:iCs/>
          <w:strike/>
          <w:sz w:val="24"/>
          <w:szCs w:val="24"/>
        </w:rPr>
        <w:t xml:space="preserve"> i, u </w:t>
      </w:r>
      <w:r w:rsidRPr="00752C2E">
        <w:rPr>
          <w:rFonts w:asciiTheme="minorHAnsi" w:hAnsiTheme="minorHAnsi"/>
          <w:strike/>
          <w:sz w:val="24"/>
          <w:szCs w:val="24"/>
        </w:rPr>
        <w:t xml:space="preserve">a po </w:t>
      </w:r>
      <w:proofErr w:type="spellStart"/>
      <w:r w:rsidRPr="00752C2E">
        <w:rPr>
          <w:rFonts w:asciiTheme="minorHAnsi" w:hAnsiTheme="minorHAnsi"/>
          <w:strike/>
          <w:sz w:val="24"/>
          <w:szCs w:val="24"/>
        </w:rPr>
        <w:t>souhl</w:t>
      </w:r>
      <w:proofErr w:type="spellEnd"/>
      <w:r w:rsidRPr="00752C2E">
        <w:rPr>
          <w:rFonts w:asciiTheme="minorHAnsi" w:hAnsiTheme="minorHAnsi"/>
          <w:strike/>
          <w:sz w:val="24"/>
          <w:szCs w:val="24"/>
        </w:rPr>
        <w:t xml:space="preserve">. </w:t>
      </w:r>
      <w:r w:rsidRPr="00752C2E">
        <w:rPr>
          <w:rFonts w:asciiTheme="minorHAnsi" w:hAnsiTheme="minorHAnsi"/>
          <w:i/>
          <w:iCs/>
          <w:strike/>
          <w:sz w:val="24"/>
          <w:szCs w:val="24"/>
        </w:rPr>
        <w:t>r, k</w:t>
      </w:r>
    </w:p>
    <w:p w:rsidR="004F6E4A" w:rsidRPr="004F6E4A" w:rsidRDefault="004F6E4A" w:rsidP="00661361">
      <w:pPr>
        <w:pStyle w:val="Normln1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Times New Roman"/>
          <w:sz w:val="24"/>
          <w:szCs w:val="24"/>
        </w:rPr>
      </w:pPr>
      <w:r w:rsidRPr="004F6E4A">
        <w:rPr>
          <w:rFonts w:asciiTheme="minorHAnsi" w:hAnsiTheme="minorHAnsi" w:cs="Times New Roman"/>
          <w:sz w:val="24"/>
          <w:szCs w:val="24"/>
          <w:highlight w:val="white"/>
        </w:rPr>
        <w:t>vývoj diftongů a monoftongizace diftongů</w:t>
      </w:r>
    </w:p>
    <w:p w:rsidR="004F6E4A" w:rsidRDefault="004F6E4A" w:rsidP="00661361">
      <w:pPr>
        <w:pStyle w:val="Normln1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Times New Roman"/>
          <w:sz w:val="24"/>
          <w:szCs w:val="24"/>
        </w:rPr>
      </w:pPr>
      <w:r w:rsidRPr="004F6E4A">
        <w:rPr>
          <w:rFonts w:asciiTheme="minorHAnsi" w:hAnsiTheme="minorHAnsi" w:cs="Times New Roman"/>
          <w:sz w:val="24"/>
          <w:szCs w:val="24"/>
        </w:rPr>
        <w:t>1.</w:t>
      </w:r>
      <w:r>
        <w:rPr>
          <w:rFonts w:asciiTheme="minorHAnsi" w:hAnsiTheme="minorHAnsi" w:cs="Times New Roman"/>
          <w:sz w:val="24"/>
          <w:szCs w:val="24"/>
        </w:rPr>
        <w:t xml:space="preserve"> palatalizace</w:t>
      </w:r>
    </w:p>
    <w:p w:rsidR="004F6E4A" w:rsidRDefault="004F6E4A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4F6E4A">
        <w:rPr>
          <w:rFonts w:asciiTheme="minorHAnsi" w:hAnsiTheme="minorHAnsi"/>
          <w:sz w:val="24"/>
          <w:szCs w:val="24"/>
        </w:rPr>
        <w:t>vznik a vývoj nosových samohlásek</w:t>
      </w:r>
    </w:p>
    <w:p w:rsidR="004F6E4A" w:rsidRDefault="004F6E4A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palatalizace</w:t>
      </w:r>
    </w:p>
    <w:p w:rsidR="00661361" w:rsidRDefault="0066136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4F6E4A">
        <w:rPr>
          <w:rFonts w:asciiTheme="minorHAnsi" w:hAnsiTheme="minorHAnsi"/>
          <w:sz w:val="24"/>
          <w:szCs w:val="24"/>
        </w:rPr>
        <w:t>vývoj hlásek před jotací</w:t>
      </w:r>
      <w:r w:rsidR="003F1EA0">
        <w:rPr>
          <w:rFonts w:asciiTheme="minorHAnsi" w:hAnsiTheme="minorHAnsi"/>
          <w:sz w:val="24"/>
          <w:szCs w:val="24"/>
        </w:rPr>
        <w:t>(</w:t>
      </w:r>
      <w:proofErr w:type="spellStart"/>
      <w:r w:rsidR="003F1EA0">
        <w:rPr>
          <w:rFonts w:asciiTheme="minorHAnsi" w:hAnsiTheme="minorHAnsi"/>
          <w:sz w:val="24"/>
          <w:szCs w:val="24"/>
        </w:rPr>
        <w:t>dj</w:t>
      </w:r>
      <w:proofErr w:type="spellEnd"/>
      <w:r w:rsidR="003F1EA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3F1EA0">
        <w:rPr>
          <w:rFonts w:asciiTheme="minorHAnsi" w:hAnsiTheme="minorHAnsi"/>
          <w:sz w:val="24"/>
          <w:szCs w:val="24"/>
        </w:rPr>
        <w:t>tj</w:t>
      </w:r>
      <w:proofErr w:type="spellEnd"/>
      <w:r w:rsidR="003F1EA0">
        <w:rPr>
          <w:rFonts w:asciiTheme="minorHAnsi" w:hAnsiTheme="minorHAnsi"/>
          <w:sz w:val="24"/>
          <w:szCs w:val="24"/>
        </w:rPr>
        <w:t xml:space="preserve"> + další) </w:t>
      </w:r>
      <w:r>
        <w:rPr>
          <w:rFonts w:asciiTheme="minorHAnsi" w:hAnsiTheme="minorHAnsi"/>
          <w:sz w:val="24"/>
          <w:szCs w:val="24"/>
        </w:rPr>
        <w:t>+ epentetické l</w:t>
      </w:r>
    </w:p>
    <w:p w:rsidR="003F1EA0" w:rsidRDefault="003F1EA0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vývoj skupiny dl, </w:t>
      </w:r>
      <w:proofErr w:type="spellStart"/>
      <w:r>
        <w:rPr>
          <w:rFonts w:asciiTheme="minorHAnsi" w:hAnsiTheme="minorHAnsi"/>
          <w:sz w:val="24"/>
          <w:szCs w:val="24"/>
        </w:rPr>
        <w:t>tl</w:t>
      </w:r>
      <w:proofErr w:type="spellEnd"/>
      <w:r w:rsidR="00752C2E">
        <w:rPr>
          <w:rFonts w:asciiTheme="minorHAnsi" w:hAnsiTheme="minorHAnsi"/>
          <w:sz w:val="24"/>
          <w:szCs w:val="24"/>
        </w:rPr>
        <w:t xml:space="preserve"> (</w:t>
      </w:r>
      <w:r w:rsidR="00752C2E" w:rsidRPr="0077700E">
        <w:rPr>
          <w:rFonts w:asciiTheme="minorHAnsi" w:hAnsiTheme="minorHAnsi"/>
          <w:i/>
          <w:sz w:val="24"/>
          <w:szCs w:val="24"/>
        </w:rPr>
        <w:t>sádlo</w:t>
      </w:r>
      <w:r w:rsidR="00752C2E">
        <w:rPr>
          <w:rFonts w:asciiTheme="minorHAnsi" w:hAnsiTheme="minorHAnsi"/>
          <w:sz w:val="24"/>
          <w:szCs w:val="24"/>
        </w:rPr>
        <w:t>)</w:t>
      </w:r>
    </w:p>
    <w:p w:rsidR="003F1EA0" w:rsidRPr="004F6E4A" w:rsidRDefault="003F1EA0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vývoj skupin </w:t>
      </w:r>
      <w:proofErr w:type="spellStart"/>
      <w:r>
        <w:rPr>
          <w:rFonts w:asciiTheme="minorHAnsi" w:hAnsiTheme="minorHAnsi"/>
          <w:sz w:val="24"/>
          <w:szCs w:val="24"/>
        </w:rPr>
        <w:t>kv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gv</w:t>
      </w:r>
      <w:bookmarkStart w:id="0" w:name="_GoBack"/>
      <w:bookmarkEnd w:id="0"/>
      <w:proofErr w:type="spellEnd"/>
      <w:r w:rsidR="00752C2E">
        <w:rPr>
          <w:rFonts w:asciiTheme="minorHAnsi" w:hAnsiTheme="minorHAnsi"/>
          <w:sz w:val="24"/>
          <w:szCs w:val="24"/>
        </w:rPr>
        <w:t xml:space="preserve"> (</w:t>
      </w:r>
      <w:r w:rsidR="00752C2E" w:rsidRPr="0077700E">
        <w:rPr>
          <w:rFonts w:asciiTheme="minorHAnsi" w:hAnsiTheme="minorHAnsi"/>
          <w:i/>
          <w:sz w:val="24"/>
          <w:szCs w:val="24"/>
        </w:rPr>
        <w:t>květ, hvězda</w:t>
      </w:r>
      <w:r w:rsidR="00752C2E">
        <w:rPr>
          <w:rFonts w:asciiTheme="minorHAnsi" w:hAnsiTheme="minorHAnsi"/>
          <w:sz w:val="24"/>
          <w:szCs w:val="24"/>
        </w:rPr>
        <w:t>)</w:t>
      </w:r>
    </w:p>
    <w:p w:rsidR="00661361" w:rsidRDefault="0066136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palatalizace</w:t>
      </w:r>
    </w:p>
    <w:p w:rsidR="00661361" w:rsidRDefault="0066136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4F6E4A">
        <w:rPr>
          <w:rFonts w:asciiTheme="minorHAnsi" w:hAnsiTheme="minorHAnsi"/>
          <w:sz w:val="24"/>
          <w:szCs w:val="24"/>
        </w:rPr>
        <w:t>tendence k progresivní sonoritě slabik, tzv. zákon otevřených slabik – zánik koncových</w:t>
      </w:r>
      <w:r>
        <w:rPr>
          <w:rFonts w:asciiTheme="minorHAnsi" w:hAnsiTheme="minorHAnsi"/>
          <w:sz w:val="24"/>
          <w:szCs w:val="24"/>
        </w:rPr>
        <w:t xml:space="preserve"> hlásek</w:t>
      </w:r>
    </w:p>
    <w:p w:rsidR="00661361" w:rsidRPr="00661361" w:rsidRDefault="0066136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661361">
        <w:rPr>
          <w:rFonts w:asciiTheme="minorHAnsi" w:hAnsiTheme="minorHAnsi"/>
          <w:sz w:val="24"/>
          <w:szCs w:val="24"/>
        </w:rPr>
        <w:t>vznik a vývoj jerů</w:t>
      </w:r>
    </w:p>
    <w:p w:rsidR="00661361" w:rsidRPr="00661361" w:rsidRDefault="0066136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proofErr w:type="spellStart"/>
      <w:r w:rsidRPr="00661361">
        <w:rPr>
          <w:rFonts w:asciiTheme="minorHAnsi" w:hAnsiTheme="minorHAnsi"/>
          <w:sz w:val="24"/>
          <w:szCs w:val="24"/>
        </w:rPr>
        <w:t>defonologizace</w:t>
      </w:r>
      <w:proofErr w:type="spellEnd"/>
      <w:r w:rsidRPr="00661361">
        <w:rPr>
          <w:rFonts w:asciiTheme="minorHAnsi" w:hAnsiTheme="minorHAnsi"/>
          <w:sz w:val="24"/>
          <w:szCs w:val="24"/>
        </w:rPr>
        <w:t xml:space="preserve"> kvantity (kvantita se změnila na kvalitu, žádná hláska se už neliší délkou)</w:t>
      </w:r>
      <w:r w:rsidRPr="00661361">
        <w:rPr>
          <w:rFonts w:asciiTheme="minorHAnsi" w:hAnsiTheme="minorHAnsi"/>
          <w:sz w:val="24"/>
          <w:szCs w:val="24"/>
          <w:highlight w:val="white"/>
        </w:rPr>
        <w:t xml:space="preserve"> iˇ  &gt; ь, ī &gt; i</w:t>
      </w:r>
      <w:r w:rsidRPr="00661361">
        <w:rPr>
          <w:rFonts w:asciiTheme="minorHAnsi" w:hAnsiTheme="minorHAnsi"/>
          <w:sz w:val="24"/>
          <w:szCs w:val="24"/>
        </w:rPr>
        <w:t>; u</w:t>
      </w:r>
      <w:r w:rsidRPr="00661361">
        <w:rPr>
          <w:rFonts w:asciiTheme="minorHAnsi" w:hAnsiTheme="minorHAnsi"/>
          <w:sz w:val="24"/>
          <w:szCs w:val="24"/>
          <w:highlight w:val="white"/>
        </w:rPr>
        <w:t>ˇ &gt; ъ, ū &gt; y</w:t>
      </w:r>
      <w:r w:rsidRPr="00661361">
        <w:rPr>
          <w:rFonts w:asciiTheme="minorHAnsi" w:hAnsiTheme="minorHAnsi"/>
          <w:sz w:val="24"/>
          <w:szCs w:val="24"/>
        </w:rPr>
        <w:t xml:space="preserve">; °ā &gt; a, </w:t>
      </w:r>
      <w:r w:rsidRPr="00661361">
        <w:rPr>
          <w:rFonts w:asciiTheme="minorHAnsi" w:hAnsiTheme="minorHAnsi"/>
          <w:sz w:val="24"/>
          <w:szCs w:val="24"/>
          <w:highlight w:val="white"/>
        </w:rPr>
        <w:t>å &gt; o</w:t>
      </w:r>
    </w:p>
    <w:p w:rsidR="00661361" w:rsidRPr="00661361" w:rsidRDefault="0066136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661361">
        <w:rPr>
          <w:rFonts w:asciiTheme="minorHAnsi" w:hAnsiTheme="minorHAnsi"/>
          <w:sz w:val="24"/>
          <w:szCs w:val="24"/>
        </w:rPr>
        <w:t>metateze likvid a plnohlasí</w:t>
      </w:r>
      <w:r w:rsidR="00752C2E">
        <w:rPr>
          <w:rFonts w:asciiTheme="minorHAnsi" w:hAnsiTheme="minorHAnsi"/>
          <w:sz w:val="24"/>
          <w:szCs w:val="24"/>
        </w:rPr>
        <w:t xml:space="preserve"> (</w:t>
      </w:r>
      <w:r w:rsidR="00752C2E" w:rsidRPr="0077700E">
        <w:rPr>
          <w:rFonts w:asciiTheme="minorHAnsi" w:hAnsiTheme="minorHAnsi"/>
          <w:i/>
          <w:sz w:val="24"/>
          <w:szCs w:val="24"/>
        </w:rPr>
        <w:t xml:space="preserve">břeh – </w:t>
      </w:r>
      <w:proofErr w:type="spellStart"/>
      <w:r w:rsidR="00752C2E" w:rsidRPr="0077700E">
        <w:rPr>
          <w:rFonts w:asciiTheme="minorHAnsi" w:hAnsiTheme="minorHAnsi"/>
          <w:i/>
          <w:sz w:val="24"/>
          <w:szCs w:val="24"/>
        </w:rPr>
        <w:t>bereg</w:t>
      </w:r>
      <w:proofErr w:type="spellEnd"/>
      <w:r w:rsidR="00752C2E">
        <w:rPr>
          <w:rFonts w:asciiTheme="minorHAnsi" w:hAnsiTheme="minorHAnsi"/>
          <w:sz w:val="24"/>
          <w:szCs w:val="24"/>
        </w:rPr>
        <w:t>)</w:t>
      </w:r>
    </w:p>
    <w:p w:rsidR="00661361" w:rsidRPr="00661361" w:rsidRDefault="0066136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661361">
        <w:rPr>
          <w:rFonts w:asciiTheme="minorHAnsi" w:hAnsiTheme="minorHAnsi"/>
          <w:sz w:val="24"/>
          <w:szCs w:val="24"/>
        </w:rPr>
        <w:t xml:space="preserve">praslovanské přehlásky – zadní vokál po měkké hlásce, změní se na svoji měkkou variantu ž, š, č, j + ě &gt; a; č, c, </w:t>
      </w:r>
      <w:proofErr w:type="spellStart"/>
      <w:r w:rsidRPr="00661361">
        <w:rPr>
          <w:rFonts w:asciiTheme="minorHAnsi" w:hAnsiTheme="minorHAnsi"/>
          <w:sz w:val="24"/>
          <w:szCs w:val="24"/>
        </w:rPr>
        <w:t>dž</w:t>
      </w:r>
      <w:proofErr w:type="spellEnd"/>
      <w:r w:rsidRPr="00661361">
        <w:rPr>
          <w:rFonts w:asciiTheme="minorHAnsi" w:hAnsiTheme="minorHAnsi"/>
          <w:sz w:val="24"/>
          <w:szCs w:val="24"/>
        </w:rPr>
        <w:t xml:space="preserve">, </w:t>
      </w:r>
      <w:proofErr w:type="spellStart"/>
      <w:proofErr w:type="gramStart"/>
      <w:r w:rsidRPr="00661361">
        <w:rPr>
          <w:rFonts w:asciiTheme="minorHAnsi" w:hAnsiTheme="minorHAnsi"/>
          <w:sz w:val="24"/>
          <w:szCs w:val="24"/>
        </w:rPr>
        <w:t>dz</w:t>
      </w:r>
      <w:proofErr w:type="spellEnd"/>
      <w:r w:rsidRPr="00661361">
        <w:rPr>
          <w:rFonts w:asciiTheme="minorHAnsi" w:hAnsiTheme="minorHAnsi"/>
          <w:sz w:val="24"/>
          <w:szCs w:val="24"/>
        </w:rPr>
        <w:t xml:space="preserve">, š, ž + </w:t>
      </w:r>
      <w:r w:rsidR="00752C2E">
        <w:rPr>
          <w:rFonts w:asciiTheme="minorHAnsi" w:hAnsiTheme="minorHAnsi"/>
          <w:sz w:val="24"/>
          <w:szCs w:val="24"/>
        </w:rPr>
        <w:t>´</w:t>
      </w:r>
      <w:r w:rsidRPr="00661361">
        <w:rPr>
          <w:rFonts w:asciiTheme="minorHAnsi" w:hAnsiTheme="minorHAnsi"/>
          <w:sz w:val="24"/>
          <w:szCs w:val="24"/>
        </w:rPr>
        <w:t xml:space="preserve">o &gt; e   </w:t>
      </w:r>
      <w:r w:rsidR="00752C2E">
        <w:rPr>
          <w:rFonts w:asciiTheme="minorHAnsi" w:hAnsiTheme="minorHAnsi"/>
          <w:sz w:val="24"/>
          <w:szCs w:val="24"/>
        </w:rPr>
        <w:t>´</w:t>
      </w:r>
      <w:r w:rsidRPr="00661361">
        <w:rPr>
          <w:rFonts w:asciiTheme="minorHAnsi" w:hAnsiTheme="minorHAnsi"/>
          <w:sz w:val="24"/>
          <w:szCs w:val="24"/>
          <w:highlight w:val="white"/>
        </w:rPr>
        <w:t>ъ &gt; ь</w:t>
      </w:r>
      <w:r w:rsidRPr="00661361">
        <w:rPr>
          <w:rFonts w:asciiTheme="minorHAnsi" w:hAnsiTheme="minorHAnsi"/>
          <w:sz w:val="24"/>
          <w:szCs w:val="24"/>
        </w:rPr>
        <w:t xml:space="preserve">   </w:t>
      </w:r>
      <w:r w:rsidR="00752C2E">
        <w:rPr>
          <w:rFonts w:asciiTheme="minorHAnsi" w:hAnsiTheme="minorHAnsi"/>
          <w:sz w:val="24"/>
          <w:szCs w:val="24"/>
        </w:rPr>
        <w:t>´</w:t>
      </w:r>
      <w:r w:rsidRPr="00661361">
        <w:rPr>
          <w:rFonts w:asciiTheme="minorHAnsi" w:hAnsiTheme="minorHAnsi"/>
          <w:sz w:val="24"/>
          <w:szCs w:val="24"/>
        </w:rPr>
        <w:t>y &gt; i</w:t>
      </w:r>
      <w:proofErr w:type="gramEnd"/>
    </w:p>
    <w:p w:rsidR="00661361" w:rsidRDefault="00661361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661361">
        <w:rPr>
          <w:rFonts w:asciiTheme="minorHAnsi" w:hAnsiTheme="minorHAnsi"/>
          <w:sz w:val="24"/>
          <w:szCs w:val="24"/>
        </w:rPr>
        <w:t>proteze</w:t>
      </w:r>
    </w:p>
    <w:p w:rsidR="003F1EA0" w:rsidRPr="00661361" w:rsidRDefault="003F1EA0" w:rsidP="00661361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kontrakce</w:t>
      </w:r>
    </w:p>
    <w:p w:rsidR="006F3834" w:rsidRPr="004F6E4A" w:rsidRDefault="006F3834" w:rsidP="00842EB1">
      <w:pPr>
        <w:spacing w:before="100" w:beforeAutospacing="1" w:after="100" w:afterAutospacing="1"/>
        <w:ind w:left="360"/>
        <w:jc w:val="both"/>
        <w:rPr>
          <w:rFonts w:asciiTheme="minorHAnsi" w:hAnsiTheme="minorHAnsi"/>
          <w:sz w:val="24"/>
          <w:szCs w:val="24"/>
        </w:rPr>
      </w:pPr>
    </w:p>
    <w:p w:rsidR="00F53588" w:rsidRPr="004B7631" w:rsidRDefault="0090601A" w:rsidP="004B7631">
      <w:pPr>
        <w:spacing w:before="100" w:beforeAutospacing="1" w:after="100" w:afterAutospacing="1"/>
      </w:pPr>
    </w:p>
    <w:sectPr w:rsidR="00F53588" w:rsidRPr="004B7631" w:rsidSect="00B7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4E8"/>
    <w:multiLevelType w:val="multilevel"/>
    <w:tmpl w:val="EB747524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1">
    <w:nsid w:val="22B10824"/>
    <w:multiLevelType w:val="hybridMultilevel"/>
    <w:tmpl w:val="7FDE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06C7"/>
    <w:multiLevelType w:val="hybridMultilevel"/>
    <w:tmpl w:val="4DAC1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2EC"/>
    <w:multiLevelType w:val="hybridMultilevel"/>
    <w:tmpl w:val="4DAC1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0D42"/>
    <w:multiLevelType w:val="multilevel"/>
    <w:tmpl w:val="981868D6"/>
    <w:lvl w:ilvl="0">
      <w:start w:val="1"/>
      <w:numFmt w:val="bullet"/>
      <w:lvlText w:val="●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51544350"/>
    <w:multiLevelType w:val="hybridMultilevel"/>
    <w:tmpl w:val="FCB07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834"/>
    <w:rsid w:val="001F425B"/>
    <w:rsid w:val="003F1EA0"/>
    <w:rsid w:val="004B7631"/>
    <w:rsid w:val="004F6E4A"/>
    <w:rsid w:val="005D2A6B"/>
    <w:rsid w:val="00661361"/>
    <w:rsid w:val="006F3834"/>
    <w:rsid w:val="00752C2E"/>
    <w:rsid w:val="0077700E"/>
    <w:rsid w:val="00842EB1"/>
    <w:rsid w:val="008D1F76"/>
    <w:rsid w:val="00986BD7"/>
    <w:rsid w:val="00B7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834"/>
    <w:pPr>
      <w:ind w:left="720"/>
      <w:contextualSpacing/>
    </w:pPr>
  </w:style>
  <w:style w:type="paragraph" w:customStyle="1" w:styleId="Normln1">
    <w:name w:val="Normální1"/>
    <w:rsid w:val="006F3834"/>
    <w:pPr>
      <w:spacing w:after="0" w:line="276" w:lineRule="auto"/>
      <w:ind w:left="720" w:hanging="359"/>
    </w:pPr>
    <w:rPr>
      <w:rFonts w:ascii="Tahoma" w:eastAsia="Tahoma" w:hAnsi="Tahoma" w:cs="Tahoma"/>
      <w:color w:val="000000"/>
      <w:lang w:eastAsia="cs-CZ"/>
    </w:rPr>
  </w:style>
  <w:style w:type="paragraph" w:styleId="Nzev">
    <w:name w:val="Title"/>
    <w:basedOn w:val="Normln1"/>
    <w:next w:val="Normln1"/>
    <w:link w:val="NzevChar"/>
    <w:rsid w:val="00661361"/>
    <w:pPr>
      <w:spacing w:before="480" w:after="120"/>
    </w:pPr>
    <w:rPr>
      <w:b/>
      <w:sz w:val="72"/>
    </w:rPr>
  </w:style>
  <w:style w:type="character" w:customStyle="1" w:styleId="NzevChar">
    <w:name w:val="Název Char"/>
    <w:basedOn w:val="Standardnpsmoodstavce"/>
    <w:link w:val="Nzev"/>
    <w:rsid w:val="00661361"/>
    <w:rPr>
      <w:rFonts w:ascii="Tahoma" w:eastAsia="Tahoma" w:hAnsi="Tahoma" w:cs="Tahoma"/>
      <w:b/>
      <w:color w:val="000000"/>
      <w:sz w:val="7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3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Svobodová</dc:creator>
  <cp:lastModifiedBy>admin</cp:lastModifiedBy>
  <cp:revision>2</cp:revision>
  <cp:lastPrinted>2015-12-10T09:39:00Z</cp:lastPrinted>
  <dcterms:created xsi:type="dcterms:W3CDTF">2016-03-26T14:03:00Z</dcterms:created>
  <dcterms:modified xsi:type="dcterms:W3CDTF">2016-03-26T14:03:00Z</dcterms:modified>
</cp:coreProperties>
</file>