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787" w:rsidRPr="00465787" w:rsidRDefault="00465787" w:rsidP="00465787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</w:rPr>
      </w:pPr>
      <w:r w:rsidRPr="00465787">
        <w:rPr>
          <w:rFonts w:ascii="Times New Roman" w:hAnsi="Times New Roman" w:cs="Times New Roman"/>
          <w:b/>
          <w:sz w:val="28"/>
        </w:rPr>
        <w:t xml:space="preserve">Základy speciální pedagogiky 3 </w:t>
      </w:r>
      <w:proofErr w:type="spellStart"/>
      <w:r w:rsidRPr="00465787">
        <w:rPr>
          <w:rFonts w:ascii="Times New Roman" w:hAnsi="Times New Roman" w:cs="Times New Roman"/>
          <w:b/>
          <w:sz w:val="28"/>
        </w:rPr>
        <w:t>oftalmopedie</w:t>
      </w:r>
      <w:proofErr w:type="spellEnd"/>
    </w:p>
    <w:p w:rsidR="00465787" w:rsidRPr="00465787" w:rsidRDefault="00465787" w:rsidP="00465787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4"/>
        </w:rPr>
      </w:pPr>
      <w:r w:rsidRPr="00465787">
        <w:rPr>
          <w:rFonts w:ascii="Times New Roman" w:hAnsi="Times New Roman" w:cs="Times New Roman"/>
          <w:b/>
          <w:sz w:val="24"/>
        </w:rPr>
        <w:t>SVV3S_ZSP3</w:t>
      </w:r>
    </w:p>
    <w:p w:rsidR="00465787" w:rsidRDefault="00465787" w:rsidP="0046578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65787" w:rsidRPr="00465787" w:rsidRDefault="00465787" w:rsidP="00465787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5787">
        <w:rPr>
          <w:rFonts w:ascii="Times New Roman" w:hAnsi="Times New Roman" w:cs="Times New Roman"/>
          <w:b/>
          <w:sz w:val="24"/>
          <w:szCs w:val="24"/>
        </w:rPr>
        <w:t>Cílem</w:t>
      </w:r>
      <w:r w:rsidRPr="00465787">
        <w:rPr>
          <w:rFonts w:ascii="Times New Roman" w:hAnsi="Times New Roman" w:cs="Times New Roman"/>
          <w:sz w:val="24"/>
          <w:szCs w:val="24"/>
        </w:rPr>
        <w:t xml:space="preserve"> je zprostředkovat</w:t>
      </w:r>
      <w:r w:rsidRPr="00465787">
        <w:rPr>
          <w:rFonts w:ascii="Times New Roman" w:hAnsi="Times New Roman" w:cs="Times New Roman"/>
          <w:sz w:val="24"/>
          <w:szCs w:val="24"/>
        </w:rPr>
        <w:t xml:space="preserve"> studentům</w:t>
      </w:r>
      <w:r w:rsidRPr="00465787">
        <w:rPr>
          <w:rFonts w:ascii="Times New Roman" w:hAnsi="Times New Roman" w:cs="Times New Roman"/>
          <w:sz w:val="24"/>
          <w:szCs w:val="24"/>
        </w:rPr>
        <w:t xml:space="preserve"> základní informace z oboru pedagogiky osob s postižením zraku. Na konci kurzu by měli studenti znát a užívat informace: Předmět oboru. Etiologie, klasifikace a charakteristika jednotlivých zrakových vad, osoby se slabozrakostí, těžce slabým zrakem a nevidomostí, osoby se zrakovým a kombinovaným postižením, osoby hluchoslepé. Systém vzdělávání, poradenství a sociální služby pro osoby se zrakovým postižením. Speciální pomůcky, zraková stimulace, prostorová orientace a samostatný pohyb, vodicí psi.</w:t>
      </w:r>
    </w:p>
    <w:p w:rsidR="00465787" w:rsidRDefault="00465787" w:rsidP="00465787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5787" w:rsidRDefault="00465787" w:rsidP="00465787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Obsah předmětu</w:t>
      </w:r>
    </w:p>
    <w:p w:rsidR="00465787" w:rsidRPr="00465787" w:rsidRDefault="00465787" w:rsidP="00465787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465787">
        <w:rPr>
          <w:rFonts w:ascii="Times New Roman" w:hAnsi="Times New Roman" w:cs="Times New Roman"/>
          <w:sz w:val="24"/>
        </w:rPr>
        <w:t xml:space="preserve">Paradigma </w:t>
      </w:r>
      <w:proofErr w:type="spellStart"/>
      <w:r w:rsidRPr="00465787">
        <w:rPr>
          <w:rFonts w:ascii="Times New Roman" w:hAnsi="Times New Roman" w:cs="Times New Roman"/>
          <w:sz w:val="24"/>
        </w:rPr>
        <w:t>oftalmopedie</w:t>
      </w:r>
      <w:proofErr w:type="spellEnd"/>
      <w:r w:rsidRPr="00465787">
        <w:rPr>
          <w:rFonts w:ascii="Times New Roman" w:hAnsi="Times New Roman" w:cs="Times New Roman"/>
          <w:sz w:val="24"/>
        </w:rPr>
        <w:t xml:space="preserve">. Historie péče o zrakově postižené u nás a v zahraničí. </w:t>
      </w:r>
    </w:p>
    <w:p w:rsidR="00465787" w:rsidRPr="00465787" w:rsidRDefault="00465787" w:rsidP="00465787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465787">
        <w:rPr>
          <w:rFonts w:ascii="Times New Roman" w:hAnsi="Times New Roman" w:cs="Times New Roman"/>
          <w:sz w:val="24"/>
        </w:rPr>
        <w:t xml:space="preserve">Anatomie zrakového orgánu. </w:t>
      </w:r>
    </w:p>
    <w:p w:rsidR="00465787" w:rsidRPr="00465787" w:rsidRDefault="00465787" w:rsidP="00465787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465787">
        <w:rPr>
          <w:rFonts w:ascii="Times New Roman" w:hAnsi="Times New Roman" w:cs="Times New Roman"/>
          <w:sz w:val="24"/>
        </w:rPr>
        <w:t xml:space="preserve">Fyziologie procesu vidění. Vývoj zrakového vnímání. Základní vyšetření zrakových funkcí. </w:t>
      </w:r>
    </w:p>
    <w:p w:rsidR="00465787" w:rsidRPr="00465787" w:rsidRDefault="00465787" w:rsidP="00465787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465787">
        <w:rPr>
          <w:rFonts w:ascii="Times New Roman" w:hAnsi="Times New Roman" w:cs="Times New Roman"/>
          <w:sz w:val="24"/>
        </w:rPr>
        <w:t xml:space="preserve">Základní patologie zraku v dětském a dospělém věku. Projevy vad. </w:t>
      </w:r>
    </w:p>
    <w:p w:rsidR="00465787" w:rsidRPr="00465787" w:rsidRDefault="00465787" w:rsidP="00465787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465787">
        <w:rPr>
          <w:rFonts w:ascii="Times New Roman" w:hAnsi="Times New Roman" w:cs="Times New Roman"/>
          <w:sz w:val="24"/>
        </w:rPr>
        <w:t xml:space="preserve">Pomůcky pro slabozraké a nevidomé. </w:t>
      </w:r>
    </w:p>
    <w:p w:rsidR="00465787" w:rsidRPr="00465787" w:rsidRDefault="00465787" w:rsidP="00465787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465787">
        <w:rPr>
          <w:rFonts w:ascii="Times New Roman" w:hAnsi="Times New Roman" w:cs="Times New Roman"/>
          <w:sz w:val="24"/>
        </w:rPr>
        <w:t xml:space="preserve">Raná péče (RP) teoretická východiska rané péče, formy a služby RP. Střediska RP (klienti a služby) </w:t>
      </w:r>
    </w:p>
    <w:p w:rsidR="00465787" w:rsidRPr="00465787" w:rsidRDefault="00465787" w:rsidP="00465787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465787">
        <w:rPr>
          <w:rFonts w:ascii="Times New Roman" w:hAnsi="Times New Roman" w:cs="Times New Roman"/>
          <w:sz w:val="24"/>
        </w:rPr>
        <w:t xml:space="preserve">Osobnost člověka se zrakovým postižením. (vnímání, myšlení, pozornost, chování, řeč). Psychomotorický vývoj těžce zrakově postiženého dítěte. </w:t>
      </w:r>
    </w:p>
    <w:p w:rsidR="00465787" w:rsidRPr="00465787" w:rsidRDefault="00465787" w:rsidP="00465787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465787">
        <w:rPr>
          <w:rFonts w:ascii="Times New Roman" w:hAnsi="Times New Roman" w:cs="Times New Roman"/>
          <w:sz w:val="24"/>
        </w:rPr>
        <w:t xml:space="preserve">Zrakově postižené dítě v předškolním věku (předškolní výchova zrak. </w:t>
      </w:r>
      <w:proofErr w:type="gramStart"/>
      <w:r w:rsidRPr="00465787">
        <w:rPr>
          <w:rFonts w:ascii="Times New Roman" w:hAnsi="Times New Roman" w:cs="Times New Roman"/>
          <w:sz w:val="24"/>
        </w:rPr>
        <w:t>postiženého</w:t>
      </w:r>
      <w:proofErr w:type="gramEnd"/>
      <w:r w:rsidRPr="00465787">
        <w:rPr>
          <w:rFonts w:ascii="Times New Roman" w:hAnsi="Times New Roman" w:cs="Times New Roman"/>
          <w:sz w:val="24"/>
        </w:rPr>
        <w:t xml:space="preserve"> dítěte, dítě s narušeným binokulárním viděním a reedukace těchto vad) </w:t>
      </w:r>
    </w:p>
    <w:p w:rsidR="00465787" w:rsidRPr="00465787" w:rsidRDefault="00465787" w:rsidP="00465787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465787">
        <w:rPr>
          <w:rFonts w:ascii="Times New Roman" w:hAnsi="Times New Roman" w:cs="Times New Roman"/>
          <w:sz w:val="24"/>
        </w:rPr>
        <w:t xml:space="preserve">Systém vzdělávání žáků se zrakovým postižením v ČR. Edukace žáků s postižením zraku. Braillovo písmo. Integrace/ Inkluze. Současné trendy v péči o zrakově postižené u nás a v zahraničí. </w:t>
      </w:r>
    </w:p>
    <w:p w:rsidR="00465787" w:rsidRPr="00465787" w:rsidRDefault="00465787" w:rsidP="00465787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465787">
        <w:rPr>
          <w:rFonts w:ascii="Times New Roman" w:hAnsi="Times New Roman" w:cs="Times New Roman"/>
          <w:sz w:val="24"/>
        </w:rPr>
        <w:t xml:space="preserve">Kombinovaná postižení. </w:t>
      </w:r>
    </w:p>
    <w:p w:rsidR="00465787" w:rsidRPr="00465787" w:rsidRDefault="00465787" w:rsidP="00465787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465787">
        <w:rPr>
          <w:rFonts w:ascii="Times New Roman" w:hAnsi="Times New Roman" w:cs="Times New Roman"/>
          <w:sz w:val="24"/>
        </w:rPr>
        <w:t xml:space="preserve">Poradenství a intervence: </w:t>
      </w:r>
      <w:proofErr w:type="spellStart"/>
      <w:r w:rsidRPr="00465787">
        <w:rPr>
          <w:rFonts w:ascii="Times New Roman" w:hAnsi="Times New Roman" w:cs="Times New Roman"/>
          <w:sz w:val="24"/>
        </w:rPr>
        <w:t>Tyfloservis</w:t>
      </w:r>
      <w:proofErr w:type="spellEnd"/>
      <w:r w:rsidRPr="00465787">
        <w:rPr>
          <w:rFonts w:ascii="Times New Roman" w:hAnsi="Times New Roman" w:cs="Times New Roman"/>
          <w:sz w:val="24"/>
        </w:rPr>
        <w:t xml:space="preserve"> o.p.s., </w:t>
      </w:r>
      <w:proofErr w:type="spellStart"/>
      <w:r w:rsidRPr="00465787">
        <w:rPr>
          <w:rFonts w:ascii="Times New Roman" w:hAnsi="Times New Roman" w:cs="Times New Roman"/>
          <w:sz w:val="24"/>
        </w:rPr>
        <w:t>Tyflocentrum</w:t>
      </w:r>
      <w:proofErr w:type="spellEnd"/>
      <w:r w:rsidRPr="00465787">
        <w:rPr>
          <w:rFonts w:ascii="Times New Roman" w:hAnsi="Times New Roman" w:cs="Times New Roman"/>
          <w:sz w:val="24"/>
        </w:rPr>
        <w:t xml:space="preserve"> o.p.s., SONS, ÚSP, Rehabilitační a rekvalifikační středisko Praha-Dědina </w:t>
      </w:r>
    </w:p>
    <w:p w:rsidR="00465787" w:rsidRPr="00465787" w:rsidRDefault="00465787" w:rsidP="00465787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465787">
        <w:rPr>
          <w:rFonts w:ascii="Times New Roman" w:hAnsi="Times New Roman" w:cs="Times New Roman"/>
          <w:sz w:val="24"/>
        </w:rPr>
        <w:t>Komunikace s osobami se zrakovým postižením. Základy provázení. Hlavní chyby.</w:t>
      </w:r>
    </w:p>
    <w:p w:rsidR="00465787" w:rsidRDefault="00465787" w:rsidP="00465787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5787" w:rsidRDefault="00465787" w:rsidP="00465787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5787" w:rsidRDefault="00465787" w:rsidP="00465787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465787" w:rsidRPr="000E6EAE" w:rsidRDefault="00465787" w:rsidP="00465787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6EAE">
        <w:rPr>
          <w:rFonts w:ascii="Times New Roman" w:hAnsi="Times New Roman" w:cs="Times New Roman"/>
          <w:b/>
          <w:sz w:val="24"/>
          <w:szCs w:val="24"/>
        </w:rPr>
        <w:lastRenderedPageBreak/>
        <w:t>Absence/Přítomnost</w:t>
      </w:r>
    </w:p>
    <w:p w:rsidR="00465787" w:rsidRDefault="00465787" w:rsidP="00465787">
      <w:pPr>
        <w:spacing w:after="0" w:line="36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Předmět je vyučován formou semináře. Z tohoto důvodu mají studenti dovoleny dvě neomluvené absence. Jakékoliv další absence musí být omluveny. Omluvenku doručí student na studijní oddělení. </w:t>
      </w:r>
    </w:p>
    <w:p w:rsidR="00465787" w:rsidRPr="005913EC" w:rsidRDefault="00465787" w:rsidP="00465787">
      <w:pPr>
        <w:spacing w:after="0" w:line="36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Větší počet absencí (přesahující dvě povolené) musí být vykompenzovány seminární prací.</w:t>
      </w:r>
    </w:p>
    <w:p w:rsidR="00465787" w:rsidRDefault="00465787" w:rsidP="0046578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65787" w:rsidRPr="00BC2B03" w:rsidRDefault="00465787" w:rsidP="0046578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C2B03">
        <w:rPr>
          <w:rFonts w:ascii="Times New Roman" w:hAnsi="Times New Roman" w:cs="Times New Roman"/>
          <w:b/>
          <w:sz w:val="24"/>
          <w:szCs w:val="24"/>
        </w:rPr>
        <w:t>Anotace</w:t>
      </w:r>
    </w:p>
    <w:p w:rsidR="00465787" w:rsidRDefault="00465787" w:rsidP="0046578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Povinností studenta v průběhu semestru je sepsání anotace příspěvku týkajícího se témat ze sylabu předmětu. K anotaci lze použít článek z periodika, publikaci, video, aj. dle výběru studenta. Rozsah práce 1 – 2 A4 + úvodní strana opatřena logem, názvem semináře, názvem příspěvku a údaji o autorovi.</w:t>
      </w:r>
    </w:p>
    <w:p w:rsidR="00465787" w:rsidRDefault="00465787" w:rsidP="0046578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Odevzdání do </w:t>
      </w:r>
      <w:proofErr w:type="spellStart"/>
      <w:r>
        <w:rPr>
          <w:rFonts w:ascii="Times New Roman" w:hAnsi="Times New Roman" w:cs="Times New Roman"/>
          <w:sz w:val="24"/>
          <w:szCs w:val="24"/>
        </w:rPr>
        <w:t>odevzdávárny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otevřena do </w:t>
      </w:r>
      <w:proofErr w:type="gramStart"/>
      <w:r>
        <w:rPr>
          <w:rFonts w:ascii="Times New Roman" w:hAnsi="Times New Roman" w:cs="Times New Roman"/>
          <w:sz w:val="24"/>
          <w:szCs w:val="24"/>
        </w:rPr>
        <w:t>2.5., 23:59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465787" w:rsidRDefault="00465787" w:rsidP="0046578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65787" w:rsidRPr="00BC2B03" w:rsidRDefault="00465787" w:rsidP="0046578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C2B03">
        <w:rPr>
          <w:rFonts w:ascii="Times New Roman" w:hAnsi="Times New Roman" w:cs="Times New Roman"/>
          <w:b/>
          <w:sz w:val="24"/>
          <w:szCs w:val="24"/>
        </w:rPr>
        <w:t>Zkouška</w:t>
      </w:r>
    </w:p>
    <w:p w:rsidR="00465787" w:rsidRPr="00BC2B03" w:rsidRDefault="00465787" w:rsidP="0046578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Písemný test. K úspěšnému absolvování nutných 75% správných odpovědí. Termín dle domluvy na semináři.</w:t>
      </w:r>
    </w:p>
    <w:p w:rsidR="00FB3B1B" w:rsidRDefault="00FB3B1B"/>
    <w:sectPr w:rsidR="00FB3B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8E1080"/>
    <w:multiLevelType w:val="hybridMultilevel"/>
    <w:tmpl w:val="6F103A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3A16E8"/>
    <w:multiLevelType w:val="hybridMultilevel"/>
    <w:tmpl w:val="1134668A"/>
    <w:lvl w:ilvl="0" w:tplc="4B58F02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787"/>
    <w:rsid w:val="00465787"/>
    <w:rsid w:val="00D03ED5"/>
    <w:rsid w:val="00FB3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C09D7F-D33C-442C-A63C-5131D0F2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6578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657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362</Words>
  <Characters>2141</Characters>
  <Application>Microsoft Office Word</Application>
  <DocSecurity>0</DocSecurity>
  <Lines>17</Lines>
  <Paragraphs>4</Paragraphs>
  <ScaleCrop>false</ScaleCrop>
  <Company/>
  <LinksUpToDate>false</LinksUpToDate>
  <CharactersWithSpaces>2499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</dc:creator>
  <cp:keywords/>
  <dc:description/>
  <cp:lastModifiedBy>Ivana</cp:lastModifiedBy>
  <cp:revision>2</cp:revision>
  <dcterms:created xsi:type="dcterms:W3CDTF">2016-03-04T06:57:00Z</dcterms:created>
  <dcterms:modified xsi:type="dcterms:W3CDTF">2016-03-04T07:11:00Z</dcterms:modified>
</cp:coreProperties>
</file>