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D11B8E">
        <w:rPr>
          <w:rFonts w:ascii="Arial" w:hAnsi="Arial" w:cs="Arial"/>
          <w:b/>
          <w:bCs/>
          <w:sz w:val="32"/>
          <w:szCs w:val="32"/>
        </w:rPr>
        <w:t xml:space="preserve">Standardní činnosti školního psychologa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8"/>
          <w:szCs w:val="28"/>
        </w:rPr>
      </w:pPr>
      <w:r w:rsidRPr="00D11B8E">
        <w:rPr>
          <w:rFonts w:ascii="Arial" w:hAnsi="Arial" w:cs="Arial"/>
          <w:bCs/>
          <w:sz w:val="28"/>
          <w:szCs w:val="28"/>
        </w:rPr>
        <w:t>1) Podílí se na vytváření programu poskytování pedagogicko-psychologických poradenských služeb ve škole, včetně programu primární prevence.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8"/>
          <w:szCs w:val="28"/>
        </w:rPr>
      </w:pPr>
      <w:r w:rsidRPr="00D11B8E">
        <w:rPr>
          <w:rFonts w:ascii="Arial" w:hAnsi="Arial" w:cs="Arial"/>
          <w:bCs/>
          <w:sz w:val="28"/>
          <w:szCs w:val="28"/>
        </w:rPr>
        <w:t>2) Komunikuje s vedením školy, pedagogy, žáky a zákonnými zástupci.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8"/>
          <w:szCs w:val="28"/>
        </w:rPr>
      </w:pP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8"/>
          <w:szCs w:val="28"/>
        </w:rPr>
      </w:pP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D11B8E">
        <w:rPr>
          <w:rFonts w:ascii="Arial" w:hAnsi="Arial" w:cs="Arial"/>
          <w:b/>
          <w:sz w:val="28"/>
          <w:szCs w:val="28"/>
        </w:rPr>
        <w:t>Diagnostika a depistáž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1) Spolupráce při zápisu do 1. ročníku základního vzdělávání.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2) Depistáž specifických poruch učení v základních a středních školách.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3) Diagnostika při vzdělávacích a výchovných problémech žáků.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4) Depistáž a diagnostika nadaných dětí.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5) Zjišťování sociálního klimatu ve třídě.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6) </w:t>
      </w:r>
      <w:proofErr w:type="spellStart"/>
      <w:r w:rsidRPr="00D11B8E">
        <w:rPr>
          <w:rFonts w:ascii="Arial" w:hAnsi="Arial" w:cs="Arial"/>
          <w:sz w:val="28"/>
          <w:szCs w:val="28"/>
        </w:rPr>
        <w:t>Screening</w:t>
      </w:r>
      <w:proofErr w:type="spellEnd"/>
      <w:r w:rsidRPr="00D11B8E">
        <w:rPr>
          <w:rFonts w:ascii="Arial" w:hAnsi="Arial" w:cs="Arial"/>
          <w:sz w:val="28"/>
          <w:szCs w:val="28"/>
        </w:rPr>
        <w:t xml:space="preserve">, ankety, dotazníky ve škole.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D11B8E">
        <w:rPr>
          <w:rFonts w:ascii="Arial" w:hAnsi="Arial" w:cs="Arial"/>
          <w:b/>
          <w:sz w:val="28"/>
          <w:szCs w:val="28"/>
        </w:rPr>
        <w:t>Konzultační, poradenské a intervenční práce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>1) Péče o žáky se speciálními vzdělávacími potřebami, kterým jsou poskytována podpůrná opatření prvního stupně (pomoc při sestavování plánu pedagogické podpory, vedení).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>2) Péče o žáky, kterým jsou poskytována podpůrná opatření druhého až pátého stupně (pomoc při sestavování individuálního vzdělávacího plánu, vedení).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3) Individuální případová práce se žáky v osobních problémech (konzultace, vedení).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4) Krizová intervence a zpracování krize pro žáky, pedagogické pracovníky a zákonné zástupce.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5) Prevence školního neúspěchu žáků (náprava, vedení, apod.).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6) Kariérové poradenství u žáků.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7) Techniky a hygiena učení pro žáky.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8) Skupinová a komunitní práce s žáky.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9) Koordinace preventivní práce ve třídě, programů pro třídy apod.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10) Podpora spolupráce třídy a třídního učitele.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lastRenderedPageBreak/>
        <w:t xml:space="preserve">11) Individuální konzultace pro pedagogické pracovníky v oblasti výchovy a vzdělávání.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12) Konzultace se zákonnými zástupci při vzdělávacích a výchovných problémech dětí.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13) Podpora tolerantního a multikulturního prostředí ve škole a školském zařízení. </w:t>
      </w:r>
    </w:p>
    <w:p w:rsidR="00D11B8E" w:rsidRPr="00D11B8E" w:rsidRDefault="00D11B8E" w:rsidP="00D11B8E">
      <w:pPr>
        <w:pStyle w:val="Odstavecseseznamem"/>
        <w:keepNext/>
        <w:keepLines/>
        <w:widowControl w:val="0"/>
        <w:autoSpaceDE w:val="0"/>
        <w:autoSpaceDN w:val="0"/>
        <w:adjustRightInd w:val="0"/>
        <w:spacing w:before="120" w:after="120"/>
        <w:ind w:left="0"/>
        <w:jc w:val="both"/>
        <w:rPr>
          <w:rFonts w:ascii="Arial" w:hAnsi="Arial" w:cs="Arial"/>
          <w:sz w:val="28"/>
          <w:szCs w:val="28"/>
          <w:lang w:val="cs-CZ"/>
        </w:rPr>
      </w:pPr>
      <w:r w:rsidRPr="00D11B8E">
        <w:rPr>
          <w:rFonts w:ascii="Arial" w:hAnsi="Arial" w:cs="Arial"/>
          <w:sz w:val="28"/>
          <w:szCs w:val="28"/>
          <w:lang w:val="cs-CZ"/>
        </w:rPr>
        <w:t xml:space="preserve">14) Podpora pro dlouhodobě selhávající žáky ve vzdělávání.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8"/>
          <w:szCs w:val="28"/>
        </w:rPr>
      </w:pP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8"/>
          <w:szCs w:val="28"/>
        </w:rPr>
      </w:pP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D11B8E">
        <w:rPr>
          <w:rFonts w:ascii="Arial" w:hAnsi="Arial" w:cs="Arial"/>
          <w:b/>
          <w:sz w:val="28"/>
          <w:szCs w:val="28"/>
        </w:rPr>
        <w:t>Metodická práce a vzdělávací činnost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1) Participace na přípravě programu zápisu do 1. ročníku základního vzdělávání.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>2) Metodická podpora při práci se žáky se speciálními vzdělávacími potřebami.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3) Metodická pomoc třídním učitelům.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4) Pracovní semináře pro pedagogické pracovníky (konzultace a metodické vedení).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5) Účast na pracovních poradách školy.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6) Koordinace poradenských služeb poskytovaných ve škole (výchovný poradce, školní metodik prevence, třídní učitelé).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7) Koordinace poradenských služeb mimo školu a spolupráce se školskými poradenskými zařízeními, zdravotnickými a dalšími zařízeními.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8) Metodické intervence z </w:t>
      </w:r>
      <w:proofErr w:type="spellStart"/>
      <w:r w:rsidRPr="00D11B8E">
        <w:rPr>
          <w:rFonts w:ascii="Arial" w:hAnsi="Arial" w:cs="Arial"/>
          <w:sz w:val="28"/>
          <w:szCs w:val="28"/>
        </w:rPr>
        <w:t>psychodidaktiky</w:t>
      </w:r>
      <w:proofErr w:type="spellEnd"/>
      <w:r w:rsidRPr="00D11B8E">
        <w:rPr>
          <w:rFonts w:ascii="Arial" w:hAnsi="Arial" w:cs="Arial"/>
          <w:sz w:val="28"/>
          <w:szCs w:val="28"/>
        </w:rPr>
        <w:t xml:space="preserve"> pro učitele, včetně podpory při tvorbě školního vzdělávacího programu.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9) Besedy a osvěta (zákonným zástupcům).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10) Prezentační a informační činnost. </w:t>
      </w:r>
    </w:p>
    <w:p w:rsidR="00D11B8E" w:rsidRPr="00D11B8E" w:rsidRDefault="00D11B8E" w:rsidP="00D11B8E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D11B8E">
        <w:rPr>
          <w:rFonts w:ascii="Arial" w:hAnsi="Arial" w:cs="Arial"/>
          <w:sz w:val="28"/>
          <w:szCs w:val="28"/>
        </w:rPr>
        <w:t xml:space="preserve">11) Participace na přípravě přijímacího řízení ke vzdělávání ve střední škole. </w:t>
      </w:r>
    </w:p>
    <w:p w:rsidR="0088774B" w:rsidRPr="00D11B8E" w:rsidRDefault="0088774B" w:rsidP="00D11B8E"/>
    <w:sectPr w:rsidR="0088774B" w:rsidRPr="00D11B8E" w:rsidSect="0088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872"/>
    <w:multiLevelType w:val="hybridMultilevel"/>
    <w:tmpl w:val="E170FF70"/>
    <w:lvl w:ilvl="0" w:tplc="F328D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B975AE"/>
    <w:multiLevelType w:val="hybridMultilevel"/>
    <w:tmpl w:val="EB9C612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23DBD"/>
    <w:rsid w:val="004B2165"/>
    <w:rsid w:val="0088774B"/>
    <w:rsid w:val="00AC349C"/>
    <w:rsid w:val="00AE1820"/>
    <w:rsid w:val="00C23DBD"/>
    <w:rsid w:val="00D1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B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23DBD"/>
    <w:pPr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OdstavecseseznamemChar">
    <w:name w:val="Odstavec se seznamem Char"/>
    <w:link w:val="Odstavecseseznamem"/>
    <w:uiPriority w:val="34"/>
    <w:rsid w:val="00C23DBD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2</cp:revision>
  <dcterms:created xsi:type="dcterms:W3CDTF">2016-05-10T22:05:00Z</dcterms:created>
  <dcterms:modified xsi:type="dcterms:W3CDTF">2016-05-10T22:05:00Z</dcterms:modified>
</cp:coreProperties>
</file>