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948" w:rsidRPr="007B5BAC" w:rsidRDefault="00C32948" w:rsidP="00C32948">
      <w:pPr>
        <w:spacing w:before="360" w:after="360"/>
        <w:rPr>
          <w:b/>
          <w:bCs/>
          <w:sz w:val="30"/>
          <w:u w:val="single"/>
        </w:rPr>
      </w:pPr>
      <w:r w:rsidRPr="007B5BAC">
        <w:rPr>
          <w:b/>
          <w:bCs/>
          <w:sz w:val="30"/>
          <w:u w:val="single"/>
        </w:rPr>
        <w:t>4. Profesní orientace žáků</w:t>
      </w:r>
    </w:p>
    <w:p w:rsidR="00C32948" w:rsidRPr="007B5BAC" w:rsidRDefault="00C32948" w:rsidP="00C32948">
      <w:pPr>
        <w:pStyle w:val="Zkladntext"/>
        <w:jc w:val="both"/>
      </w:pPr>
      <w:r w:rsidRPr="00892161">
        <w:rPr>
          <w:color w:val="800080"/>
        </w:rPr>
        <w:t xml:space="preserve">    </w:t>
      </w:r>
      <w:r w:rsidRPr="007B5BAC">
        <w:t xml:space="preserve">Poradenství v oblasti profesní orientace patří mezi hlavní oblasti činnosti výchovné poradkyně Mgr. Lenky Ondráčková. Školní psycholog zorganizoval pro žáky osmých tříd testy profesní orientace. Žáci </w:t>
      </w:r>
      <w:smartTag w:uri="urn:schemas-microsoft-com:office:smarttags" w:element="metricconverter">
        <w:smartTagPr>
          <w:attr w:name="ProductID" w:val="8.ﾠa"/>
        </w:smartTagPr>
        <w:r w:rsidRPr="007B5BAC">
          <w:t>8. a</w:t>
        </w:r>
      </w:smartTag>
      <w:r w:rsidRPr="007B5BAC">
        <w:t xml:space="preserve"> 9. ročníků mají v rámci pracovních činností předmět volba povolání</w:t>
      </w:r>
      <w:r w:rsidRPr="007249A5">
        <w:rPr>
          <w:color w:val="FF0000"/>
        </w:rPr>
        <w:t xml:space="preserve">, </w:t>
      </w:r>
      <w:r w:rsidRPr="007B5BAC">
        <w:t xml:space="preserve">ten vyučovaly metodička prevence Mgr. Eliška Špačková a výchovná poradkyně Mgr. Lenka Ondráčková. </w:t>
      </w:r>
    </w:p>
    <w:p w:rsidR="00C32948" w:rsidRPr="00892161" w:rsidRDefault="00C32948" w:rsidP="00C32948">
      <w:pPr>
        <w:pStyle w:val="Zkladntext"/>
        <w:jc w:val="both"/>
        <w:rPr>
          <w:color w:val="800080"/>
          <w:szCs w:val="24"/>
          <w:u w:val="single"/>
        </w:rPr>
      </w:pPr>
    </w:p>
    <w:p w:rsidR="00C32948" w:rsidRPr="007B5BAC" w:rsidRDefault="00C32948" w:rsidP="00C32948">
      <w:pPr>
        <w:pStyle w:val="Zkladntext"/>
        <w:rPr>
          <w:sz w:val="26"/>
          <w:u w:val="single"/>
        </w:rPr>
      </w:pPr>
      <w:r w:rsidRPr="007B5BAC">
        <w:rPr>
          <w:sz w:val="26"/>
          <w:u w:val="single"/>
        </w:rPr>
        <w:t>Přehled uskutečněných aktivit:</w:t>
      </w:r>
    </w:p>
    <w:p w:rsidR="00C32948" w:rsidRPr="007B5BAC" w:rsidRDefault="00C32948" w:rsidP="00C32948">
      <w:pPr>
        <w:numPr>
          <w:ilvl w:val="0"/>
          <w:numId w:val="1"/>
        </w:numPr>
        <w:jc w:val="both"/>
        <w:rPr>
          <w:sz w:val="24"/>
        </w:rPr>
      </w:pPr>
      <w:r w:rsidRPr="007B5BAC">
        <w:rPr>
          <w:b/>
          <w:bCs/>
          <w:sz w:val="24"/>
        </w:rPr>
        <w:t>Na počátku školního roku</w:t>
      </w:r>
      <w:r w:rsidRPr="007B5BAC">
        <w:rPr>
          <w:sz w:val="24"/>
        </w:rPr>
        <w:t xml:space="preserve"> se uskutečnila </w:t>
      </w:r>
      <w:r w:rsidRPr="007B5BAC">
        <w:rPr>
          <w:b/>
          <w:iCs/>
          <w:sz w:val="24"/>
        </w:rPr>
        <w:t xml:space="preserve">beseda výchovného poradce s žáky 9. tříd </w:t>
      </w:r>
      <w:r w:rsidRPr="007B5BAC">
        <w:rPr>
          <w:iCs/>
          <w:sz w:val="24"/>
        </w:rPr>
        <w:t>a</w:t>
      </w:r>
      <w:r w:rsidRPr="007B5BAC">
        <w:rPr>
          <w:b/>
          <w:iCs/>
          <w:sz w:val="24"/>
        </w:rPr>
        <w:t xml:space="preserve"> </w:t>
      </w:r>
      <w:r w:rsidRPr="007B5BAC">
        <w:rPr>
          <w:sz w:val="24"/>
        </w:rPr>
        <w:t xml:space="preserve"> byl proveden předběžný průzkum mezi žáky. Při tomto průzkumu již měla  většina vycházejících žáků představu o tom, na jaký typ školy by se chtěli hlásit. Opět se nám potvrdilo, že je vhodné zaměřit aktivity spojené s volbou povolání i mezi žáky 8. tříd (např. beseda s výchovnou poradkyní, pozvání na veletrh středních škol, testy profesní orientace, apod.) </w:t>
      </w:r>
    </w:p>
    <w:p w:rsidR="00C32948" w:rsidRPr="007B5BAC" w:rsidRDefault="00C32948" w:rsidP="00C32948">
      <w:pPr>
        <w:numPr>
          <w:ilvl w:val="0"/>
          <w:numId w:val="1"/>
        </w:numPr>
        <w:jc w:val="both"/>
        <w:rPr>
          <w:sz w:val="24"/>
        </w:rPr>
      </w:pPr>
      <w:smartTag w:uri="urn:schemas-microsoft-com:office:smarttags" w:element="date">
        <w:smartTagPr>
          <w:attr w:name="Year" w:val="2012"/>
          <w:attr w:name="Day" w:val="12"/>
          <w:attr w:name="Month" w:val="9"/>
          <w:attr w:name="ls" w:val="trans"/>
        </w:smartTagPr>
        <w:r w:rsidRPr="007B5BAC">
          <w:rPr>
            <w:b/>
            <w:bCs/>
            <w:sz w:val="24"/>
          </w:rPr>
          <w:t>12. 9. 2012</w:t>
        </w:r>
      </w:smartTag>
      <w:r w:rsidRPr="007B5BAC">
        <w:rPr>
          <w:sz w:val="24"/>
        </w:rPr>
        <w:t xml:space="preserve"> - </w:t>
      </w:r>
      <w:r w:rsidRPr="007B5BAC">
        <w:rPr>
          <w:iCs/>
          <w:sz w:val="24"/>
        </w:rPr>
        <w:t>první třídní schůzky</w:t>
      </w:r>
      <w:r w:rsidRPr="007B5BAC">
        <w:rPr>
          <w:sz w:val="24"/>
        </w:rPr>
        <w:t xml:space="preserve"> - </w:t>
      </w:r>
      <w:r w:rsidRPr="007B5BAC">
        <w:rPr>
          <w:b/>
          <w:sz w:val="24"/>
        </w:rPr>
        <w:t>třídní učitelé</w:t>
      </w:r>
      <w:r w:rsidRPr="007B5BAC">
        <w:rPr>
          <w:sz w:val="24"/>
        </w:rPr>
        <w:t xml:space="preserve"> vycházejících žáků a zájemců o studium na víceletých gymnáziích </w:t>
      </w:r>
      <w:r w:rsidRPr="007B5BAC">
        <w:rPr>
          <w:b/>
          <w:sz w:val="24"/>
        </w:rPr>
        <w:t>zprostředkovali rodičům připravené základní informace o volbě povolání</w:t>
      </w:r>
      <w:r w:rsidRPr="007B5BAC">
        <w:rPr>
          <w:sz w:val="24"/>
        </w:rPr>
        <w:t>, seznámili je s plánem připravovaných aktivit a předali jim leták s nejdůležitějšími informacemi, který připravila výchovná poradkyně.</w:t>
      </w:r>
    </w:p>
    <w:p w:rsidR="00C32948" w:rsidRPr="007B5BAC" w:rsidRDefault="00C32948" w:rsidP="00C32948">
      <w:pPr>
        <w:numPr>
          <w:ilvl w:val="0"/>
          <w:numId w:val="1"/>
        </w:numPr>
        <w:jc w:val="both"/>
        <w:rPr>
          <w:sz w:val="24"/>
          <w:u w:val="single"/>
        </w:rPr>
      </w:pPr>
      <w:r w:rsidRPr="007B5BAC">
        <w:rPr>
          <w:sz w:val="24"/>
        </w:rPr>
        <w:t>Zákonní zástupci 12 vycházejících žáků požádali na třídních schůzkách o </w:t>
      </w:r>
      <w:r w:rsidRPr="007B5BAC">
        <w:rPr>
          <w:b/>
          <w:sz w:val="24"/>
        </w:rPr>
        <w:t>kontrolní vyšetření</w:t>
      </w:r>
      <w:r w:rsidRPr="007B5BAC">
        <w:rPr>
          <w:sz w:val="24"/>
        </w:rPr>
        <w:t xml:space="preserve"> svého dítěte v PPP </w:t>
      </w:r>
      <w:r w:rsidRPr="007B5BAC">
        <w:rPr>
          <w:b/>
          <w:sz w:val="24"/>
        </w:rPr>
        <w:t>před podání</w:t>
      </w:r>
      <w:r>
        <w:rPr>
          <w:b/>
          <w:sz w:val="24"/>
        </w:rPr>
        <w:t>m</w:t>
      </w:r>
      <w:r w:rsidRPr="007B5BAC">
        <w:rPr>
          <w:b/>
          <w:sz w:val="24"/>
        </w:rPr>
        <w:t xml:space="preserve"> přihlášky na střední školu</w:t>
      </w:r>
      <w:r w:rsidRPr="007B5BAC">
        <w:rPr>
          <w:sz w:val="24"/>
        </w:rPr>
        <w:t xml:space="preserve">. Dotazníky s žádostí o vyšetření byly následně odeslány do PPP. Zprávy z vyšetření si pak sami rodiče dle vlastního uvážení přiložili k přihlášce na střední školu.  </w:t>
      </w:r>
    </w:p>
    <w:p w:rsidR="00C32948" w:rsidRPr="005B7C4F" w:rsidRDefault="00C32948" w:rsidP="00C32948">
      <w:pPr>
        <w:numPr>
          <w:ilvl w:val="0"/>
          <w:numId w:val="1"/>
        </w:numPr>
        <w:jc w:val="both"/>
        <w:rPr>
          <w:sz w:val="24"/>
          <w:u w:val="single"/>
        </w:rPr>
      </w:pPr>
      <w:smartTag w:uri="urn:schemas-microsoft-com:office:smarttags" w:element="date">
        <w:smartTagPr>
          <w:attr w:name="Year" w:val="2012"/>
          <w:attr w:name="Day" w:val="1"/>
          <w:attr w:name="Month" w:val="11"/>
          <w:attr w:name="ls" w:val="trans"/>
        </w:smartTagPr>
        <w:r w:rsidRPr="005B7C4F">
          <w:rPr>
            <w:b/>
            <w:sz w:val="24"/>
          </w:rPr>
          <w:t>1. 11. 201</w:t>
        </w:r>
        <w:r>
          <w:rPr>
            <w:b/>
            <w:sz w:val="24"/>
          </w:rPr>
          <w:t>2</w:t>
        </w:r>
      </w:smartTag>
      <w:r w:rsidRPr="005B7C4F">
        <w:rPr>
          <w:sz w:val="24"/>
        </w:rPr>
        <w:t xml:space="preserve"> – </w:t>
      </w:r>
      <w:r w:rsidRPr="005B7C4F">
        <w:rPr>
          <w:b/>
          <w:sz w:val="24"/>
        </w:rPr>
        <w:t xml:space="preserve">porada výchovných poradců na SOŠ strojírenské a elektrotechnické Trnkova, Brno. </w:t>
      </w:r>
      <w:r w:rsidRPr="005B7C4F">
        <w:rPr>
          <w:sz w:val="24"/>
        </w:rPr>
        <w:t xml:space="preserve">Na této poradě byli výchovní poradci informovaní o aktuální situaci na trhu práce, o přijímacím řízení na střední školy a zkušenostech s novým systém přijímacího řízení, který je platný od loňského školního roku. Jako velká změna se ukázalo např. možnost ředitelů středních škol změnit rozhodnutí nepřijat na rozhodnutí přijat v závislosti na počtu volných míst po zaslání zápisových lístku, tzv autoremadura.  </w:t>
      </w:r>
    </w:p>
    <w:p w:rsidR="00C32948" w:rsidRPr="001451D6" w:rsidRDefault="00C32948" w:rsidP="00C32948">
      <w:pPr>
        <w:numPr>
          <w:ilvl w:val="0"/>
          <w:numId w:val="1"/>
        </w:numPr>
        <w:jc w:val="both"/>
        <w:rPr>
          <w:sz w:val="24"/>
          <w:u w:val="single"/>
        </w:rPr>
      </w:pPr>
      <w:smartTag w:uri="urn:schemas-microsoft-com:office:smarttags" w:element="date">
        <w:smartTagPr>
          <w:attr w:name="Year" w:val="2012"/>
          <w:attr w:name="Day" w:val="15"/>
          <w:attr w:name="Month" w:val="11"/>
          <w:attr w:name="ls" w:val="trans"/>
        </w:smartTagPr>
        <w:r w:rsidRPr="005B7C4F">
          <w:rPr>
            <w:b/>
            <w:bCs/>
            <w:sz w:val="24"/>
          </w:rPr>
          <w:t>15. 11. 2012</w:t>
        </w:r>
      </w:smartTag>
      <w:r w:rsidRPr="005B7C4F">
        <w:rPr>
          <w:sz w:val="24"/>
        </w:rPr>
        <w:t xml:space="preserve"> – </w:t>
      </w:r>
      <w:r w:rsidRPr="005B7C4F">
        <w:rPr>
          <w:b/>
          <w:sz w:val="24"/>
        </w:rPr>
        <w:t>Veletrh středních škol na ZŠ Rosice</w:t>
      </w:r>
      <w:r w:rsidRPr="005B7C4F">
        <w:rPr>
          <w:i/>
          <w:iCs/>
          <w:sz w:val="24"/>
        </w:rPr>
        <w:t>.</w:t>
      </w:r>
      <w:r w:rsidRPr="00892161">
        <w:rPr>
          <w:color w:val="800080"/>
          <w:sz w:val="24"/>
        </w:rPr>
        <w:t xml:space="preserve"> </w:t>
      </w:r>
      <w:r w:rsidRPr="001451D6">
        <w:rPr>
          <w:sz w:val="24"/>
        </w:rPr>
        <w:t xml:space="preserve">Hlavním cílem této tradiční akce  bylo nabídnout žákům i jejich rodičům co nejvíce informací pro jejich budoucí rozhodování a o organizaci přijímacího řízení. Veletrh jsme ve škole pořádali již po dvanácté a znovu se setkal s velkým zájmem jak u zástupců ze středních škol, tak u našich vycházejících žáků a jejich rodičů. Pozvánky na akci dostali žáci 5., 7.,  8. a 9. ročníků. Pozváni byli zástupci cca 40 středních škol a učilišť. Akce se účastnily zástupci 23 středních škol a 40 ze 45 (89 %) našich vycházejících žáků a jejich rodičů, dále 1 zájemce o víceleté gymnázium a asi 50 % žáků 8. tříd . Akce byla tradičně hodnocena velmi pozitivně jak ze strany našich žáků a jejich rodičů, tak ze strany zástupců středních škol. </w:t>
      </w:r>
    </w:p>
    <w:p w:rsidR="00C32948" w:rsidRPr="001451D6" w:rsidRDefault="00C32948" w:rsidP="00C32948">
      <w:pPr>
        <w:numPr>
          <w:ilvl w:val="0"/>
          <w:numId w:val="1"/>
        </w:numPr>
        <w:jc w:val="both"/>
        <w:rPr>
          <w:sz w:val="24"/>
        </w:rPr>
      </w:pPr>
      <w:r w:rsidRPr="001451D6">
        <w:rPr>
          <w:b/>
          <w:sz w:val="24"/>
        </w:rPr>
        <w:t xml:space="preserve">Listopad 2012 – podávání přihlášek do oborů s talentovou zkouškou – </w:t>
      </w:r>
      <w:r w:rsidRPr="001451D6">
        <w:rPr>
          <w:sz w:val="24"/>
        </w:rPr>
        <w:t xml:space="preserve">škola potvrdila přihlášku </w:t>
      </w:r>
      <w:r>
        <w:rPr>
          <w:sz w:val="24"/>
        </w:rPr>
        <w:t xml:space="preserve">celkem 3 žákům, jedné žákyni ze třídy 9.A a dvěma žákyním ze třídy 9.B. Jedna </w:t>
      </w:r>
      <w:r w:rsidRPr="0046432D">
        <w:rPr>
          <w:sz w:val="24"/>
        </w:rPr>
        <w:t>žákyně b</w:t>
      </w:r>
      <w:r>
        <w:rPr>
          <w:sz w:val="24"/>
        </w:rPr>
        <w:t xml:space="preserve">yla do oboru s talentovou zkouškou přijata, zbývající dvě žákyně přijaty nebyly a podaly si přihlášku do řádného 1. kola přijímacího řízení. </w:t>
      </w:r>
    </w:p>
    <w:p w:rsidR="00C32948" w:rsidRPr="00E03A0F" w:rsidRDefault="00C32948" w:rsidP="00C32948">
      <w:pPr>
        <w:numPr>
          <w:ilvl w:val="0"/>
          <w:numId w:val="1"/>
        </w:numPr>
        <w:jc w:val="both"/>
        <w:rPr>
          <w:b/>
          <w:sz w:val="24"/>
        </w:rPr>
      </w:pPr>
      <w:r w:rsidRPr="00E03A0F">
        <w:rPr>
          <w:sz w:val="24"/>
        </w:rPr>
        <w:t>Všichni vycházející žáci se společně s</w:t>
      </w:r>
      <w:r>
        <w:rPr>
          <w:sz w:val="24"/>
        </w:rPr>
        <w:t xml:space="preserve"> vyučujícími předmětu volba povolání </w:t>
      </w:r>
      <w:r w:rsidRPr="00E03A0F">
        <w:rPr>
          <w:sz w:val="24"/>
        </w:rPr>
        <w:t xml:space="preserve">zúčastnili  </w:t>
      </w:r>
      <w:r w:rsidRPr="00E03A0F">
        <w:rPr>
          <w:b/>
          <w:iCs/>
          <w:sz w:val="24"/>
        </w:rPr>
        <w:t>exkurze do</w:t>
      </w:r>
      <w:r w:rsidRPr="00E03A0F">
        <w:rPr>
          <w:b/>
          <w:sz w:val="24"/>
        </w:rPr>
        <w:t xml:space="preserve"> </w:t>
      </w:r>
      <w:r w:rsidRPr="00E03A0F">
        <w:rPr>
          <w:b/>
          <w:iCs/>
          <w:sz w:val="24"/>
        </w:rPr>
        <w:t>informačního střediska ÚP Brno-venkov</w:t>
      </w:r>
      <w:r w:rsidRPr="00E03A0F">
        <w:rPr>
          <w:b/>
          <w:sz w:val="24"/>
        </w:rPr>
        <w:t>:</w:t>
      </w:r>
    </w:p>
    <w:p w:rsidR="00C32948" w:rsidRPr="00E03A0F" w:rsidRDefault="00C32948" w:rsidP="00C32948">
      <w:pPr>
        <w:ind w:left="708"/>
        <w:jc w:val="both"/>
        <w:rPr>
          <w:sz w:val="24"/>
        </w:rPr>
      </w:pPr>
      <w:smartTag w:uri="urn:schemas-microsoft-com:office:smarttags" w:element="date">
        <w:smartTagPr>
          <w:attr w:name="Year" w:val="2012"/>
          <w:attr w:name="Day" w:val="26"/>
          <w:attr w:name="Month" w:val="11"/>
          <w:attr w:name="ls" w:val="trans"/>
        </w:smartTagPr>
        <w:r w:rsidRPr="00E03A0F">
          <w:rPr>
            <w:b/>
            <w:bCs/>
            <w:sz w:val="24"/>
          </w:rPr>
          <w:t>26. 11. 2012</w:t>
        </w:r>
      </w:smartTag>
      <w:r w:rsidRPr="00E03A0F">
        <w:rPr>
          <w:sz w:val="24"/>
        </w:rPr>
        <w:tab/>
        <w:t>-</w:t>
      </w:r>
      <w:r w:rsidRPr="00E03A0F">
        <w:rPr>
          <w:sz w:val="24"/>
        </w:rPr>
        <w:tab/>
        <w:t>třída 9.A</w:t>
      </w:r>
    </w:p>
    <w:p w:rsidR="00C32948" w:rsidRPr="00E03A0F" w:rsidRDefault="00C32948" w:rsidP="00C32948">
      <w:pPr>
        <w:ind w:left="708"/>
        <w:jc w:val="both"/>
        <w:rPr>
          <w:sz w:val="24"/>
        </w:rPr>
      </w:pPr>
      <w:smartTag w:uri="urn:schemas-microsoft-com:office:smarttags" w:element="date">
        <w:smartTagPr>
          <w:attr w:name="Year" w:val="2012"/>
          <w:attr w:name="Day" w:val="27"/>
          <w:attr w:name="Month" w:val="11"/>
          <w:attr w:name="ls" w:val="trans"/>
        </w:smartTagPr>
        <w:r w:rsidRPr="00E03A0F">
          <w:rPr>
            <w:b/>
            <w:bCs/>
            <w:sz w:val="24"/>
          </w:rPr>
          <w:t>27. 11. 2012</w:t>
        </w:r>
      </w:smartTag>
      <w:r w:rsidRPr="00E03A0F">
        <w:rPr>
          <w:sz w:val="24"/>
        </w:rPr>
        <w:tab/>
        <w:t>-</w:t>
      </w:r>
      <w:r w:rsidRPr="00E03A0F">
        <w:rPr>
          <w:sz w:val="24"/>
        </w:rPr>
        <w:tab/>
        <w:t>třída 9.B</w:t>
      </w:r>
    </w:p>
    <w:p w:rsidR="00C32948" w:rsidRPr="00E03A0F" w:rsidRDefault="00C32948" w:rsidP="00C32948">
      <w:pPr>
        <w:numPr>
          <w:ilvl w:val="0"/>
          <w:numId w:val="2"/>
        </w:numPr>
        <w:tabs>
          <w:tab w:val="clear" w:pos="720"/>
        </w:tabs>
        <w:jc w:val="both"/>
        <w:rPr>
          <w:sz w:val="24"/>
        </w:rPr>
      </w:pPr>
      <w:r w:rsidRPr="00E03A0F">
        <w:rPr>
          <w:sz w:val="24"/>
        </w:rPr>
        <w:lastRenderedPageBreak/>
        <w:t xml:space="preserve">Na konzultačních hodinách </w:t>
      </w:r>
      <w:smartTag w:uri="urn:schemas-microsoft-com:office:smarttags" w:element="date">
        <w:smartTagPr>
          <w:attr w:name="Year" w:val="2013"/>
          <w:attr w:name="Day" w:val="9"/>
          <w:attr w:name="Month" w:val="1"/>
          <w:attr w:name="ls" w:val="trans"/>
        </w:smartTagPr>
        <w:r w:rsidRPr="00E03A0F">
          <w:rPr>
            <w:sz w:val="24"/>
          </w:rPr>
          <w:t>9. 1. 2013</w:t>
        </w:r>
      </w:smartTag>
      <w:r w:rsidRPr="00E03A0F">
        <w:rPr>
          <w:sz w:val="24"/>
        </w:rPr>
        <w:t xml:space="preserve"> obdrželi zákonní zástupci vycházejících žáků </w:t>
      </w:r>
      <w:r w:rsidRPr="00E03A0F">
        <w:rPr>
          <w:b/>
          <w:sz w:val="24"/>
        </w:rPr>
        <w:t>zápisový lístek</w:t>
      </w:r>
      <w:r w:rsidRPr="00E03A0F">
        <w:rPr>
          <w:sz w:val="24"/>
        </w:rPr>
        <w:t xml:space="preserve">. </w:t>
      </w:r>
    </w:p>
    <w:p w:rsidR="00C32948" w:rsidRPr="0027350A" w:rsidRDefault="00C32948" w:rsidP="00C32948">
      <w:pPr>
        <w:numPr>
          <w:ilvl w:val="0"/>
          <w:numId w:val="2"/>
        </w:numPr>
        <w:tabs>
          <w:tab w:val="clear" w:pos="720"/>
        </w:tabs>
        <w:jc w:val="both"/>
        <w:rPr>
          <w:sz w:val="24"/>
        </w:rPr>
      </w:pPr>
      <w:r w:rsidRPr="0027350A">
        <w:rPr>
          <w:sz w:val="24"/>
        </w:rPr>
        <w:t>Každý zájemce o studium na střední škole obdržel společně s pololetním vysvědčením 2 přihlášky na střední školu s vyplněným prospěchem za 8. ročník a 1. pololetí 9. ročníku. V průběhu měsíce února pak žáci nosili výchovné poradkyni ke kontrole a potvrzení  přihlášky doplněné o vybrané střední školy a další  potřebné údaje.</w:t>
      </w:r>
    </w:p>
    <w:p w:rsidR="00C32948" w:rsidRPr="00B2329B" w:rsidRDefault="00C32948" w:rsidP="00C32948">
      <w:pPr>
        <w:numPr>
          <w:ilvl w:val="0"/>
          <w:numId w:val="2"/>
        </w:numPr>
        <w:tabs>
          <w:tab w:val="clear" w:pos="720"/>
        </w:tabs>
        <w:jc w:val="both"/>
        <w:rPr>
          <w:color w:val="800080"/>
          <w:sz w:val="24"/>
          <w:szCs w:val="24"/>
        </w:rPr>
      </w:pPr>
      <w:r w:rsidRPr="00B2329B">
        <w:rPr>
          <w:b/>
          <w:sz w:val="24"/>
          <w:szCs w:val="24"/>
        </w:rPr>
        <w:t>V únoru 2013</w:t>
      </w:r>
      <w:r w:rsidRPr="00B2329B">
        <w:rPr>
          <w:sz w:val="24"/>
          <w:szCs w:val="24"/>
        </w:rPr>
        <w:t xml:space="preserve"> se uskutečnily </w:t>
      </w:r>
      <w:r w:rsidRPr="00B2329B">
        <w:rPr>
          <w:b/>
          <w:sz w:val="24"/>
          <w:szCs w:val="24"/>
        </w:rPr>
        <w:t>testy profesní orientace pro žáky 8. tříd</w:t>
      </w:r>
      <w:r w:rsidRPr="00B2329B">
        <w:rPr>
          <w:sz w:val="24"/>
          <w:szCs w:val="24"/>
        </w:rPr>
        <w:t xml:space="preserve">, které připravil, vyhodnotil a konzultoval se žáky a jejich zákonnými zástupci školní psycholog. Nabídku využilo ze třídy </w:t>
      </w:r>
      <w:smartTag w:uri="urn:schemas-microsoft-com:office:smarttags" w:element="metricconverter">
        <w:smartTagPr>
          <w:attr w:name="ProductID" w:val="8.ﾠa"/>
        </w:smartTagPr>
        <w:r w:rsidRPr="00B2329B">
          <w:rPr>
            <w:sz w:val="24"/>
            <w:szCs w:val="24"/>
          </w:rPr>
          <w:t>8.</w:t>
        </w:r>
        <w:r>
          <w:rPr>
            <w:sz w:val="24"/>
            <w:szCs w:val="24"/>
          </w:rPr>
          <w:t> </w:t>
        </w:r>
        <w:r w:rsidRPr="00B2329B">
          <w:rPr>
            <w:sz w:val="24"/>
            <w:szCs w:val="24"/>
          </w:rPr>
          <w:t>A</w:t>
        </w:r>
      </w:smartTag>
      <w:r w:rsidRPr="00B2329B">
        <w:rPr>
          <w:sz w:val="24"/>
          <w:szCs w:val="24"/>
        </w:rPr>
        <w:t xml:space="preserve"> 21 žáků (z celkového počtu 22 žáků) a ze třídy 8. B 16 žáků (z celkového počtu 22 žáků). Do konce školního roku konzultace proběhla celkem s 15 žáky. Ze třídy </w:t>
      </w:r>
      <w:smartTag w:uri="urn:schemas-microsoft-com:office:smarttags" w:element="metricconverter">
        <w:smartTagPr>
          <w:attr w:name="ProductID" w:val="8. a"/>
        </w:smartTagPr>
        <w:r w:rsidRPr="00B2329B">
          <w:rPr>
            <w:sz w:val="24"/>
            <w:szCs w:val="24"/>
          </w:rPr>
          <w:t>8. A</w:t>
        </w:r>
      </w:smartTag>
      <w:r w:rsidRPr="00B2329B">
        <w:rPr>
          <w:sz w:val="24"/>
          <w:szCs w:val="24"/>
        </w:rPr>
        <w:t xml:space="preserve"> neodevzdalo potřebné podklady 6 žáků (k vyplnění na doma), s 9 žáky bude konzultace vyhodnocena na začátku příštího školního roku.  Ze třídy 8. B neodevzdalo potřebné podklady 5 žáků, se 2 žáky bude konzultace vyhodnocena na začátku příštího školního roku. Testy jsou zaměřeny na zjištění úrovně nadání, osobnostních charakteristik a struktury zájmů žáků. Na základě získaných informací je možné posoudit studijní předpoklady žáků a pomoci jim při výběru vhodné střední školy. Konzultace se uskutečnily v průběhu </w:t>
      </w:r>
      <w:smartTag w:uri="urn:schemas-microsoft-com:office:smarttags" w:element="metricconverter">
        <w:smartTagPr>
          <w:attr w:name="ProductID" w:val="3. a"/>
        </w:smartTagPr>
        <w:r w:rsidRPr="00B2329B">
          <w:rPr>
            <w:sz w:val="24"/>
            <w:szCs w:val="24"/>
          </w:rPr>
          <w:t>3. a</w:t>
        </w:r>
      </w:smartTag>
      <w:r w:rsidRPr="00B2329B">
        <w:rPr>
          <w:sz w:val="24"/>
          <w:szCs w:val="24"/>
        </w:rPr>
        <w:t xml:space="preserve"> 4. čtvrtletí školního roku. Většina žáků měla již reálnou představu o možném typu střední školy a základní představu o možném budoucím směřování. Na čemž se opět potvrdil pozitivní efekt vyučovaného předmětu Volba povolání.</w:t>
      </w:r>
      <w:r w:rsidRPr="00B2329B">
        <w:rPr>
          <w:color w:val="800080"/>
          <w:sz w:val="24"/>
          <w:szCs w:val="24"/>
        </w:rPr>
        <w:t xml:space="preserve"> </w:t>
      </w:r>
    </w:p>
    <w:p w:rsidR="00C32948" w:rsidRPr="002F23ED" w:rsidRDefault="00C32948" w:rsidP="00C32948">
      <w:pPr>
        <w:numPr>
          <w:ilvl w:val="0"/>
          <w:numId w:val="2"/>
        </w:numPr>
        <w:jc w:val="both"/>
        <w:rPr>
          <w:sz w:val="24"/>
        </w:rPr>
      </w:pPr>
      <w:r w:rsidRPr="002F23ED">
        <w:rPr>
          <w:b/>
          <w:sz w:val="24"/>
        </w:rPr>
        <w:t>Od 21. do 30. 4. 2013</w:t>
      </w:r>
      <w:r w:rsidRPr="002F23ED">
        <w:rPr>
          <w:sz w:val="24"/>
        </w:rPr>
        <w:t xml:space="preserve"> – </w:t>
      </w:r>
      <w:r w:rsidRPr="002F23ED">
        <w:rPr>
          <w:b/>
          <w:sz w:val="24"/>
        </w:rPr>
        <w:t>proběhlo 1. kolo přijímacího řízení na střední školy</w:t>
      </w:r>
      <w:r w:rsidRPr="002F23ED">
        <w:rPr>
          <w:sz w:val="24"/>
        </w:rPr>
        <w:t>. Ve třídě 9.A byli všichni žáci přijati v 1. kole, i když cca 1/3 žáků až po podání odvolání proti nepřijetí. Ve třídě 9.</w:t>
      </w:r>
      <w:r>
        <w:rPr>
          <w:sz w:val="24"/>
        </w:rPr>
        <w:t>B</w:t>
      </w:r>
      <w:r w:rsidRPr="002F23ED">
        <w:rPr>
          <w:sz w:val="24"/>
        </w:rPr>
        <w:t xml:space="preserve"> byli 2 žáci přijati až ve 2. kole přijímacího řízení, podíl žáků přijatých po odvolání byl stejný jako ve třídě 9.A  Přehled umístění vycházejících žáků – viz níže uvedená tabulka. </w:t>
      </w:r>
    </w:p>
    <w:p w:rsidR="00C32948" w:rsidRPr="00D766EA" w:rsidRDefault="00C32948" w:rsidP="00C32948">
      <w:pPr>
        <w:numPr>
          <w:ilvl w:val="0"/>
          <w:numId w:val="2"/>
        </w:numPr>
        <w:jc w:val="both"/>
        <w:rPr>
          <w:sz w:val="24"/>
        </w:rPr>
      </w:pPr>
      <w:r w:rsidRPr="00D766EA">
        <w:rPr>
          <w:sz w:val="24"/>
        </w:rPr>
        <w:t xml:space="preserve">Na osmileté gymnázium si podalo přihlášku celkem 9 žáků, z toho 2 ze třídy 5.A a 7 ze třídy 5.B. Přijati byli 4 žáci, odcházet budou celkem 3 žáci, jedna žákyně se i přes přijetí na gymnázium rozhodla zůstat na základní škole. Na šestileté gymnázium se v letošním školním roce žádný žák naší školy nehlásil. </w:t>
      </w:r>
    </w:p>
    <w:p w:rsidR="00C32948" w:rsidRPr="00D766EA" w:rsidRDefault="00C32948" w:rsidP="00C32948">
      <w:pPr>
        <w:spacing w:before="120" w:after="240"/>
        <w:rPr>
          <w:bCs/>
          <w:sz w:val="26"/>
          <w:u w:val="single"/>
        </w:rPr>
      </w:pPr>
      <w:r w:rsidRPr="00D766EA">
        <w:rPr>
          <w:bCs/>
          <w:sz w:val="26"/>
          <w:u w:val="single"/>
        </w:rPr>
        <w:t>Přehled umístění vycházejících žáků k </w:t>
      </w:r>
      <w:smartTag w:uri="urn:schemas-microsoft-com:office:smarttags" w:element="date">
        <w:smartTagPr>
          <w:attr w:name="Year" w:val="2013"/>
          <w:attr w:name="Day" w:val="30"/>
          <w:attr w:name="Month" w:val="6"/>
          <w:attr w:name="ls" w:val="trans"/>
        </w:smartTagPr>
        <w:r w:rsidRPr="00D766EA">
          <w:rPr>
            <w:bCs/>
            <w:sz w:val="26"/>
            <w:u w:val="single"/>
          </w:rPr>
          <w:t>3</w:t>
        </w:r>
        <w:r>
          <w:rPr>
            <w:bCs/>
            <w:sz w:val="26"/>
            <w:u w:val="single"/>
          </w:rPr>
          <w:t>0</w:t>
        </w:r>
        <w:r w:rsidRPr="00D766EA">
          <w:rPr>
            <w:bCs/>
            <w:sz w:val="26"/>
            <w:u w:val="single"/>
          </w:rPr>
          <w:t xml:space="preserve">. </w:t>
        </w:r>
        <w:r>
          <w:rPr>
            <w:bCs/>
            <w:sz w:val="26"/>
            <w:u w:val="single"/>
          </w:rPr>
          <w:t>6</w:t>
        </w:r>
        <w:r w:rsidRPr="00D766EA">
          <w:rPr>
            <w:bCs/>
            <w:sz w:val="26"/>
            <w:u w:val="single"/>
          </w:rPr>
          <w:t>. 201</w:t>
        </w:r>
        <w:r>
          <w:rPr>
            <w:bCs/>
            <w:sz w:val="26"/>
            <w:u w:val="single"/>
          </w:rPr>
          <w:t>3</w:t>
        </w:r>
      </w:smartTag>
      <w:r w:rsidRPr="00D766EA">
        <w:rPr>
          <w:bCs/>
          <w:sz w:val="26"/>
          <w:u w:val="single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23"/>
        <w:gridCol w:w="1528"/>
        <w:gridCol w:w="1503"/>
        <w:gridCol w:w="1505"/>
        <w:gridCol w:w="1634"/>
        <w:gridCol w:w="1519"/>
      </w:tblGrid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152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28" w:type="dxa"/>
            <w:tcBorders>
              <w:left w:val="single" w:sz="12" w:space="0" w:color="auto"/>
              <w:bottom w:val="single" w:sz="12" w:space="0" w:color="auto"/>
            </w:tcBorders>
          </w:tcPr>
          <w:p w:rsidR="00C32948" w:rsidRPr="0027350A" w:rsidRDefault="00C32948" w:rsidP="00060C5A">
            <w:pPr>
              <w:pStyle w:val="Nadpis1"/>
              <w:spacing w:before="60" w:after="60"/>
              <w:rPr>
                <w:b w:val="0"/>
                <w:bCs/>
                <w:sz w:val="26"/>
                <w:szCs w:val="26"/>
              </w:rPr>
            </w:pPr>
            <w:r w:rsidRPr="0027350A">
              <w:rPr>
                <w:b w:val="0"/>
                <w:bCs/>
                <w:sz w:val="26"/>
                <w:szCs w:val="26"/>
              </w:rPr>
              <w:t>Gymnázia</w:t>
            </w:r>
          </w:p>
        </w:tc>
        <w:tc>
          <w:tcPr>
            <w:tcW w:w="1503" w:type="dxa"/>
            <w:tcBorders>
              <w:bottom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SOŠ</w:t>
            </w:r>
          </w:p>
        </w:tc>
        <w:tc>
          <w:tcPr>
            <w:tcW w:w="1505" w:type="dxa"/>
            <w:tcBorders>
              <w:bottom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SOU</w:t>
            </w:r>
          </w:p>
        </w:tc>
        <w:tc>
          <w:tcPr>
            <w:tcW w:w="1634" w:type="dxa"/>
            <w:tcBorders>
              <w:bottom w:val="single" w:sz="12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neumístění</w:t>
            </w:r>
          </w:p>
        </w:tc>
        <w:tc>
          <w:tcPr>
            <w:tcW w:w="1519" w:type="dxa"/>
            <w:tcBorders>
              <w:left w:val="single" w:sz="12" w:space="0" w:color="auto"/>
              <w:bottom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celkem</w:t>
            </w:r>
          </w:p>
        </w:tc>
      </w:tr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1523" w:type="dxa"/>
            <w:tcBorders>
              <w:top w:val="single" w:sz="12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9.A</w:t>
            </w:r>
          </w:p>
        </w:tc>
        <w:tc>
          <w:tcPr>
            <w:tcW w:w="1528" w:type="dxa"/>
            <w:tcBorders>
              <w:top w:val="single" w:sz="12" w:space="0" w:color="auto"/>
              <w:lef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5</w:t>
            </w:r>
          </w:p>
        </w:tc>
        <w:tc>
          <w:tcPr>
            <w:tcW w:w="1503" w:type="dxa"/>
            <w:tcBorders>
              <w:top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14</w:t>
            </w:r>
          </w:p>
        </w:tc>
        <w:tc>
          <w:tcPr>
            <w:tcW w:w="1505" w:type="dxa"/>
            <w:tcBorders>
              <w:top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5</w:t>
            </w:r>
          </w:p>
        </w:tc>
        <w:tc>
          <w:tcPr>
            <w:tcW w:w="1634" w:type="dxa"/>
            <w:tcBorders>
              <w:top w:val="single" w:sz="12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0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24</w:t>
            </w:r>
          </w:p>
        </w:tc>
      </w:tr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1523" w:type="dxa"/>
            <w:tcBorders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9.B</w:t>
            </w:r>
          </w:p>
        </w:tc>
        <w:tc>
          <w:tcPr>
            <w:tcW w:w="1528" w:type="dxa"/>
            <w:tcBorders>
              <w:lef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2</w:t>
            </w:r>
          </w:p>
        </w:tc>
        <w:tc>
          <w:tcPr>
            <w:tcW w:w="1503" w:type="dxa"/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14</w:t>
            </w:r>
          </w:p>
        </w:tc>
        <w:tc>
          <w:tcPr>
            <w:tcW w:w="1505" w:type="dxa"/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5</w:t>
            </w:r>
          </w:p>
        </w:tc>
        <w:tc>
          <w:tcPr>
            <w:tcW w:w="1634" w:type="dxa"/>
            <w:tcBorders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0</w:t>
            </w:r>
          </w:p>
        </w:tc>
        <w:tc>
          <w:tcPr>
            <w:tcW w:w="1519" w:type="dxa"/>
            <w:tcBorders>
              <w:lef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27350A">
              <w:rPr>
                <w:sz w:val="26"/>
                <w:szCs w:val="26"/>
              </w:rPr>
              <w:t>21</w:t>
            </w:r>
          </w:p>
        </w:tc>
      </w:tr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152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celkem</w:t>
            </w:r>
          </w:p>
        </w:tc>
        <w:tc>
          <w:tcPr>
            <w:tcW w:w="1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503" w:type="dxa"/>
            <w:tcBorders>
              <w:top w:val="single" w:sz="12" w:space="0" w:color="auto"/>
              <w:bottom w:val="single" w:sz="4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28</w:t>
            </w:r>
          </w:p>
        </w:tc>
        <w:tc>
          <w:tcPr>
            <w:tcW w:w="1505" w:type="dxa"/>
            <w:tcBorders>
              <w:top w:val="single" w:sz="12" w:space="0" w:color="auto"/>
              <w:bottom w:val="single" w:sz="4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6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5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45</w:t>
            </w:r>
          </w:p>
        </w:tc>
      </w:tr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1523" w:type="dxa"/>
            <w:tcBorders>
              <w:top w:val="single" w:sz="4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27350A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15,6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62,2</w:t>
            </w:r>
          </w:p>
        </w:tc>
        <w:tc>
          <w:tcPr>
            <w:tcW w:w="1505" w:type="dxa"/>
            <w:tcBorders>
              <w:top w:val="single" w:sz="4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22,2</w:t>
            </w:r>
          </w:p>
        </w:tc>
        <w:tc>
          <w:tcPr>
            <w:tcW w:w="1634" w:type="dxa"/>
            <w:tcBorders>
              <w:top w:val="single" w:sz="4" w:space="0" w:color="auto"/>
              <w:righ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12" w:space="0" w:color="auto"/>
            </w:tcBorders>
          </w:tcPr>
          <w:p w:rsidR="00C32948" w:rsidRPr="0027350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27350A">
              <w:rPr>
                <w:b/>
                <w:sz w:val="26"/>
                <w:szCs w:val="26"/>
              </w:rPr>
              <w:t>100,0</w:t>
            </w:r>
          </w:p>
        </w:tc>
      </w:tr>
    </w:tbl>
    <w:p w:rsidR="00C32948" w:rsidRPr="00892161" w:rsidRDefault="00C32948" w:rsidP="00C32948">
      <w:pPr>
        <w:rPr>
          <w:b/>
          <w:color w:val="800080"/>
          <w:sz w:val="24"/>
          <w:szCs w:val="24"/>
        </w:rPr>
      </w:pPr>
    </w:p>
    <w:p w:rsidR="00C32948" w:rsidRPr="00D766EA" w:rsidRDefault="00C32948" w:rsidP="00C32948">
      <w:pPr>
        <w:spacing w:before="120" w:after="240"/>
        <w:rPr>
          <w:bCs/>
          <w:sz w:val="26"/>
        </w:rPr>
      </w:pPr>
      <w:r w:rsidRPr="00D766EA">
        <w:rPr>
          <w:bCs/>
          <w:sz w:val="26"/>
          <w:u w:val="single"/>
        </w:rPr>
        <w:t>Údaje o výsledcích přijímacího řízení na víceletá gymnázia:</w:t>
      </w:r>
      <w:r w:rsidRPr="00D766EA">
        <w:rPr>
          <w:bCs/>
          <w:sz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55"/>
        <w:gridCol w:w="3544"/>
        <w:gridCol w:w="3613"/>
      </w:tblGrid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bottom w:val="single" w:sz="12" w:space="0" w:color="auto"/>
              <w:right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tcBorders>
              <w:left w:val="single" w:sz="12" w:space="0" w:color="auto"/>
              <w:bottom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přihlášeno</w:t>
            </w:r>
          </w:p>
        </w:tc>
        <w:tc>
          <w:tcPr>
            <w:tcW w:w="3613" w:type="dxa"/>
            <w:tcBorders>
              <w:bottom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přijato</w:t>
            </w:r>
          </w:p>
        </w:tc>
      </w:tr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top w:val="single" w:sz="12" w:space="0" w:color="auto"/>
              <w:right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5.A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13" w:type="dxa"/>
            <w:tcBorders>
              <w:top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1</w:t>
            </w:r>
          </w:p>
        </w:tc>
      </w:tr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right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5.B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613" w:type="dxa"/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3</w:t>
            </w:r>
          </w:p>
        </w:tc>
      </w:tr>
      <w:tr w:rsidR="00C32948" w:rsidRPr="00892161" w:rsidTr="00060C5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top w:val="single" w:sz="12" w:space="0" w:color="auto"/>
              <w:right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Cs/>
                <w:sz w:val="26"/>
                <w:szCs w:val="26"/>
              </w:rPr>
            </w:pPr>
            <w:r w:rsidRPr="00D766EA">
              <w:rPr>
                <w:bCs/>
                <w:sz w:val="26"/>
                <w:szCs w:val="26"/>
              </w:rPr>
              <w:t>celkem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D766EA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3613" w:type="dxa"/>
            <w:tcBorders>
              <w:top w:val="single" w:sz="12" w:space="0" w:color="auto"/>
            </w:tcBorders>
          </w:tcPr>
          <w:p w:rsidR="00C32948" w:rsidRPr="00D766EA" w:rsidRDefault="00C32948" w:rsidP="00060C5A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D766EA">
              <w:rPr>
                <w:b/>
                <w:sz w:val="26"/>
                <w:szCs w:val="26"/>
              </w:rPr>
              <w:t>4</w:t>
            </w:r>
          </w:p>
        </w:tc>
      </w:tr>
    </w:tbl>
    <w:p w:rsidR="0088774B" w:rsidRDefault="0088774B"/>
    <w:sectPr w:rsidR="0088774B" w:rsidSect="0088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074A"/>
    <w:multiLevelType w:val="hybridMultilevel"/>
    <w:tmpl w:val="67104A5A"/>
    <w:lvl w:ilvl="0" w:tplc="E9AE80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E01384"/>
    <w:multiLevelType w:val="hybridMultilevel"/>
    <w:tmpl w:val="53487838"/>
    <w:lvl w:ilvl="0" w:tplc="7F3A3B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1663CA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savePreviewPicture/>
  <w:compat/>
  <w:rsids>
    <w:rsidRoot w:val="00C32948"/>
    <w:rsid w:val="004B2165"/>
    <w:rsid w:val="0088774B"/>
    <w:rsid w:val="009164FB"/>
    <w:rsid w:val="00C3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94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32948"/>
    <w:pPr>
      <w:keepNext/>
      <w:jc w:val="center"/>
      <w:outlineLvl w:val="0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32948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C32948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C32948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843</Words>
  <Characters>4976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1</cp:revision>
  <dcterms:created xsi:type="dcterms:W3CDTF">2014-12-11T22:34:00Z</dcterms:created>
  <dcterms:modified xsi:type="dcterms:W3CDTF">2014-12-11T22:35:00Z</dcterms:modified>
</cp:coreProperties>
</file>