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5F" w:rsidRDefault="00D248DE" w:rsidP="00A42F44">
      <w:pPr>
        <w:pStyle w:val="Nadpis1"/>
        <w:ind w:left="360"/>
        <w:rPr>
          <w:rFonts w:asciiTheme="minorHAnsi" w:hAnsiTheme="minorHAnsi"/>
          <w:color w:val="auto"/>
        </w:rPr>
      </w:pPr>
      <w:r w:rsidRPr="008E375F">
        <w:rPr>
          <w:rFonts w:asciiTheme="minorHAnsi" w:hAnsiTheme="minorHAnsi"/>
          <w:color w:val="auto"/>
        </w:rPr>
        <w:t xml:space="preserve">Úkol </w:t>
      </w:r>
      <w:r w:rsidR="008E375F" w:rsidRPr="008E375F">
        <w:rPr>
          <w:rFonts w:asciiTheme="minorHAnsi" w:hAnsiTheme="minorHAnsi"/>
          <w:color w:val="auto"/>
        </w:rPr>
        <w:t>5</w:t>
      </w:r>
      <w:r w:rsidR="001D7883" w:rsidRPr="008E375F">
        <w:rPr>
          <w:rFonts w:asciiTheme="minorHAnsi" w:hAnsiTheme="minorHAnsi"/>
          <w:color w:val="auto"/>
        </w:rPr>
        <w:t xml:space="preserve">: </w:t>
      </w:r>
      <w:r w:rsidR="00A42F44">
        <w:rPr>
          <w:rFonts w:asciiTheme="minorHAnsi" w:hAnsiTheme="minorHAnsi"/>
          <w:color w:val="auto"/>
        </w:rPr>
        <w:t>Aplikujte komplexní rozvíjející hodnocení na souvislé praxi a uskutečněte jeho reflexi podle modelu ALACT.</w:t>
      </w:r>
    </w:p>
    <w:tbl>
      <w:tblPr>
        <w:tblStyle w:val="Mkatabulky"/>
        <w:tblW w:w="15593" w:type="dxa"/>
        <w:tblInd w:w="-601" w:type="dxa"/>
        <w:tblLook w:val="04A0" w:firstRow="1" w:lastRow="0" w:firstColumn="1" w:lastColumn="0" w:noHBand="0" w:noVBand="1"/>
      </w:tblPr>
      <w:tblGrid>
        <w:gridCol w:w="1702"/>
        <w:gridCol w:w="2268"/>
        <w:gridCol w:w="2551"/>
        <w:gridCol w:w="2268"/>
        <w:gridCol w:w="2126"/>
        <w:gridCol w:w="2552"/>
        <w:gridCol w:w="2126"/>
      </w:tblGrid>
      <w:tr w:rsidR="00A42F44" w:rsidTr="00A42F44">
        <w:tc>
          <w:tcPr>
            <w:tcW w:w="1702" w:type="dxa"/>
          </w:tcPr>
          <w:p w:rsidR="00A42F44" w:rsidRDefault="00A42F44" w:rsidP="00A42F44">
            <w:r>
              <w:t>Charakteristiky hodnocení</w:t>
            </w:r>
          </w:p>
        </w:tc>
        <w:tc>
          <w:tcPr>
            <w:tcW w:w="2268" w:type="dxa"/>
          </w:tcPr>
          <w:p w:rsidR="00A42F44" w:rsidRDefault="00A42F44" w:rsidP="00A42F44">
            <w:r>
              <w:t>Popis</w:t>
            </w:r>
          </w:p>
        </w:tc>
        <w:tc>
          <w:tcPr>
            <w:tcW w:w="2551" w:type="dxa"/>
          </w:tcPr>
          <w:p w:rsidR="00A42F44" w:rsidRDefault="00A42F44" w:rsidP="00A42F44">
            <w:r>
              <w:t>Moje jednání</w:t>
            </w:r>
          </w:p>
        </w:tc>
        <w:tc>
          <w:tcPr>
            <w:tcW w:w="2268" w:type="dxa"/>
          </w:tcPr>
          <w:p w:rsidR="00A42F44" w:rsidRDefault="00A42F44" w:rsidP="00A42F44">
            <w:r>
              <w:t>Zpětný pohled na mé jednání</w:t>
            </w:r>
          </w:p>
        </w:tc>
        <w:tc>
          <w:tcPr>
            <w:tcW w:w="2126" w:type="dxa"/>
          </w:tcPr>
          <w:p w:rsidR="00A42F44" w:rsidRDefault="00A42F44" w:rsidP="00A42F44">
            <w:r>
              <w:t>Poučení /uvědomění si…</w:t>
            </w:r>
          </w:p>
        </w:tc>
        <w:tc>
          <w:tcPr>
            <w:tcW w:w="2552" w:type="dxa"/>
          </w:tcPr>
          <w:p w:rsidR="00A42F44" w:rsidRDefault="00A42F44" w:rsidP="00A42F44">
            <w:r>
              <w:t>Zavedení změny, alternativní postup</w:t>
            </w:r>
          </w:p>
        </w:tc>
        <w:tc>
          <w:tcPr>
            <w:tcW w:w="2126" w:type="dxa"/>
          </w:tcPr>
          <w:p w:rsidR="00A42F44" w:rsidRDefault="00A42F44" w:rsidP="00A42F44">
            <w:pPr>
              <w:ind w:left="142"/>
            </w:pPr>
            <w:r>
              <w:t>Reflexe změny</w:t>
            </w:r>
          </w:p>
        </w:tc>
      </w:tr>
      <w:tr w:rsidR="00A42F44" w:rsidTr="00A42F44">
        <w:tc>
          <w:tcPr>
            <w:tcW w:w="1702" w:type="dxa"/>
          </w:tcPr>
          <w:p w:rsidR="00A42F44" w:rsidRPr="004D1A93" w:rsidRDefault="00A42F44" w:rsidP="00A42F44">
            <w:pPr>
              <w:pStyle w:val="Default"/>
              <w:spacing w:before="120" w:after="120"/>
              <w:jc w:val="both"/>
              <w:rPr>
                <w:rFonts w:ascii="Times New Roman" w:hAnsi="Times New Roman"/>
                <w:iCs/>
                <w:spacing w:val="-4"/>
              </w:rPr>
            </w:pPr>
            <w:r>
              <w:rPr>
                <w:rFonts w:ascii="Times New Roman" w:hAnsi="Times New Roman"/>
                <w:iCs/>
                <w:spacing w:val="-4"/>
              </w:rPr>
              <w:t xml:space="preserve">Rovnováha mezi </w:t>
            </w:r>
            <w:r w:rsidRPr="004D1A93">
              <w:rPr>
                <w:rFonts w:ascii="Times New Roman" w:hAnsi="Times New Roman"/>
                <w:iCs/>
                <w:spacing w:val="-4"/>
              </w:rPr>
              <w:t>autonomním a heteronomním hodnocením</w:t>
            </w:r>
          </w:p>
          <w:p w:rsidR="00A42F44" w:rsidRDefault="00A42F44" w:rsidP="00A42F44"/>
        </w:tc>
        <w:tc>
          <w:tcPr>
            <w:tcW w:w="2268" w:type="dxa"/>
          </w:tcPr>
          <w:p w:rsidR="00A42F44" w:rsidRDefault="00A42F44" w:rsidP="00A42F44">
            <w:pPr>
              <w:rPr>
                <w:rFonts w:ascii="Times New Roman" w:hAnsi="Times New Roman"/>
                <w:iCs/>
                <w:spacing w:val="-4"/>
              </w:rPr>
            </w:pPr>
            <w:r>
              <w:rPr>
                <w:rFonts w:ascii="Times New Roman" w:hAnsi="Times New Roman"/>
                <w:iCs/>
                <w:spacing w:val="-4"/>
              </w:rPr>
              <w:t>D</w:t>
            </w:r>
            <w:r w:rsidRPr="004D1A93">
              <w:rPr>
                <w:rFonts w:ascii="Times New Roman" w:hAnsi="Times New Roman"/>
                <w:iCs/>
                <w:spacing w:val="-4"/>
              </w:rPr>
              <w:t>ůraz je kladen na jejich průnik a součinnost, kdy dochází k „společnému setkání se“ nad výsledky své činnosti, nad společným plynutím myšlenek a jejich doznívání.</w:t>
            </w:r>
          </w:p>
          <w:p w:rsidR="00A42F44" w:rsidRDefault="00A42F44" w:rsidP="00A42F44">
            <w:pPr>
              <w:rPr>
                <w:rFonts w:ascii="Times New Roman" w:hAnsi="Times New Roman"/>
                <w:iCs/>
                <w:spacing w:val="-4"/>
              </w:rPr>
            </w:pPr>
          </w:p>
          <w:p w:rsidR="00A42F44" w:rsidRDefault="00A42F44" w:rsidP="00A42F44"/>
          <w:p w:rsidR="00A42F44" w:rsidRDefault="00A42F44" w:rsidP="00A42F44"/>
          <w:p w:rsidR="00A42F44" w:rsidRDefault="00A42F44" w:rsidP="00A42F44"/>
        </w:tc>
        <w:tc>
          <w:tcPr>
            <w:tcW w:w="2551" w:type="dxa"/>
          </w:tcPr>
          <w:p w:rsidR="00A42F44" w:rsidRDefault="00A42F44" w:rsidP="00A42F44"/>
        </w:tc>
        <w:tc>
          <w:tcPr>
            <w:tcW w:w="2268" w:type="dxa"/>
          </w:tcPr>
          <w:p w:rsidR="00A42F44" w:rsidRDefault="00A42F44" w:rsidP="00A42F44"/>
        </w:tc>
        <w:tc>
          <w:tcPr>
            <w:tcW w:w="2126" w:type="dxa"/>
          </w:tcPr>
          <w:p w:rsidR="00A42F44" w:rsidRDefault="00A42F44" w:rsidP="00A42F44"/>
        </w:tc>
        <w:tc>
          <w:tcPr>
            <w:tcW w:w="2552" w:type="dxa"/>
          </w:tcPr>
          <w:p w:rsidR="00A42F44" w:rsidRDefault="00A42F44" w:rsidP="00A42F44"/>
        </w:tc>
        <w:tc>
          <w:tcPr>
            <w:tcW w:w="2126" w:type="dxa"/>
          </w:tcPr>
          <w:p w:rsidR="00A42F44" w:rsidRDefault="00A42F44" w:rsidP="00A42F44"/>
        </w:tc>
      </w:tr>
      <w:tr w:rsidR="00A42F44" w:rsidTr="00A42F44">
        <w:tc>
          <w:tcPr>
            <w:tcW w:w="1702" w:type="dxa"/>
          </w:tcPr>
          <w:p w:rsidR="00A42F44" w:rsidRDefault="00A42F44" w:rsidP="00A42F44">
            <w:r w:rsidRPr="004D1A93">
              <w:rPr>
                <w:rFonts w:ascii="Times New Roman" w:hAnsi="Times New Roman"/>
                <w:iCs/>
                <w:spacing w:val="-4"/>
              </w:rPr>
              <w:t>Jasná cílová orientace</w:t>
            </w:r>
          </w:p>
        </w:tc>
        <w:tc>
          <w:tcPr>
            <w:tcW w:w="2268" w:type="dxa"/>
          </w:tcPr>
          <w:p w:rsidR="00A42F44" w:rsidRDefault="00A42F44" w:rsidP="00A42F44">
            <w:pPr>
              <w:rPr>
                <w:rFonts w:ascii="Times New Roman" w:hAnsi="Times New Roman"/>
                <w:iCs/>
                <w:spacing w:val="-4"/>
              </w:rPr>
            </w:pPr>
            <w:r>
              <w:rPr>
                <w:rFonts w:ascii="Times New Roman" w:hAnsi="Times New Roman"/>
                <w:iCs/>
                <w:spacing w:val="-4"/>
              </w:rPr>
              <w:t>H</w:t>
            </w:r>
            <w:r>
              <w:rPr>
                <w:rFonts w:ascii="Times New Roman" w:hAnsi="Times New Roman"/>
                <w:iCs/>
                <w:spacing w:val="-4"/>
              </w:rPr>
              <w:t xml:space="preserve">odnocení je úzce spjato s cíli – </w:t>
            </w:r>
            <w:r w:rsidRPr="004D1A93">
              <w:rPr>
                <w:rFonts w:ascii="Times New Roman" w:hAnsi="Times New Roman"/>
                <w:iCs/>
                <w:spacing w:val="-4"/>
              </w:rPr>
              <w:t xml:space="preserve">dovednost správně je zvolit, sdělit, poskytovat k nim odpovídající úkoly a zpětnou vazbu v daném čase ovlivňuje </w:t>
            </w:r>
            <w:r>
              <w:rPr>
                <w:rFonts w:ascii="Times New Roman" w:hAnsi="Times New Roman"/>
                <w:iCs/>
                <w:spacing w:val="-4"/>
              </w:rPr>
              <w:t>pokrok žáka</w:t>
            </w:r>
            <w:r w:rsidRPr="004D1A93">
              <w:rPr>
                <w:rFonts w:ascii="Times New Roman" w:hAnsi="Times New Roman"/>
                <w:iCs/>
                <w:spacing w:val="-4"/>
              </w:rPr>
              <w:t xml:space="preserve"> a jeho výsledky</w:t>
            </w:r>
            <w:r>
              <w:rPr>
                <w:rFonts w:ascii="Times New Roman" w:hAnsi="Times New Roman"/>
                <w:iCs/>
                <w:spacing w:val="-4"/>
              </w:rPr>
              <w:t>.</w:t>
            </w:r>
          </w:p>
          <w:p w:rsidR="00A42F44" w:rsidRDefault="00A42F44" w:rsidP="00A42F44">
            <w:pPr>
              <w:rPr>
                <w:rFonts w:ascii="Times New Roman" w:hAnsi="Times New Roman"/>
                <w:iCs/>
                <w:spacing w:val="-4"/>
              </w:rPr>
            </w:pPr>
          </w:p>
          <w:p w:rsidR="00A42F44" w:rsidRDefault="00A42F44" w:rsidP="00A42F44"/>
          <w:p w:rsidR="00A42F44" w:rsidRDefault="00A42F44" w:rsidP="00A42F44"/>
          <w:p w:rsidR="00A42F44" w:rsidRDefault="00A42F44" w:rsidP="00A42F44"/>
        </w:tc>
        <w:tc>
          <w:tcPr>
            <w:tcW w:w="2551" w:type="dxa"/>
          </w:tcPr>
          <w:p w:rsidR="00A42F44" w:rsidRDefault="00A42F44" w:rsidP="00A42F44"/>
        </w:tc>
        <w:tc>
          <w:tcPr>
            <w:tcW w:w="2268" w:type="dxa"/>
          </w:tcPr>
          <w:p w:rsidR="00A42F44" w:rsidRDefault="00A42F44" w:rsidP="00A42F44"/>
        </w:tc>
        <w:tc>
          <w:tcPr>
            <w:tcW w:w="2126" w:type="dxa"/>
          </w:tcPr>
          <w:p w:rsidR="00A42F44" w:rsidRDefault="00A42F44" w:rsidP="00A42F44"/>
        </w:tc>
        <w:tc>
          <w:tcPr>
            <w:tcW w:w="2552" w:type="dxa"/>
          </w:tcPr>
          <w:p w:rsidR="00A42F44" w:rsidRDefault="00A42F44" w:rsidP="00A42F44"/>
        </w:tc>
        <w:tc>
          <w:tcPr>
            <w:tcW w:w="2126" w:type="dxa"/>
          </w:tcPr>
          <w:p w:rsidR="00A42F44" w:rsidRDefault="00A42F44" w:rsidP="00A42F44"/>
        </w:tc>
      </w:tr>
      <w:tr w:rsidR="00A42F44" w:rsidTr="00A42F44">
        <w:tc>
          <w:tcPr>
            <w:tcW w:w="1702" w:type="dxa"/>
          </w:tcPr>
          <w:p w:rsidR="00A42F44" w:rsidRDefault="00A42F44" w:rsidP="00A42F44">
            <w:r>
              <w:rPr>
                <w:rFonts w:ascii="Times New Roman" w:hAnsi="Times New Roman"/>
                <w:iCs/>
                <w:spacing w:val="-4"/>
              </w:rPr>
              <w:t>Variabilita metod a forem hodnocení</w:t>
            </w:r>
          </w:p>
        </w:tc>
        <w:tc>
          <w:tcPr>
            <w:tcW w:w="2268" w:type="dxa"/>
          </w:tcPr>
          <w:p w:rsidR="00A42F44" w:rsidRDefault="00A42F44" w:rsidP="00A42F44">
            <w:pPr>
              <w:rPr>
                <w:rFonts w:ascii="Times New Roman" w:hAnsi="Times New Roman"/>
                <w:iCs/>
                <w:spacing w:val="-4"/>
              </w:rPr>
            </w:pPr>
            <w:r>
              <w:rPr>
                <w:rFonts w:ascii="Times New Roman" w:hAnsi="Times New Roman"/>
                <w:iCs/>
                <w:spacing w:val="-4"/>
              </w:rPr>
              <w:t>E</w:t>
            </w:r>
            <w:r w:rsidRPr="00DF4708">
              <w:rPr>
                <w:rFonts w:ascii="Times New Roman" w:hAnsi="Times New Roman"/>
                <w:iCs/>
                <w:spacing w:val="-4"/>
              </w:rPr>
              <w:t>xistují-li různé styly učení</w:t>
            </w:r>
            <w:r>
              <w:rPr>
                <w:rFonts w:ascii="Times New Roman" w:hAnsi="Times New Roman"/>
                <w:iCs/>
                <w:spacing w:val="-4"/>
              </w:rPr>
              <w:t xml:space="preserve"> a preferované styly inteligenc</w:t>
            </w:r>
            <w:r w:rsidRPr="00B56E2C">
              <w:rPr>
                <w:rFonts w:ascii="Times New Roman" w:hAnsi="Times New Roman"/>
                <w:iCs/>
                <w:spacing w:val="-4"/>
              </w:rPr>
              <w:t>e,</w:t>
            </w:r>
            <w:r w:rsidRPr="00DF4708">
              <w:rPr>
                <w:rFonts w:ascii="Times New Roman" w:hAnsi="Times New Roman"/>
                <w:iCs/>
                <w:spacing w:val="-4"/>
              </w:rPr>
              <w:t xml:space="preserve"> pak bychom měli společně s žáky vyjadřovat výsledky výuky různými formami, </w:t>
            </w:r>
            <w:r w:rsidRPr="00DF4708">
              <w:rPr>
                <w:rFonts w:ascii="Times New Roman" w:hAnsi="Times New Roman"/>
                <w:iCs/>
                <w:spacing w:val="-4"/>
              </w:rPr>
              <w:lastRenderedPageBreak/>
              <w:t>neboť každý vyjadřovací prostředek má svá specifika a to i v dopadu na individualitu dítěte.</w:t>
            </w:r>
          </w:p>
          <w:p w:rsidR="00A42F44" w:rsidRDefault="00A42F44" w:rsidP="00A42F44">
            <w:pPr>
              <w:rPr>
                <w:rFonts w:ascii="Times New Roman" w:hAnsi="Times New Roman"/>
                <w:iCs/>
                <w:spacing w:val="-4"/>
              </w:rPr>
            </w:pPr>
          </w:p>
          <w:p w:rsidR="00A42F44" w:rsidRDefault="00A42F44" w:rsidP="00A42F44">
            <w:pPr>
              <w:rPr>
                <w:rFonts w:ascii="Times New Roman" w:hAnsi="Times New Roman"/>
                <w:iCs/>
                <w:spacing w:val="-4"/>
              </w:rPr>
            </w:pPr>
            <w:bookmarkStart w:id="0" w:name="_GoBack"/>
            <w:bookmarkEnd w:id="0"/>
          </w:p>
          <w:p w:rsidR="00A42F44" w:rsidRDefault="00A42F44" w:rsidP="00A42F44"/>
        </w:tc>
        <w:tc>
          <w:tcPr>
            <w:tcW w:w="2551" w:type="dxa"/>
          </w:tcPr>
          <w:p w:rsidR="00A42F44" w:rsidRDefault="00A42F44" w:rsidP="00A42F44"/>
        </w:tc>
        <w:tc>
          <w:tcPr>
            <w:tcW w:w="2268" w:type="dxa"/>
          </w:tcPr>
          <w:p w:rsidR="00A42F44" w:rsidRDefault="00A42F44" w:rsidP="00A42F44"/>
        </w:tc>
        <w:tc>
          <w:tcPr>
            <w:tcW w:w="2126" w:type="dxa"/>
          </w:tcPr>
          <w:p w:rsidR="00A42F44" w:rsidRDefault="00A42F44" w:rsidP="00A42F44"/>
        </w:tc>
        <w:tc>
          <w:tcPr>
            <w:tcW w:w="2552" w:type="dxa"/>
          </w:tcPr>
          <w:p w:rsidR="00A42F44" w:rsidRDefault="00A42F44" w:rsidP="00A42F44"/>
        </w:tc>
        <w:tc>
          <w:tcPr>
            <w:tcW w:w="2126" w:type="dxa"/>
          </w:tcPr>
          <w:p w:rsidR="00A42F44" w:rsidRDefault="00A42F44" w:rsidP="00A42F44"/>
        </w:tc>
      </w:tr>
      <w:tr w:rsidR="00A42F44" w:rsidTr="00A42F44">
        <w:tc>
          <w:tcPr>
            <w:tcW w:w="1702" w:type="dxa"/>
          </w:tcPr>
          <w:p w:rsidR="00A42F44" w:rsidRDefault="00A42F44" w:rsidP="00A42F44">
            <w:r>
              <w:rPr>
                <w:rFonts w:ascii="Times New Roman" w:hAnsi="Times New Roman"/>
                <w:bCs/>
                <w:iCs/>
                <w:spacing w:val="-4"/>
              </w:rPr>
              <w:lastRenderedPageBreak/>
              <w:t>Akcent na f</w:t>
            </w:r>
            <w:r w:rsidRPr="00DF4708">
              <w:rPr>
                <w:rFonts w:ascii="Times New Roman" w:hAnsi="Times New Roman"/>
                <w:bCs/>
                <w:iCs/>
                <w:spacing w:val="-4"/>
              </w:rPr>
              <w:t>ormativní hodnocení</w:t>
            </w:r>
          </w:p>
        </w:tc>
        <w:tc>
          <w:tcPr>
            <w:tcW w:w="2268" w:type="dxa"/>
          </w:tcPr>
          <w:p w:rsidR="00A42F44" w:rsidRDefault="00A42F44" w:rsidP="00A42F44">
            <w:pPr>
              <w:rPr>
                <w:rFonts w:ascii="Times New Roman" w:hAnsi="Times New Roman"/>
                <w:bCs/>
                <w:iCs/>
                <w:spacing w:val="-4"/>
              </w:rPr>
            </w:pPr>
            <w:r>
              <w:rPr>
                <w:rFonts w:ascii="Times New Roman" w:hAnsi="Times New Roman"/>
                <w:bCs/>
                <w:iCs/>
                <w:spacing w:val="-4"/>
              </w:rPr>
              <w:t>P</w:t>
            </w:r>
            <w:r w:rsidRPr="00DF4708">
              <w:rPr>
                <w:rFonts w:ascii="Times New Roman" w:hAnsi="Times New Roman"/>
                <w:bCs/>
                <w:iCs/>
                <w:spacing w:val="-4"/>
              </w:rPr>
              <w:t>ropojuje funkce hodnocení</w:t>
            </w:r>
            <w:r>
              <w:rPr>
                <w:rFonts w:ascii="Times New Roman" w:hAnsi="Times New Roman"/>
                <w:bCs/>
                <w:iCs/>
                <w:spacing w:val="-4"/>
              </w:rPr>
              <w:t>, provází žáka učebním procesem a směřuje k jeho maximu</w:t>
            </w:r>
            <w:r>
              <w:rPr>
                <w:rFonts w:ascii="Times New Roman" w:hAnsi="Times New Roman"/>
                <w:bCs/>
                <w:iCs/>
                <w:spacing w:val="-4"/>
              </w:rPr>
              <w:t>.</w:t>
            </w:r>
          </w:p>
          <w:p w:rsidR="00A42F44" w:rsidRDefault="00A42F44" w:rsidP="00A42F44">
            <w:pPr>
              <w:rPr>
                <w:rFonts w:ascii="Times New Roman" w:hAnsi="Times New Roman"/>
                <w:bCs/>
                <w:iCs/>
                <w:spacing w:val="-4"/>
              </w:rPr>
            </w:pPr>
          </w:p>
          <w:p w:rsidR="00A42F44" w:rsidRDefault="00A42F44" w:rsidP="00A42F44">
            <w:pPr>
              <w:rPr>
                <w:rFonts w:ascii="Times New Roman" w:hAnsi="Times New Roman"/>
                <w:bCs/>
                <w:iCs/>
                <w:spacing w:val="-4"/>
              </w:rPr>
            </w:pPr>
          </w:p>
          <w:p w:rsidR="00A42F44" w:rsidRDefault="00A42F44" w:rsidP="00A42F44">
            <w:pPr>
              <w:rPr>
                <w:rFonts w:ascii="Times New Roman" w:hAnsi="Times New Roman"/>
                <w:bCs/>
                <w:iCs/>
                <w:spacing w:val="-4"/>
              </w:rPr>
            </w:pPr>
          </w:p>
          <w:p w:rsidR="00A42F44" w:rsidRDefault="00A42F44" w:rsidP="00A42F44">
            <w:pPr>
              <w:rPr>
                <w:rFonts w:ascii="Times New Roman" w:hAnsi="Times New Roman"/>
                <w:bCs/>
                <w:iCs/>
                <w:spacing w:val="-4"/>
              </w:rPr>
            </w:pPr>
          </w:p>
          <w:p w:rsidR="00A42F44" w:rsidRDefault="00A42F44" w:rsidP="00A42F44">
            <w:pPr>
              <w:rPr>
                <w:rFonts w:ascii="Times New Roman" w:hAnsi="Times New Roman"/>
                <w:bCs/>
                <w:iCs/>
                <w:spacing w:val="-4"/>
              </w:rPr>
            </w:pPr>
          </w:p>
          <w:p w:rsidR="00A42F44" w:rsidRDefault="00A42F44" w:rsidP="00A42F44"/>
        </w:tc>
        <w:tc>
          <w:tcPr>
            <w:tcW w:w="2551" w:type="dxa"/>
          </w:tcPr>
          <w:p w:rsidR="00A42F44" w:rsidRDefault="00A42F44" w:rsidP="00A42F44"/>
        </w:tc>
        <w:tc>
          <w:tcPr>
            <w:tcW w:w="2268" w:type="dxa"/>
          </w:tcPr>
          <w:p w:rsidR="00A42F44" w:rsidRDefault="00A42F44" w:rsidP="00A42F44"/>
        </w:tc>
        <w:tc>
          <w:tcPr>
            <w:tcW w:w="2126" w:type="dxa"/>
          </w:tcPr>
          <w:p w:rsidR="00A42F44" w:rsidRDefault="00A42F44" w:rsidP="00A42F44"/>
        </w:tc>
        <w:tc>
          <w:tcPr>
            <w:tcW w:w="2552" w:type="dxa"/>
          </w:tcPr>
          <w:p w:rsidR="00A42F44" w:rsidRDefault="00A42F44" w:rsidP="00A42F44"/>
        </w:tc>
        <w:tc>
          <w:tcPr>
            <w:tcW w:w="2126" w:type="dxa"/>
          </w:tcPr>
          <w:p w:rsidR="00A42F44" w:rsidRDefault="00A42F44" w:rsidP="00A42F44"/>
        </w:tc>
      </w:tr>
      <w:tr w:rsidR="00A42F44" w:rsidTr="00A42F44">
        <w:tc>
          <w:tcPr>
            <w:tcW w:w="1702" w:type="dxa"/>
          </w:tcPr>
          <w:p w:rsidR="00A42F44" w:rsidRDefault="00A42F44" w:rsidP="00A42F44">
            <w:r>
              <w:rPr>
                <w:rFonts w:ascii="Times New Roman" w:hAnsi="Times New Roman"/>
                <w:bCs/>
                <w:iCs/>
                <w:spacing w:val="-4"/>
              </w:rPr>
              <w:t>Komunikace výsledků</w:t>
            </w:r>
          </w:p>
        </w:tc>
        <w:tc>
          <w:tcPr>
            <w:tcW w:w="2268" w:type="dxa"/>
          </w:tcPr>
          <w:p w:rsidR="00A42F44" w:rsidRDefault="00A42F44" w:rsidP="00A42F44">
            <w:pPr>
              <w:rPr>
                <w:rFonts w:ascii="Times New Roman" w:hAnsi="Times New Roman"/>
                <w:iCs/>
                <w:spacing w:val="-4"/>
              </w:rPr>
            </w:pPr>
            <w:r>
              <w:rPr>
                <w:rFonts w:ascii="Times New Roman" w:hAnsi="Times New Roman"/>
                <w:iCs/>
                <w:spacing w:val="-4"/>
              </w:rPr>
              <w:t>V</w:t>
            </w:r>
            <w:r>
              <w:rPr>
                <w:rFonts w:ascii="Times New Roman" w:hAnsi="Times New Roman"/>
                <w:iCs/>
                <w:spacing w:val="-4"/>
              </w:rPr>
              <w:t xml:space="preserve">hodně zvolený způsob komunikace </w:t>
            </w:r>
            <w:r w:rsidRPr="004D1A93">
              <w:rPr>
                <w:rFonts w:ascii="Times New Roman" w:hAnsi="Times New Roman"/>
                <w:iCs/>
                <w:spacing w:val="-4"/>
              </w:rPr>
              <w:t>o procesu a výsledcích učení mezi učitelem</w:t>
            </w:r>
            <w:r>
              <w:rPr>
                <w:rFonts w:ascii="Times New Roman" w:hAnsi="Times New Roman"/>
                <w:iCs/>
                <w:spacing w:val="-4"/>
              </w:rPr>
              <w:t>, žákem</w:t>
            </w:r>
            <w:r w:rsidRPr="004D1A93">
              <w:rPr>
                <w:rFonts w:ascii="Times New Roman" w:hAnsi="Times New Roman"/>
                <w:iCs/>
                <w:spacing w:val="-4"/>
              </w:rPr>
              <w:t xml:space="preserve"> a rodiči v dostatečně pravidelné frekvenci</w:t>
            </w:r>
            <w:r>
              <w:rPr>
                <w:rFonts w:ascii="Times New Roman" w:hAnsi="Times New Roman"/>
                <w:iCs/>
                <w:spacing w:val="-4"/>
              </w:rPr>
              <w:t>.</w:t>
            </w:r>
          </w:p>
          <w:p w:rsidR="00A42F44" w:rsidRDefault="00A42F44" w:rsidP="00A42F44">
            <w:pPr>
              <w:rPr>
                <w:rFonts w:ascii="Times New Roman" w:hAnsi="Times New Roman"/>
                <w:iCs/>
                <w:spacing w:val="-4"/>
              </w:rPr>
            </w:pPr>
          </w:p>
          <w:p w:rsidR="00A42F44" w:rsidRDefault="00A42F44" w:rsidP="00A42F44">
            <w:pPr>
              <w:rPr>
                <w:rFonts w:ascii="Times New Roman" w:hAnsi="Times New Roman"/>
                <w:iCs/>
                <w:spacing w:val="-4"/>
              </w:rPr>
            </w:pPr>
          </w:p>
          <w:p w:rsidR="00A42F44" w:rsidRDefault="00A42F44" w:rsidP="00A42F44"/>
        </w:tc>
        <w:tc>
          <w:tcPr>
            <w:tcW w:w="2551" w:type="dxa"/>
          </w:tcPr>
          <w:p w:rsidR="00A42F44" w:rsidRDefault="00A42F44" w:rsidP="00A42F44"/>
        </w:tc>
        <w:tc>
          <w:tcPr>
            <w:tcW w:w="2268" w:type="dxa"/>
          </w:tcPr>
          <w:p w:rsidR="00A42F44" w:rsidRDefault="00A42F44" w:rsidP="00A42F44"/>
        </w:tc>
        <w:tc>
          <w:tcPr>
            <w:tcW w:w="2126" w:type="dxa"/>
          </w:tcPr>
          <w:p w:rsidR="00A42F44" w:rsidRDefault="00A42F44" w:rsidP="00A42F44"/>
        </w:tc>
        <w:tc>
          <w:tcPr>
            <w:tcW w:w="2552" w:type="dxa"/>
          </w:tcPr>
          <w:p w:rsidR="00A42F44" w:rsidRDefault="00A42F44" w:rsidP="00A42F44"/>
        </w:tc>
        <w:tc>
          <w:tcPr>
            <w:tcW w:w="2126" w:type="dxa"/>
          </w:tcPr>
          <w:p w:rsidR="00A42F44" w:rsidRDefault="00A42F44" w:rsidP="00A42F44"/>
        </w:tc>
      </w:tr>
      <w:tr w:rsidR="00A42F44" w:rsidTr="00A42F44">
        <w:tc>
          <w:tcPr>
            <w:tcW w:w="1702" w:type="dxa"/>
          </w:tcPr>
          <w:p w:rsidR="00A42F44" w:rsidRDefault="00A42F44" w:rsidP="00A42F44">
            <w:r>
              <w:rPr>
                <w:rFonts w:ascii="Times New Roman" w:hAnsi="Times New Roman"/>
                <w:iCs/>
                <w:spacing w:val="-4"/>
              </w:rPr>
              <w:t>Komplexnost hodnocení</w:t>
            </w:r>
          </w:p>
        </w:tc>
        <w:tc>
          <w:tcPr>
            <w:tcW w:w="2268" w:type="dxa"/>
          </w:tcPr>
          <w:p w:rsidR="00A42F44" w:rsidRDefault="00A42F44" w:rsidP="00A42F44">
            <w:pPr>
              <w:rPr>
                <w:rFonts w:ascii="Times New Roman" w:hAnsi="Times New Roman"/>
                <w:iCs/>
                <w:spacing w:val="-4"/>
              </w:rPr>
            </w:pPr>
            <w:r>
              <w:rPr>
                <w:rFonts w:ascii="Times New Roman" w:hAnsi="Times New Roman"/>
                <w:iCs/>
                <w:spacing w:val="-4"/>
              </w:rPr>
              <w:t>H</w:t>
            </w:r>
            <w:r>
              <w:rPr>
                <w:rFonts w:ascii="Times New Roman" w:hAnsi="Times New Roman"/>
                <w:iCs/>
                <w:spacing w:val="-4"/>
              </w:rPr>
              <w:t>odnocení všech dimenzí osobnosti žáka. Jen takové hodnocení</w:t>
            </w:r>
            <w:r w:rsidRPr="00DF4708">
              <w:rPr>
                <w:rFonts w:ascii="Times New Roman" w:hAnsi="Times New Roman"/>
                <w:b/>
                <w:bCs/>
                <w:iCs/>
                <w:spacing w:val="-4"/>
              </w:rPr>
              <w:t xml:space="preserve"> </w:t>
            </w:r>
            <w:r w:rsidRPr="00DF4708">
              <w:rPr>
                <w:rFonts w:ascii="Times New Roman" w:hAnsi="Times New Roman"/>
                <w:iCs/>
                <w:spacing w:val="-4"/>
              </w:rPr>
              <w:t>příznivě ovlivňuje  </w:t>
            </w:r>
            <w:r>
              <w:rPr>
                <w:rFonts w:ascii="Times New Roman" w:hAnsi="Times New Roman"/>
                <w:iCs/>
                <w:spacing w:val="-4"/>
              </w:rPr>
              <w:t xml:space="preserve">všechny </w:t>
            </w:r>
            <w:r w:rsidRPr="00DF4708">
              <w:rPr>
                <w:rFonts w:ascii="Times New Roman" w:hAnsi="Times New Roman"/>
                <w:iCs/>
                <w:spacing w:val="-4"/>
              </w:rPr>
              <w:t>kvality života žáka</w:t>
            </w:r>
            <w:r>
              <w:rPr>
                <w:rFonts w:ascii="Times New Roman" w:hAnsi="Times New Roman"/>
                <w:iCs/>
                <w:spacing w:val="-4"/>
              </w:rPr>
              <w:t>.</w:t>
            </w:r>
          </w:p>
          <w:p w:rsidR="00A42F44" w:rsidRDefault="00A42F44" w:rsidP="00A42F44">
            <w:pPr>
              <w:rPr>
                <w:rFonts w:ascii="Times New Roman" w:hAnsi="Times New Roman"/>
                <w:iCs/>
                <w:spacing w:val="-4"/>
              </w:rPr>
            </w:pPr>
          </w:p>
          <w:p w:rsidR="00A42F44" w:rsidRDefault="00A42F44" w:rsidP="00A42F44">
            <w:pPr>
              <w:rPr>
                <w:rFonts w:ascii="Times New Roman" w:hAnsi="Times New Roman"/>
                <w:iCs/>
                <w:spacing w:val="-4"/>
              </w:rPr>
            </w:pPr>
          </w:p>
          <w:p w:rsidR="00A42F44" w:rsidRDefault="00A42F44" w:rsidP="00A42F44"/>
        </w:tc>
        <w:tc>
          <w:tcPr>
            <w:tcW w:w="2551" w:type="dxa"/>
          </w:tcPr>
          <w:p w:rsidR="00A42F44" w:rsidRDefault="00A42F44" w:rsidP="00A42F44"/>
        </w:tc>
        <w:tc>
          <w:tcPr>
            <w:tcW w:w="2268" w:type="dxa"/>
          </w:tcPr>
          <w:p w:rsidR="00A42F44" w:rsidRDefault="00A42F44" w:rsidP="00A42F44"/>
        </w:tc>
        <w:tc>
          <w:tcPr>
            <w:tcW w:w="2126" w:type="dxa"/>
          </w:tcPr>
          <w:p w:rsidR="00A42F44" w:rsidRDefault="00A42F44" w:rsidP="00A42F44"/>
        </w:tc>
        <w:tc>
          <w:tcPr>
            <w:tcW w:w="2552" w:type="dxa"/>
          </w:tcPr>
          <w:p w:rsidR="00A42F44" w:rsidRDefault="00A42F44" w:rsidP="00A42F44"/>
        </w:tc>
        <w:tc>
          <w:tcPr>
            <w:tcW w:w="2126" w:type="dxa"/>
          </w:tcPr>
          <w:p w:rsidR="00A42F44" w:rsidRDefault="00A42F44" w:rsidP="00A42F44"/>
        </w:tc>
      </w:tr>
    </w:tbl>
    <w:p w:rsidR="00A42F44" w:rsidRPr="00A42F44" w:rsidRDefault="00A42F44" w:rsidP="00A42F44"/>
    <w:sectPr w:rsidR="00A42F44" w:rsidRPr="00A42F44" w:rsidSect="00A42F44">
      <w:headerReference w:type="default" r:id="rId8"/>
      <w:footerReference w:type="default" r:id="rId9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23F" w:rsidRDefault="0046523F" w:rsidP="00982111">
      <w:pPr>
        <w:spacing w:after="0" w:line="240" w:lineRule="auto"/>
      </w:pPr>
      <w:r>
        <w:separator/>
      </w:r>
    </w:p>
  </w:endnote>
  <w:endnote w:type="continuationSeparator" w:id="0">
    <w:p w:rsidR="0046523F" w:rsidRDefault="0046523F" w:rsidP="0098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111" w:rsidRDefault="001D7883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t>Teoretická východiska institucionálního inkluzivního vzdělávání</w:t>
    </w:r>
  </w:p>
  <w:p w:rsidR="00982111" w:rsidRDefault="00273501" w:rsidP="00273501">
    <w:pPr>
      <w:pStyle w:val="Zpat"/>
      <w:tabs>
        <w:tab w:val="clear" w:pos="4536"/>
        <w:tab w:val="clear" w:pos="9072"/>
        <w:tab w:val="left" w:pos="162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23F" w:rsidRDefault="0046523F" w:rsidP="00982111">
      <w:pPr>
        <w:spacing w:after="0" w:line="240" w:lineRule="auto"/>
      </w:pPr>
      <w:r>
        <w:separator/>
      </w:r>
    </w:p>
  </w:footnote>
  <w:footnote w:type="continuationSeparator" w:id="0">
    <w:p w:rsidR="0046523F" w:rsidRDefault="0046523F" w:rsidP="0098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501" w:rsidRPr="001D7883" w:rsidRDefault="001D7883" w:rsidP="001D7883">
    <w:pPr>
      <w:pStyle w:val="Zhlav"/>
      <w:tabs>
        <w:tab w:val="clear" w:pos="4536"/>
        <w:tab w:val="center" w:pos="4820"/>
      </w:tabs>
      <w:ind w:left="1560" w:hanging="1701"/>
      <w:jc w:val="center"/>
      <w:rPr>
        <w:i/>
        <w:sz w:val="28"/>
        <w:szCs w:val="28"/>
      </w:rPr>
    </w:pPr>
    <w:r w:rsidRPr="001D7883">
      <w:rPr>
        <w:rFonts w:ascii="Times New Roman" w:eastAsia="Times New Roman" w:hAnsi="Times New Roman" w:cs="Times New Roman"/>
        <w:b/>
        <w:bCs/>
        <w:color w:val="1E5351"/>
        <w:sz w:val="28"/>
        <w:szCs w:val="28"/>
        <w:lang w:eastAsia="cs-CZ"/>
      </w:rPr>
      <w:t>ZS1MP_IVPV Inkluze v primárním vzdělávání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F32"/>
    <w:multiLevelType w:val="hybridMultilevel"/>
    <w:tmpl w:val="5824F7FA"/>
    <w:lvl w:ilvl="0" w:tplc="B89A6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B64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6C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82A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125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7E2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E88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A01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D4C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F85DB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C5348F1"/>
    <w:multiLevelType w:val="hybridMultilevel"/>
    <w:tmpl w:val="BECC2FCC"/>
    <w:lvl w:ilvl="0" w:tplc="1F28986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06831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DAF04AC"/>
    <w:multiLevelType w:val="hybridMultilevel"/>
    <w:tmpl w:val="CA4A0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6C0FA8"/>
    <w:multiLevelType w:val="hybridMultilevel"/>
    <w:tmpl w:val="A1E2DC68"/>
    <w:lvl w:ilvl="0" w:tplc="04B29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F6F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46A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720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346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EE4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4E0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E02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69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2242E8B"/>
    <w:multiLevelType w:val="hybridMultilevel"/>
    <w:tmpl w:val="CA7C73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A63AA"/>
    <w:multiLevelType w:val="hybridMultilevel"/>
    <w:tmpl w:val="5D7AA904"/>
    <w:lvl w:ilvl="0" w:tplc="ACC81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9C3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16D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22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66C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9A8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2F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4A8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FE1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A1E2F2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111"/>
    <w:rsid w:val="00007842"/>
    <w:rsid w:val="00020354"/>
    <w:rsid w:val="00027FB6"/>
    <w:rsid w:val="0004475C"/>
    <w:rsid w:val="000500CB"/>
    <w:rsid w:val="000657AA"/>
    <w:rsid w:val="000707C3"/>
    <w:rsid w:val="00071C72"/>
    <w:rsid w:val="000813D3"/>
    <w:rsid w:val="00086556"/>
    <w:rsid w:val="00094DD6"/>
    <w:rsid w:val="000A33E0"/>
    <w:rsid w:val="000A3F35"/>
    <w:rsid w:val="000B4859"/>
    <w:rsid w:val="000D7327"/>
    <w:rsid w:val="000E7A00"/>
    <w:rsid w:val="000F1CED"/>
    <w:rsid w:val="0011650B"/>
    <w:rsid w:val="00124732"/>
    <w:rsid w:val="00130442"/>
    <w:rsid w:val="00130FB7"/>
    <w:rsid w:val="00165A02"/>
    <w:rsid w:val="00194BBB"/>
    <w:rsid w:val="001B1233"/>
    <w:rsid w:val="001C0D83"/>
    <w:rsid w:val="001D7883"/>
    <w:rsid w:val="00262D30"/>
    <w:rsid w:val="00272C49"/>
    <w:rsid w:val="00273501"/>
    <w:rsid w:val="00283FB3"/>
    <w:rsid w:val="00295712"/>
    <w:rsid w:val="002976C0"/>
    <w:rsid w:val="00305FA8"/>
    <w:rsid w:val="003237C1"/>
    <w:rsid w:val="00342827"/>
    <w:rsid w:val="00342872"/>
    <w:rsid w:val="003A47E8"/>
    <w:rsid w:val="003B0D32"/>
    <w:rsid w:val="003B2752"/>
    <w:rsid w:val="003B7041"/>
    <w:rsid w:val="003D5720"/>
    <w:rsid w:val="003E779C"/>
    <w:rsid w:val="003F011B"/>
    <w:rsid w:val="00414860"/>
    <w:rsid w:val="004367CE"/>
    <w:rsid w:val="00447A6F"/>
    <w:rsid w:val="00455E88"/>
    <w:rsid w:val="004615F1"/>
    <w:rsid w:val="0046523F"/>
    <w:rsid w:val="00471B1A"/>
    <w:rsid w:val="00471C10"/>
    <w:rsid w:val="00476890"/>
    <w:rsid w:val="0049345E"/>
    <w:rsid w:val="00493B72"/>
    <w:rsid w:val="004D2672"/>
    <w:rsid w:val="004E3F24"/>
    <w:rsid w:val="00524D52"/>
    <w:rsid w:val="00531B98"/>
    <w:rsid w:val="005567BF"/>
    <w:rsid w:val="005869A8"/>
    <w:rsid w:val="00592762"/>
    <w:rsid w:val="005B4CA0"/>
    <w:rsid w:val="005B4DFB"/>
    <w:rsid w:val="005C2136"/>
    <w:rsid w:val="005C586B"/>
    <w:rsid w:val="005D4B2A"/>
    <w:rsid w:val="00621561"/>
    <w:rsid w:val="00675DC4"/>
    <w:rsid w:val="00690785"/>
    <w:rsid w:val="006929A0"/>
    <w:rsid w:val="006E0C75"/>
    <w:rsid w:val="006F3F7C"/>
    <w:rsid w:val="006F6DB7"/>
    <w:rsid w:val="00700A2A"/>
    <w:rsid w:val="00716279"/>
    <w:rsid w:val="007403AA"/>
    <w:rsid w:val="0075201E"/>
    <w:rsid w:val="00773B5B"/>
    <w:rsid w:val="007A1DCF"/>
    <w:rsid w:val="007B1436"/>
    <w:rsid w:val="007D76C5"/>
    <w:rsid w:val="007E5F18"/>
    <w:rsid w:val="007F1303"/>
    <w:rsid w:val="00801218"/>
    <w:rsid w:val="00802A1F"/>
    <w:rsid w:val="008138E2"/>
    <w:rsid w:val="008337A4"/>
    <w:rsid w:val="00841D0A"/>
    <w:rsid w:val="00871FA5"/>
    <w:rsid w:val="008B30A3"/>
    <w:rsid w:val="008D3A23"/>
    <w:rsid w:val="008E375F"/>
    <w:rsid w:val="008F3263"/>
    <w:rsid w:val="008F62B5"/>
    <w:rsid w:val="008F6F9B"/>
    <w:rsid w:val="00912EEE"/>
    <w:rsid w:val="0092064B"/>
    <w:rsid w:val="00933A29"/>
    <w:rsid w:val="00937C5D"/>
    <w:rsid w:val="00951DE6"/>
    <w:rsid w:val="00982111"/>
    <w:rsid w:val="00983814"/>
    <w:rsid w:val="00991BC0"/>
    <w:rsid w:val="009931E8"/>
    <w:rsid w:val="009D4589"/>
    <w:rsid w:val="009F1F98"/>
    <w:rsid w:val="009F287F"/>
    <w:rsid w:val="009F4BA6"/>
    <w:rsid w:val="009F54A7"/>
    <w:rsid w:val="00A0428A"/>
    <w:rsid w:val="00A25473"/>
    <w:rsid w:val="00A4291A"/>
    <w:rsid w:val="00A42F44"/>
    <w:rsid w:val="00A5160E"/>
    <w:rsid w:val="00A61407"/>
    <w:rsid w:val="00A70F7F"/>
    <w:rsid w:val="00A87144"/>
    <w:rsid w:val="00AB2263"/>
    <w:rsid w:val="00AB3F77"/>
    <w:rsid w:val="00AB42CB"/>
    <w:rsid w:val="00AB5302"/>
    <w:rsid w:val="00AC244D"/>
    <w:rsid w:val="00AC515B"/>
    <w:rsid w:val="00AC5724"/>
    <w:rsid w:val="00AC79E5"/>
    <w:rsid w:val="00AD1947"/>
    <w:rsid w:val="00AD7971"/>
    <w:rsid w:val="00AF579F"/>
    <w:rsid w:val="00B120D6"/>
    <w:rsid w:val="00B14F6C"/>
    <w:rsid w:val="00B16669"/>
    <w:rsid w:val="00B21D3B"/>
    <w:rsid w:val="00B23A08"/>
    <w:rsid w:val="00B306E3"/>
    <w:rsid w:val="00B6301E"/>
    <w:rsid w:val="00B907BA"/>
    <w:rsid w:val="00B96E2D"/>
    <w:rsid w:val="00BA4309"/>
    <w:rsid w:val="00BA5623"/>
    <w:rsid w:val="00BA5C9E"/>
    <w:rsid w:val="00BB1E35"/>
    <w:rsid w:val="00BC5D23"/>
    <w:rsid w:val="00BC7BF7"/>
    <w:rsid w:val="00BD2B78"/>
    <w:rsid w:val="00BE7515"/>
    <w:rsid w:val="00BF0A61"/>
    <w:rsid w:val="00C05BF1"/>
    <w:rsid w:val="00C11445"/>
    <w:rsid w:val="00C120D0"/>
    <w:rsid w:val="00C51DE9"/>
    <w:rsid w:val="00C539CA"/>
    <w:rsid w:val="00C67F49"/>
    <w:rsid w:val="00C9353A"/>
    <w:rsid w:val="00CA28CF"/>
    <w:rsid w:val="00CA44E9"/>
    <w:rsid w:val="00CA6984"/>
    <w:rsid w:val="00CB6B65"/>
    <w:rsid w:val="00CC6D58"/>
    <w:rsid w:val="00CE076D"/>
    <w:rsid w:val="00D04C6F"/>
    <w:rsid w:val="00D14578"/>
    <w:rsid w:val="00D248DE"/>
    <w:rsid w:val="00D60465"/>
    <w:rsid w:val="00DA0E23"/>
    <w:rsid w:val="00DB2DD2"/>
    <w:rsid w:val="00DB5F6A"/>
    <w:rsid w:val="00DC4D93"/>
    <w:rsid w:val="00DD16A0"/>
    <w:rsid w:val="00DE24D7"/>
    <w:rsid w:val="00DE4CDA"/>
    <w:rsid w:val="00DF36EB"/>
    <w:rsid w:val="00E11AEC"/>
    <w:rsid w:val="00E6014E"/>
    <w:rsid w:val="00E66015"/>
    <w:rsid w:val="00EC0D3F"/>
    <w:rsid w:val="00F019F0"/>
    <w:rsid w:val="00F03664"/>
    <w:rsid w:val="00F042DF"/>
    <w:rsid w:val="00F1339E"/>
    <w:rsid w:val="00F27D40"/>
    <w:rsid w:val="00F313DD"/>
    <w:rsid w:val="00F40711"/>
    <w:rsid w:val="00F46B14"/>
    <w:rsid w:val="00F60A35"/>
    <w:rsid w:val="00F96F87"/>
    <w:rsid w:val="00FA26B7"/>
    <w:rsid w:val="00FA5C7E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21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821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2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2111"/>
  </w:style>
  <w:style w:type="paragraph" w:styleId="Zpat">
    <w:name w:val="footer"/>
    <w:basedOn w:val="Normln"/>
    <w:link w:val="ZpatChar"/>
    <w:uiPriority w:val="99"/>
    <w:unhideWhenUsed/>
    <w:rsid w:val="00982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2111"/>
  </w:style>
  <w:style w:type="paragraph" w:styleId="Textbubliny">
    <w:name w:val="Balloon Text"/>
    <w:basedOn w:val="Normln"/>
    <w:link w:val="TextbublinyChar"/>
    <w:uiPriority w:val="99"/>
    <w:semiHidden/>
    <w:unhideWhenUsed/>
    <w:rsid w:val="00982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211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8211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821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821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D24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tch-title">
    <w:name w:val="watch-title"/>
    <w:basedOn w:val="Standardnpsmoodstavce"/>
    <w:rsid w:val="008E375F"/>
  </w:style>
  <w:style w:type="paragraph" w:customStyle="1" w:styleId="Default">
    <w:name w:val="Default"/>
    <w:rsid w:val="00A42F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21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821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2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2111"/>
  </w:style>
  <w:style w:type="paragraph" w:styleId="Zpat">
    <w:name w:val="footer"/>
    <w:basedOn w:val="Normln"/>
    <w:link w:val="ZpatChar"/>
    <w:uiPriority w:val="99"/>
    <w:unhideWhenUsed/>
    <w:rsid w:val="00982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2111"/>
  </w:style>
  <w:style w:type="paragraph" w:styleId="Textbubliny">
    <w:name w:val="Balloon Text"/>
    <w:basedOn w:val="Normln"/>
    <w:link w:val="TextbublinyChar"/>
    <w:uiPriority w:val="99"/>
    <w:semiHidden/>
    <w:unhideWhenUsed/>
    <w:rsid w:val="00982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211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8211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821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821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D24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tch-title">
    <w:name w:val="watch-title"/>
    <w:basedOn w:val="Standardnpsmoodstavce"/>
    <w:rsid w:val="008E375F"/>
  </w:style>
  <w:style w:type="paragraph" w:customStyle="1" w:styleId="Default">
    <w:name w:val="Default"/>
    <w:rsid w:val="00A42F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9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Kratochvilova</dc:creator>
  <cp:lastModifiedBy>Kratochvilova</cp:lastModifiedBy>
  <cp:revision>2</cp:revision>
  <dcterms:created xsi:type="dcterms:W3CDTF">2015-07-08T15:41:00Z</dcterms:created>
  <dcterms:modified xsi:type="dcterms:W3CDTF">2015-07-08T15:41:00Z</dcterms:modified>
</cp:coreProperties>
</file>