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39" w:rsidRPr="00693BB6" w:rsidRDefault="00693BB6">
      <w:pPr>
        <w:rPr>
          <w:b/>
          <w:sz w:val="24"/>
          <w:szCs w:val="24"/>
        </w:rPr>
      </w:pPr>
      <w:r w:rsidRPr="00693BB6">
        <w:rPr>
          <w:b/>
          <w:sz w:val="24"/>
          <w:szCs w:val="24"/>
        </w:rPr>
        <w:t xml:space="preserve">ÚKOL Č. 1 </w:t>
      </w:r>
    </w:p>
    <w:p w:rsidR="00693BB6" w:rsidRDefault="00693BB6"/>
    <w:p w:rsidR="00693BB6" w:rsidRDefault="00D826FA">
      <w:r>
        <w:rPr>
          <w:noProof/>
          <w:lang w:eastAsia="cs-CZ"/>
        </w:rPr>
        <w:drawing>
          <wp:inline distT="0" distB="0" distL="0" distR="0">
            <wp:extent cx="5286375" cy="3533775"/>
            <wp:effectExtent l="19050" t="0" r="9525" b="0"/>
            <wp:docPr id="1" name="Obrázek 0" descr="panská_skál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ská_skála_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BB6" w:rsidRDefault="00693BB6"/>
    <w:p w:rsidR="00693BB6" w:rsidRDefault="00693BB6"/>
    <w:p w:rsidR="00F718FA" w:rsidRDefault="00F718FA" w:rsidP="001243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této fotce vidíte tzv. kamenné varhany. Jak tento skalní útvar vzniká? </w:t>
      </w:r>
    </w:p>
    <w:p w:rsidR="00F718FA" w:rsidRDefault="00F718FA" w:rsidP="00F718FA">
      <w:pPr>
        <w:pStyle w:val="Odstavecseseznamem"/>
        <w:jc w:val="both"/>
        <w:rPr>
          <w:sz w:val="24"/>
          <w:szCs w:val="24"/>
        </w:rPr>
      </w:pPr>
    </w:p>
    <w:p w:rsidR="00124361" w:rsidRDefault="00124361" w:rsidP="001243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E70F7">
        <w:rPr>
          <w:sz w:val="24"/>
          <w:szCs w:val="24"/>
        </w:rPr>
        <w:t>Jak se jmenuje národní přírodní památka na obrázku?</w:t>
      </w:r>
    </w:p>
    <w:p w:rsidR="00124361" w:rsidRDefault="00124361" w:rsidP="00124361">
      <w:pPr>
        <w:pStyle w:val="Odstavecseseznamem"/>
        <w:jc w:val="both"/>
        <w:rPr>
          <w:sz w:val="24"/>
          <w:szCs w:val="24"/>
        </w:rPr>
      </w:pPr>
    </w:p>
    <w:p w:rsidR="00124361" w:rsidRDefault="00124361" w:rsidP="00F718F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Kde se místo nachází? </w:t>
      </w:r>
    </w:p>
    <w:p w:rsidR="00F718FA" w:rsidRPr="00F718FA" w:rsidRDefault="00F718FA" w:rsidP="00F718FA">
      <w:pPr>
        <w:pStyle w:val="Odstavecseseznamem"/>
        <w:rPr>
          <w:sz w:val="24"/>
          <w:szCs w:val="24"/>
        </w:rPr>
      </w:pPr>
    </w:p>
    <w:p w:rsidR="00124361" w:rsidRDefault="00124361" w:rsidP="001243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E70F7">
        <w:rPr>
          <w:sz w:val="24"/>
          <w:szCs w:val="24"/>
        </w:rPr>
        <w:t>Jak se jmenuje česká pohádka, která zde byla natočena?</w:t>
      </w:r>
    </w:p>
    <w:p w:rsidR="00693BB6" w:rsidRPr="00693BB6" w:rsidRDefault="00693BB6" w:rsidP="00693BB6">
      <w:pPr>
        <w:pStyle w:val="Odstavecseseznamem"/>
        <w:rPr>
          <w:sz w:val="24"/>
          <w:szCs w:val="24"/>
        </w:rPr>
      </w:pPr>
    </w:p>
    <w:p w:rsidR="00693BB6" w:rsidRDefault="00693BB6" w:rsidP="001243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jakém měsíci mohl být obrázek vyfocen? </w:t>
      </w:r>
    </w:p>
    <w:p w:rsidR="00124361" w:rsidRPr="00124361" w:rsidRDefault="00124361" w:rsidP="00124361">
      <w:pPr>
        <w:pStyle w:val="Odstavecseseznamem"/>
        <w:rPr>
          <w:sz w:val="24"/>
          <w:szCs w:val="24"/>
        </w:rPr>
      </w:pPr>
    </w:p>
    <w:p w:rsidR="00124361" w:rsidRPr="00BE70F7" w:rsidRDefault="00124361" w:rsidP="001243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ZAJÍMOVOST: Proč je voda vždy modrá? </w:t>
      </w:r>
    </w:p>
    <w:p w:rsidR="00124361" w:rsidRDefault="00124361"/>
    <w:p w:rsidR="00124361" w:rsidRDefault="00124361"/>
    <w:p w:rsidR="00124361" w:rsidRDefault="00124361"/>
    <w:p w:rsidR="00124361" w:rsidRDefault="00124361">
      <w:r>
        <w:t xml:space="preserve">ODPOVĚDI: </w:t>
      </w:r>
    </w:p>
    <w:p w:rsidR="00F718FA" w:rsidRDefault="00F718FA" w:rsidP="00124361">
      <w:pPr>
        <w:pStyle w:val="Odstavecseseznamem"/>
        <w:numPr>
          <w:ilvl w:val="0"/>
          <w:numId w:val="2"/>
        </w:numPr>
        <w:tabs>
          <w:tab w:val="left" w:pos="2550"/>
        </w:tabs>
        <w:jc w:val="both"/>
        <w:rPr>
          <w:sz w:val="24"/>
          <w:szCs w:val="24"/>
        </w:rPr>
      </w:pPr>
      <w:r w:rsidRPr="00F718FA">
        <w:rPr>
          <w:sz w:val="24"/>
          <w:szCs w:val="24"/>
        </w:rPr>
        <w:t>vzniká díky sloupcovité odlučnosti bazaltu</w:t>
      </w:r>
      <w:r>
        <w:rPr>
          <w:sz w:val="24"/>
          <w:szCs w:val="24"/>
        </w:rPr>
        <w:t xml:space="preserve"> – NA INTERNETU </w:t>
      </w:r>
    </w:p>
    <w:p w:rsidR="00124361" w:rsidRDefault="00124361" w:rsidP="00124361">
      <w:pPr>
        <w:pStyle w:val="Odstavecseseznamem"/>
        <w:numPr>
          <w:ilvl w:val="0"/>
          <w:numId w:val="2"/>
        </w:num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Panská skála – NA INTERNETU </w:t>
      </w:r>
    </w:p>
    <w:p w:rsidR="00124361" w:rsidRPr="00124361" w:rsidRDefault="00124361" w:rsidP="0012436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Kamenický </w:t>
      </w:r>
      <w:proofErr w:type="spellStart"/>
      <w:r>
        <w:rPr>
          <w:sz w:val="24"/>
          <w:szCs w:val="24"/>
        </w:rPr>
        <w:t>Šenov</w:t>
      </w:r>
      <w:proofErr w:type="spellEnd"/>
      <w:r w:rsidRPr="00124361">
        <w:rPr>
          <w:sz w:val="24"/>
          <w:szCs w:val="24"/>
        </w:rPr>
        <w:t xml:space="preserve"> – V ATLASE </w:t>
      </w:r>
    </w:p>
    <w:p w:rsidR="00124361" w:rsidRDefault="00124361" w:rsidP="00124361">
      <w:pPr>
        <w:pStyle w:val="Odstavecseseznamem"/>
        <w:numPr>
          <w:ilvl w:val="0"/>
          <w:numId w:val="2"/>
        </w:num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Pyšná princezna – NA INTERNETU </w:t>
      </w:r>
    </w:p>
    <w:p w:rsidR="00693BB6" w:rsidRDefault="00693BB6" w:rsidP="00124361">
      <w:pPr>
        <w:pStyle w:val="Odstavecseseznamem"/>
        <w:numPr>
          <w:ilvl w:val="0"/>
          <w:numId w:val="2"/>
        </w:num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barva listů na stromě (</w:t>
      </w:r>
      <w:r w:rsidR="00D826FA">
        <w:rPr>
          <w:sz w:val="24"/>
          <w:szCs w:val="24"/>
        </w:rPr>
        <w:t>srpen</w:t>
      </w:r>
      <w:r>
        <w:rPr>
          <w:sz w:val="24"/>
          <w:szCs w:val="24"/>
        </w:rPr>
        <w:t xml:space="preserve">) – LOGICKÉ UVAŽOVÁNÍ </w:t>
      </w:r>
    </w:p>
    <w:p w:rsidR="00124361" w:rsidRPr="00124361" w:rsidRDefault="00124361" w:rsidP="00124361">
      <w:pPr>
        <w:pStyle w:val="Odstavecseseznamem"/>
        <w:numPr>
          <w:ilvl w:val="0"/>
          <w:numId w:val="2"/>
        </w:numPr>
        <w:tabs>
          <w:tab w:val="left" w:pos="2550"/>
        </w:tabs>
        <w:jc w:val="both"/>
      </w:pPr>
      <w:r w:rsidRPr="00124361">
        <w:rPr>
          <w:sz w:val="24"/>
          <w:szCs w:val="24"/>
        </w:rPr>
        <w:t>spektrálním složení světla, pohlcování barev vodou, MODRÁ – není pohlcována</w:t>
      </w:r>
    </w:p>
    <w:p w:rsidR="00124361" w:rsidRDefault="00124361" w:rsidP="00124361">
      <w:pPr>
        <w:pStyle w:val="Odstavecseseznamem"/>
        <w:numPr>
          <w:ilvl w:val="0"/>
          <w:numId w:val="3"/>
        </w:numPr>
        <w:tabs>
          <w:tab w:val="left" w:pos="2550"/>
        </w:tabs>
        <w:jc w:val="both"/>
        <w:rPr>
          <w:sz w:val="24"/>
          <w:szCs w:val="24"/>
        </w:rPr>
      </w:pPr>
      <w:r w:rsidRPr="00124361">
        <w:rPr>
          <w:sz w:val="24"/>
          <w:szCs w:val="24"/>
        </w:rPr>
        <w:t>NA INTERNETU</w:t>
      </w:r>
    </w:p>
    <w:p w:rsidR="00124361" w:rsidRDefault="00124361" w:rsidP="00124361">
      <w:pPr>
        <w:pStyle w:val="Odstavecseseznamem"/>
        <w:tabs>
          <w:tab w:val="left" w:pos="2550"/>
        </w:tabs>
        <w:ind w:left="1440"/>
        <w:jc w:val="both"/>
        <w:rPr>
          <w:sz w:val="24"/>
          <w:szCs w:val="24"/>
        </w:rPr>
      </w:pPr>
    </w:p>
    <w:p w:rsidR="00124361" w:rsidRDefault="00F718FA">
      <w:r>
        <w:t xml:space="preserve">ZDROJE: </w:t>
      </w:r>
    </w:p>
    <w:p w:rsidR="00F718FA" w:rsidRDefault="003F028C" w:rsidP="00F718FA">
      <w:pPr>
        <w:pStyle w:val="Odstavecseseznamem"/>
        <w:numPr>
          <w:ilvl w:val="0"/>
          <w:numId w:val="4"/>
        </w:numPr>
      </w:pPr>
      <w:hyperlink r:id="rId8" w:history="1">
        <w:r w:rsidR="00F718FA" w:rsidRPr="00163C2A">
          <w:rPr>
            <w:rStyle w:val="Hypertextovodkaz"/>
          </w:rPr>
          <w:t>https://cs.wikipedia.org/wiki/Kamenn%C3%A9_varhany</w:t>
        </w:r>
      </w:hyperlink>
    </w:p>
    <w:p w:rsidR="00F718FA" w:rsidRDefault="003F028C" w:rsidP="00F718FA">
      <w:pPr>
        <w:pStyle w:val="Odstavecseseznamem"/>
        <w:numPr>
          <w:ilvl w:val="0"/>
          <w:numId w:val="4"/>
        </w:numPr>
      </w:pPr>
      <w:hyperlink r:id="rId9" w:history="1">
        <w:r w:rsidR="00F718FA" w:rsidRPr="00163C2A">
          <w:rPr>
            <w:rStyle w:val="Hypertextovodkaz"/>
          </w:rPr>
          <w:t>https://cs.wikipedia.org/wiki/Pansk%C3%A1_sk%C3%A1la</w:t>
        </w:r>
      </w:hyperlink>
    </w:p>
    <w:p w:rsidR="00F718FA" w:rsidRPr="00F718FA" w:rsidRDefault="00F718FA" w:rsidP="00F718FA">
      <w:pPr>
        <w:pStyle w:val="Odstavecseseznamem"/>
        <w:numPr>
          <w:ilvl w:val="0"/>
          <w:numId w:val="4"/>
        </w:numPr>
      </w:pP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Česká republika: školní atlas pro základní školy a víceletá gymnázia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[Měřítka různá]. [Měřítka různá]. 3.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vyd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. Praha: Kartografie Praha, 2013. ISBN 978-80-7393-275-6.</w:t>
      </w:r>
    </w:p>
    <w:p w:rsidR="00F718FA" w:rsidRDefault="003F028C" w:rsidP="00F718FA">
      <w:pPr>
        <w:pStyle w:val="Odstavecseseznamem"/>
        <w:numPr>
          <w:ilvl w:val="0"/>
          <w:numId w:val="4"/>
        </w:numPr>
      </w:pPr>
      <w:hyperlink r:id="rId10" w:history="1">
        <w:r w:rsidR="00F718FA" w:rsidRPr="00163C2A">
          <w:rPr>
            <w:rStyle w:val="Hypertextovodkaz"/>
          </w:rPr>
          <w:t>http://panska-skala.ceskehory.cz/</w:t>
        </w:r>
      </w:hyperlink>
    </w:p>
    <w:p w:rsidR="00F718FA" w:rsidRDefault="00F718FA" w:rsidP="00F718FA">
      <w:pPr>
        <w:pStyle w:val="Odstavecseseznamem"/>
        <w:numPr>
          <w:ilvl w:val="0"/>
          <w:numId w:val="4"/>
        </w:numPr>
      </w:pPr>
      <w:r>
        <w:t>Vlastní hlava</w:t>
      </w:r>
    </w:p>
    <w:p w:rsidR="00F718FA" w:rsidRDefault="003F028C" w:rsidP="00F718FA">
      <w:pPr>
        <w:pStyle w:val="Odstavecseseznamem"/>
        <w:numPr>
          <w:ilvl w:val="0"/>
          <w:numId w:val="4"/>
        </w:numPr>
      </w:pPr>
      <w:hyperlink r:id="rId11" w:history="1">
        <w:r w:rsidR="00F718FA" w:rsidRPr="00163C2A">
          <w:rPr>
            <w:rStyle w:val="Hypertextovodkaz"/>
          </w:rPr>
          <w:t>http://www.web4men.eu/pg/veda-a-technika/docentovo-okenko/proc-je-voda-ve-sklenici-pruhledna-ale-more-a-velka-jezera-jsou-modra/?IdDir=1030&amp;Lang=1</w:t>
        </w:r>
      </w:hyperlink>
    </w:p>
    <w:p w:rsidR="00F718FA" w:rsidRDefault="00F718FA" w:rsidP="00F718FA">
      <w:pPr>
        <w:pStyle w:val="Odstavecseseznamem"/>
      </w:pPr>
    </w:p>
    <w:sectPr w:rsidR="00F718FA" w:rsidSect="0087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07" w:rsidRDefault="00681A07" w:rsidP="00693BB6">
      <w:pPr>
        <w:spacing w:after="0" w:line="240" w:lineRule="auto"/>
      </w:pPr>
      <w:r>
        <w:separator/>
      </w:r>
    </w:p>
  </w:endnote>
  <w:endnote w:type="continuationSeparator" w:id="0">
    <w:p w:rsidR="00681A07" w:rsidRDefault="00681A07" w:rsidP="0069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07" w:rsidRDefault="00681A07" w:rsidP="00693BB6">
      <w:pPr>
        <w:spacing w:after="0" w:line="240" w:lineRule="auto"/>
      </w:pPr>
      <w:r>
        <w:separator/>
      </w:r>
    </w:p>
  </w:footnote>
  <w:footnote w:type="continuationSeparator" w:id="0">
    <w:p w:rsidR="00681A07" w:rsidRDefault="00681A07" w:rsidP="0069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84D"/>
    <w:multiLevelType w:val="hybridMultilevel"/>
    <w:tmpl w:val="9E0A6DF4"/>
    <w:lvl w:ilvl="0" w:tplc="4356C770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8E4151"/>
    <w:multiLevelType w:val="hybridMultilevel"/>
    <w:tmpl w:val="B4723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1AED"/>
    <w:multiLevelType w:val="hybridMultilevel"/>
    <w:tmpl w:val="C802A23E"/>
    <w:lvl w:ilvl="0" w:tplc="E9783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FF02CC"/>
    <w:multiLevelType w:val="hybridMultilevel"/>
    <w:tmpl w:val="444C7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61"/>
    <w:rsid w:val="00124361"/>
    <w:rsid w:val="003F028C"/>
    <w:rsid w:val="00652C15"/>
    <w:rsid w:val="00681A07"/>
    <w:rsid w:val="00693BB6"/>
    <w:rsid w:val="006F4B40"/>
    <w:rsid w:val="0082581E"/>
    <w:rsid w:val="00877C39"/>
    <w:rsid w:val="00992A35"/>
    <w:rsid w:val="00D826FA"/>
    <w:rsid w:val="00E47311"/>
    <w:rsid w:val="00F7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3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361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24361"/>
  </w:style>
  <w:style w:type="paragraph" w:styleId="Zhlav">
    <w:name w:val="header"/>
    <w:basedOn w:val="Normln"/>
    <w:link w:val="ZhlavChar"/>
    <w:uiPriority w:val="99"/>
    <w:semiHidden/>
    <w:unhideWhenUsed/>
    <w:rsid w:val="0069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BB6"/>
  </w:style>
  <w:style w:type="paragraph" w:styleId="Zpat">
    <w:name w:val="footer"/>
    <w:basedOn w:val="Normln"/>
    <w:link w:val="ZpatChar"/>
    <w:uiPriority w:val="99"/>
    <w:semiHidden/>
    <w:unhideWhenUsed/>
    <w:rsid w:val="0069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3BB6"/>
  </w:style>
  <w:style w:type="character" w:styleId="Hypertextovodkaz">
    <w:name w:val="Hyperlink"/>
    <w:basedOn w:val="Standardnpsmoodstavce"/>
    <w:uiPriority w:val="99"/>
    <w:unhideWhenUsed/>
    <w:rsid w:val="00F71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amenn%C3%A9_varha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b4men.eu/pg/veda-a-technika/docentovo-okenko/proc-je-voda-ve-sklenici-pruhledna-ale-more-a-velka-jezera-jsou-modra/?IdDir=1030&amp;Lang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ska-skala.ceskehor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ansk%C3%A1_sk%C3%A1l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Životská</dc:creator>
  <cp:lastModifiedBy>Klára Životská</cp:lastModifiedBy>
  <cp:revision>3</cp:revision>
  <dcterms:created xsi:type="dcterms:W3CDTF">2016-04-20T08:00:00Z</dcterms:created>
  <dcterms:modified xsi:type="dcterms:W3CDTF">2016-04-20T11:27:00Z</dcterms:modified>
</cp:coreProperties>
</file>