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A" w:rsidRDefault="00804B0A" w:rsidP="00804B0A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A13FA" w:rsidRPr="00804B0A" w:rsidRDefault="005E5BA5" w:rsidP="00804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04B0A">
        <w:rPr>
          <w:rFonts w:ascii="Times New Roman" w:hAnsi="Times New Roman" w:cs="Times New Roman"/>
          <w:b/>
          <w:sz w:val="28"/>
        </w:rPr>
        <w:t>Mezipředmětové vazby</w:t>
      </w:r>
    </w:p>
    <w:p w:rsidR="005E5BA5" w:rsidRDefault="00804B0A" w:rsidP="00804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(m</w:t>
      </w:r>
      <w:r w:rsidR="005E5BA5" w:rsidRPr="00804B0A">
        <w:rPr>
          <w:rFonts w:ascii="Times New Roman" w:hAnsi="Times New Roman" w:cs="Times New Roman"/>
          <w:b/>
          <w:sz w:val="28"/>
        </w:rPr>
        <w:t>atematika + zeměpis</w:t>
      </w:r>
      <w:r>
        <w:rPr>
          <w:rFonts w:ascii="Times New Roman" w:hAnsi="Times New Roman" w:cs="Times New Roman"/>
          <w:b/>
          <w:sz w:val="28"/>
        </w:rPr>
        <w:t>)</w:t>
      </w:r>
    </w:p>
    <w:p w:rsidR="00804B0A" w:rsidRPr="00804B0A" w:rsidRDefault="00804B0A" w:rsidP="00804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E5BA5" w:rsidRDefault="005E5BA5" w:rsidP="00804B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5BA5">
        <w:rPr>
          <w:rFonts w:ascii="Times New Roman" w:hAnsi="Times New Roman" w:cs="Times New Roman"/>
          <w:sz w:val="24"/>
        </w:rPr>
        <w:t>Matematika a</w:t>
      </w:r>
      <w:r w:rsidR="00804B0A">
        <w:rPr>
          <w:rFonts w:ascii="Times New Roman" w:hAnsi="Times New Roman" w:cs="Times New Roman"/>
          <w:sz w:val="24"/>
        </w:rPr>
        <w:t xml:space="preserve"> zeměpis mají mnoho</w:t>
      </w:r>
      <w:r>
        <w:rPr>
          <w:rFonts w:ascii="Times New Roman" w:hAnsi="Times New Roman" w:cs="Times New Roman"/>
          <w:sz w:val="24"/>
        </w:rPr>
        <w:t xml:space="preserve"> společné</w:t>
      </w:r>
      <w:r w:rsidR="00804B0A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. </w:t>
      </w:r>
      <w:r w:rsidRPr="005E5BA5">
        <w:rPr>
          <w:rFonts w:ascii="Times New Roman" w:hAnsi="Times New Roman" w:cs="Times New Roman"/>
          <w:sz w:val="24"/>
        </w:rPr>
        <w:t xml:space="preserve">Ačkoliv si to mnozí z nás neuvědomují, tak souvislostí je </w:t>
      </w:r>
      <w:r w:rsidR="00804B0A">
        <w:rPr>
          <w:rFonts w:ascii="Times New Roman" w:hAnsi="Times New Roman" w:cs="Times New Roman"/>
          <w:sz w:val="24"/>
        </w:rPr>
        <w:t>nespočet</w:t>
      </w:r>
      <w:r w:rsidRPr="005E5BA5">
        <w:rPr>
          <w:rFonts w:ascii="Times New Roman" w:hAnsi="Times New Roman" w:cs="Times New Roman"/>
          <w:sz w:val="24"/>
        </w:rPr>
        <w:t>, stačí se zamyslet a zjistíme, že geografie</w:t>
      </w:r>
      <w:r w:rsidR="00804B0A">
        <w:rPr>
          <w:rFonts w:ascii="Times New Roman" w:hAnsi="Times New Roman" w:cs="Times New Roman"/>
          <w:sz w:val="24"/>
        </w:rPr>
        <w:t xml:space="preserve"> je propojená ve všech směrech a to i v matematice.</w:t>
      </w:r>
    </w:p>
    <w:p w:rsidR="005E5BA5" w:rsidRDefault="005E5BA5" w:rsidP="00804B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Pr="005E5BA5">
        <w:rPr>
          <w:rFonts w:ascii="Times New Roman" w:hAnsi="Times New Roman" w:cs="Times New Roman"/>
          <w:sz w:val="24"/>
        </w:rPr>
        <w:t>áci na základních školách se učí v matematice počítat měřítko mapy</w:t>
      </w:r>
      <w:r>
        <w:rPr>
          <w:rFonts w:ascii="Times New Roman" w:hAnsi="Times New Roman" w:cs="Times New Roman"/>
          <w:sz w:val="24"/>
        </w:rPr>
        <w:t xml:space="preserve"> a s tím související učivo poměrů a trojčlenky</w:t>
      </w:r>
      <w:r w:rsidR="00804B0A">
        <w:rPr>
          <w:rFonts w:ascii="Times New Roman" w:hAnsi="Times New Roman" w:cs="Times New Roman"/>
          <w:sz w:val="24"/>
        </w:rPr>
        <w:t xml:space="preserve">. Za pomocí mapy určují </w:t>
      </w:r>
      <w:r w:rsidRPr="005E5BA5">
        <w:rPr>
          <w:rFonts w:ascii="Times New Roman" w:hAnsi="Times New Roman" w:cs="Times New Roman"/>
          <w:sz w:val="24"/>
        </w:rPr>
        <w:t>vzdálenosti a počítají, kolik ujdou</w:t>
      </w:r>
      <w:r w:rsidR="00804B0A">
        <w:rPr>
          <w:rFonts w:ascii="Times New Roman" w:hAnsi="Times New Roman" w:cs="Times New Roman"/>
          <w:sz w:val="24"/>
        </w:rPr>
        <w:t xml:space="preserve"> kilometrů</w:t>
      </w:r>
      <w:r w:rsidRPr="005E5BA5">
        <w:rPr>
          <w:rFonts w:ascii="Times New Roman" w:hAnsi="Times New Roman" w:cs="Times New Roman"/>
          <w:sz w:val="24"/>
        </w:rPr>
        <w:t xml:space="preserve"> a za jaký čas. Nebo v tématu sluneční soustava se učí oběh planet kolem Slunce</w:t>
      </w:r>
      <w:r w:rsidR="00804B0A">
        <w:rPr>
          <w:rFonts w:ascii="Times New Roman" w:hAnsi="Times New Roman" w:cs="Times New Roman"/>
          <w:sz w:val="24"/>
        </w:rPr>
        <w:t xml:space="preserve"> a jejich rychlost v závislosti na Zemi</w:t>
      </w:r>
      <w:r w:rsidRPr="005E5BA5">
        <w:rPr>
          <w:rFonts w:ascii="Times New Roman" w:hAnsi="Times New Roman" w:cs="Times New Roman"/>
          <w:sz w:val="24"/>
        </w:rPr>
        <w:t xml:space="preserve">. Souvislost můžeme mít i s běžným dnem, kdy Slunce vychází a kdy zapadá, kdy se </w:t>
      </w:r>
      <w:r w:rsidR="00804B0A">
        <w:rPr>
          <w:rFonts w:ascii="Times New Roman" w:hAnsi="Times New Roman" w:cs="Times New Roman"/>
          <w:sz w:val="24"/>
        </w:rPr>
        <w:t>mění roční období,</w:t>
      </w:r>
      <w:r w:rsidRPr="005E5BA5">
        <w:rPr>
          <w:rFonts w:ascii="Times New Roman" w:hAnsi="Times New Roman" w:cs="Times New Roman"/>
          <w:sz w:val="24"/>
        </w:rPr>
        <w:t xml:space="preserve"> jak se nám posouvá datová hranice</w:t>
      </w:r>
      <w:r>
        <w:rPr>
          <w:rFonts w:ascii="Times New Roman" w:hAnsi="Times New Roman" w:cs="Times New Roman"/>
          <w:sz w:val="24"/>
        </w:rPr>
        <w:t>,</w:t>
      </w:r>
      <w:r w:rsidR="00804B0A">
        <w:rPr>
          <w:rFonts w:ascii="Times New Roman" w:hAnsi="Times New Roman" w:cs="Times New Roman"/>
          <w:sz w:val="24"/>
        </w:rPr>
        <w:br/>
      </w:r>
      <w:r w:rsidRPr="005E5BA5">
        <w:rPr>
          <w:rFonts w:ascii="Times New Roman" w:hAnsi="Times New Roman" w:cs="Times New Roman"/>
          <w:sz w:val="24"/>
        </w:rPr>
        <w:t>a podobně.</w:t>
      </w:r>
      <w:r>
        <w:rPr>
          <w:rFonts w:ascii="Times New Roman" w:hAnsi="Times New Roman" w:cs="Times New Roman"/>
          <w:sz w:val="24"/>
        </w:rPr>
        <w:t xml:space="preserve"> Najdeme mnoho slovních úloh v matematice, které souvisí se zeměpisem, například změna teploty během dne/týdne, tvorba grafů či výpočet aritmetického průměru.</w:t>
      </w:r>
    </w:p>
    <w:p w:rsidR="00804B0A" w:rsidRPr="005E5BA5" w:rsidRDefault="00804B0A" w:rsidP="00804B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Pomocí slovních úloh se žáci učí propojit znalosti jak z matematiky, tak ze zeměpisu. Žáci si tak lépe představí reálnou situaci a osvojí si tak spousty matematických vztahů právě v praxi. </w:t>
      </w:r>
    </w:p>
    <w:p w:rsidR="005E5BA5" w:rsidRPr="005E5BA5" w:rsidRDefault="005E5BA5" w:rsidP="00804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E5BA5" w:rsidRPr="005E5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A5" w:rsidRDefault="005E5BA5" w:rsidP="005E5BA5">
      <w:pPr>
        <w:spacing w:after="0" w:line="240" w:lineRule="auto"/>
      </w:pPr>
      <w:r>
        <w:separator/>
      </w:r>
    </w:p>
  </w:endnote>
  <w:endnote w:type="continuationSeparator" w:id="0">
    <w:p w:rsidR="005E5BA5" w:rsidRDefault="005E5BA5" w:rsidP="005E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A5" w:rsidRDefault="005E5BA5" w:rsidP="005E5BA5">
      <w:pPr>
        <w:spacing w:after="0" w:line="240" w:lineRule="auto"/>
      </w:pPr>
      <w:r>
        <w:separator/>
      </w:r>
    </w:p>
  </w:footnote>
  <w:footnote w:type="continuationSeparator" w:id="0">
    <w:p w:rsidR="005E5BA5" w:rsidRDefault="005E5BA5" w:rsidP="005E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A5" w:rsidRDefault="005E5BA5" w:rsidP="005E5BA5">
    <w:pPr>
      <w:pStyle w:val="Zhlav"/>
    </w:pPr>
    <w:r>
      <w:t xml:space="preserve">Didaktika </w:t>
    </w:r>
    <w:r>
      <w:t>geografie 2- seminář           4</w:t>
    </w:r>
    <w:r>
      <w:t xml:space="preserve">. </w:t>
    </w:r>
    <w:proofErr w:type="gramStart"/>
    <w:r>
      <w:t>Cvičení                              Vendula</w:t>
    </w:r>
    <w:proofErr w:type="gramEnd"/>
    <w:r>
      <w:t xml:space="preserve"> Chládková, 114274, jaro 2016</w:t>
    </w:r>
  </w:p>
  <w:p w:rsidR="005E5BA5" w:rsidRDefault="005E5BA5">
    <w:pPr>
      <w:pStyle w:val="Zhlav"/>
    </w:pPr>
  </w:p>
  <w:p w:rsidR="005E5BA5" w:rsidRDefault="005E5B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5"/>
    <w:rsid w:val="005E5BA5"/>
    <w:rsid w:val="007A13FA"/>
    <w:rsid w:val="008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BA5"/>
  </w:style>
  <w:style w:type="paragraph" w:styleId="Zpat">
    <w:name w:val="footer"/>
    <w:basedOn w:val="Normln"/>
    <w:link w:val="ZpatChar"/>
    <w:uiPriority w:val="99"/>
    <w:unhideWhenUsed/>
    <w:rsid w:val="005E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BA5"/>
  </w:style>
  <w:style w:type="paragraph" w:styleId="Textbubliny">
    <w:name w:val="Balloon Text"/>
    <w:basedOn w:val="Normln"/>
    <w:link w:val="TextbublinyChar"/>
    <w:uiPriority w:val="99"/>
    <w:semiHidden/>
    <w:unhideWhenUsed/>
    <w:rsid w:val="005E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BA5"/>
  </w:style>
  <w:style w:type="paragraph" w:styleId="Zpat">
    <w:name w:val="footer"/>
    <w:basedOn w:val="Normln"/>
    <w:link w:val="ZpatChar"/>
    <w:uiPriority w:val="99"/>
    <w:unhideWhenUsed/>
    <w:rsid w:val="005E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BA5"/>
  </w:style>
  <w:style w:type="paragraph" w:styleId="Textbubliny">
    <w:name w:val="Balloon Text"/>
    <w:basedOn w:val="Normln"/>
    <w:link w:val="TextbublinyChar"/>
    <w:uiPriority w:val="99"/>
    <w:semiHidden/>
    <w:unhideWhenUsed/>
    <w:rsid w:val="005E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Vendulka</cp:lastModifiedBy>
  <cp:revision>1</cp:revision>
  <dcterms:created xsi:type="dcterms:W3CDTF">2016-05-05T13:21:00Z</dcterms:created>
  <dcterms:modified xsi:type="dcterms:W3CDTF">2016-05-05T13:40:00Z</dcterms:modified>
</cp:coreProperties>
</file>