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CC" w:rsidRDefault="001D3EAD">
      <w:r>
        <w:t>CVIČENÍ Č. 6 – NONVERBÁLNÍ PRVKY V UČEBNICÍCH ZEMĚPISU</w:t>
      </w:r>
    </w:p>
    <w:p w:rsidR="001D3EAD" w:rsidRDefault="001D3EAD">
      <w:r>
        <w:t>Zeměpis – Lidé a hospodářství</w:t>
      </w:r>
    </w:p>
    <w:tbl>
      <w:tblPr>
        <w:tblpPr w:leftFromText="141" w:rightFromText="141" w:vertAnchor="text" w:horzAnchor="page" w:tblpX="1541" w:tblpY="253"/>
        <w:tblW w:w="99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875"/>
        <w:gridCol w:w="2183"/>
        <w:gridCol w:w="1302"/>
        <w:gridCol w:w="1109"/>
        <w:gridCol w:w="852"/>
        <w:gridCol w:w="1157"/>
        <w:gridCol w:w="1785"/>
      </w:tblGrid>
      <w:tr w:rsidR="001D3EAD" w:rsidRPr="001D3EAD" w:rsidTr="001D3EAD">
        <w:trPr>
          <w:trHeight w:val="503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Strana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obrázku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Obsah obrázku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Realističnost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Souvislost s textem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Popisek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Typ vizuálního prvku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Dida</w:t>
            </w:r>
            <w:r w:rsidRPr="001D3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ktická funkce </w:t>
            </w:r>
            <w:proofErr w:type="spellStart"/>
            <w:r w:rsidRPr="001D3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nonverb</w:t>
            </w:r>
            <w:proofErr w:type="spellEnd"/>
            <w:r w:rsidRPr="001D3E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 prvků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Hrad Karlštejn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transformační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Hrobka Schwarzenbergů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transformační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Český Krumlov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transformační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Telč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transformační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Země v dlaních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dekorativní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Osvětlené kontinenty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organizační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Uprchlíci v Africe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organizační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Mrakodrapy v NY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organizační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Spojnicový graf vývoje obyvatel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T3.1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interpretační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Kartogram přirozeného </w:t>
            </w:r>
            <w:proofErr w:type="spellStart"/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přírustku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T2.1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interpretační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Schéma migrace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T6.2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interpretační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Uprchlíci na lodi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organizační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Kartodiagram uprchlických tras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T2.2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interpretační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14-18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Fotky dětí různých ras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reprezentativní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Sloupcový graf s jazyky ve světě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T3.1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dekorativní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Kartogram rozmístění náboženství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T2.1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interpretační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Koláčový graf zastoupení náboženství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T3.1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interpretační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Velehrad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dekorativní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Budhistický chrám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dekorativní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Budhistická pagoda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dekorativní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Lidé v </w:t>
            </w:r>
            <w:proofErr w:type="spellStart"/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Mekkce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dekorativní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26,27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Věkové pyramidy (rozvoj/</w:t>
            </w:r>
            <w:proofErr w:type="spellStart"/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nerozvoj</w:t>
            </w:r>
            <w:proofErr w:type="spellEnd"/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T3.1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transformační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28-30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Lidé v různém věku (produktivita)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dekorativní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Město s paneláky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trasformační</w:t>
            </w:r>
            <w:proofErr w:type="spellEnd"/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Horská osada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trasformační</w:t>
            </w:r>
            <w:proofErr w:type="spellEnd"/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Neobydlené hory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trasformační</w:t>
            </w:r>
            <w:proofErr w:type="spellEnd"/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Kartogram zalidnění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T2.1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interpretační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Hustě osídlené město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organizační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Chatrče v pralese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organizační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Chatrče u moře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organizační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Chatrče ve velehorách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transformační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Rekreční</w:t>
            </w:r>
            <w:proofErr w:type="spellEnd"/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středisko Maledivy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dekorativní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Venkovské sídlo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reprezentativní</w:t>
            </w:r>
          </w:p>
        </w:tc>
      </w:tr>
      <w:tr w:rsidR="001D3EAD" w:rsidRPr="001D3EAD" w:rsidTr="001D3EAD">
        <w:trPr>
          <w:trHeight w:val="27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Pyramida sídel v ČR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interpretační</w:t>
            </w:r>
          </w:p>
        </w:tc>
      </w:tr>
      <w:tr w:rsidR="001D3EAD" w:rsidRPr="001D3EAD" w:rsidTr="001D3EAD">
        <w:trPr>
          <w:trHeight w:val="28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Sídlo v přírodě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S3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T5.1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EAD" w:rsidRPr="001D3EAD" w:rsidRDefault="001D3EAD" w:rsidP="001D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EAD">
              <w:rPr>
                <w:rFonts w:ascii="Calibri" w:eastAsia="Times New Roman" w:hAnsi="Calibri" w:cs="Times New Roman"/>
                <w:color w:val="000000"/>
                <w:lang w:eastAsia="cs-CZ"/>
              </w:rPr>
              <w:t>reprezentativní</w:t>
            </w:r>
          </w:p>
        </w:tc>
      </w:tr>
    </w:tbl>
    <w:p w:rsidR="001D3EAD" w:rsidRDefault="001D3EAD"/>
    <w:p w:rsidR="001D3EAD" w:rsidRDefault="001D3EAD"/>
    <w:p w:rsidR="001D3EAD" w:rsidRDefault="001D3EAD">
      <w:r>
        <w:t xml:space="preserve">V této učebnici se vyskytuje nepřeberné množství dekorativních prvků, jako jsou symboly, značky apod. – na každé straně jich je průměrně 5, všechny slouží spíše ke zpřehlednění učiva. </w:t>
      </w:r>
    </w:p>
    <w:p w:rsidR="001D3EAD" w:rsidRDefault="001D3EAD">
      <w:r>
        <w:t xml:space="preserve">U obrázků postrádám funkci S5 – kdy je pod obrázkem otázka nebo zadání úkolu. Nenašla jsem v učebnici takovýto ani jeden. </w:t>
      </w:r>
    </w:p>
    <w:p w:rsidR="001D3EAD" w:rsidRDefault="001D3EAD"/>
    <w:p w:rsidR="001D3EAD" w:rsidRDefault="001D3EAD">
      <w:r>
        <w:t xml:space="preserve">Použitý zdroj: </w:t>
      </w:r>
    </w:p>
    <w:p w:rsidR="001D3EAD" w:rsidRDefault="001D3EAD">
      <w:r>
        <w:rPr>
          <w:rFonts w:ascii="Open Sans" w:hAnsi="Open Sans"/>
          <w:color w:val="454545"/>
          <w:shd w:val="clear" w:color="auto" w:fill="FFFFFF"/>
        </w:rPr>
        <w:t>CHALUPA, Petr a Dana HÜBELOVÁ.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Zeměpis: doporučujeme pro 9. ročník základní školy nebo kvarty víceletého gymnázia</w:t>
      </w:r>
      <w:r>
        <w:rPr>
          <w:rFonts w:ascii="Open Sans" w:hAnsi="Open Sans"/>
          <w:color w:val="454545"/>
          <w:shd w:val="clear" w:color="auto" w:fill="FFFFFF"/>
        </w:rPr>
        <w:t>. 2. vyd. Brno: Nová škola, 2012. ISBN 978-80-7289-349-2.</w:t>
      </w:r>
    </w:p>
    <w:sectPr w:rsidR="001D3E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7A" w:rsidRDefault="001C7E7A" w:rsidP="001D3EAD">
      <w:pPr>
        <w:spacing w:after="0" w:line="240" w:lineRule="auto"/>
      </w:pPr>
      <w:r>
        <w:separator/>
      </w:r>
    </w:p>
  </w:endnote>
  <w:endnote w:type="continuationSeparator" w:id="0">
    <w:p w:rsidR="001C7E7A" w:rsidRDefault="001C7E7A" w:rsidP="001D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EAD" w:rsidRDefault="001D3E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EAD" w:rsidRDefault="001D3E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EAD" w:rsidRDefault="001D3E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7A" w:rsidRDefault="001C7E7A" w:rsidP="001D3EAD">
      <w:pPr>
        <w:spacing w:after="0" w:line="240" w:lineRule="auto"/>
      </w:pPr>
      <w:r>
        <w:separator/>
      </w:r>
    </w:p>
  </w:footnote>
  <w:footnote w:type="continuationSeparator" w:id="0">
    <w:p w:rsidR="001C7E7A" w:rsidRDefault="001C7E7A" w:rsidP="001D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EAD" w:rsidRDefault="001D3E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EAD" w:rsidRDefault="001D3EAD" w:rsidP="001D3EAD">
    <w:pPr>
      <w:pStyle w:val="Zhlav"/>
      <w:jc w:val="right"/>
    </w:pPr>
    <w:r>
      <w:t>Edita HARÁSKOVÁ, 401 733</w:t>
    </w:r>
  </w:p>
  <w:p w:rsidR="001D3EAD" w:rsidRDefault="001D3EAD" w:rsidP="001D3EAD">
    <w:pPr>
      <w:pStyle w:val="Zhlav"/>
      <w:jc w:val="right"/>
    </w:pPr>
    <w:r>
      <w:t xml:space="preserve">OV – Ze, Jaro </w:t>
    </w:r>
    <w:r>
      <w:t>2016</w:t>
    </w:r>
    <w:bookmarkStart w:id="0" w:name="_GoBack"/>
    <w:bookmarkEnd w:id="0"/>
  </w:p>
  <w:p w:rsidR="001D3EAD" w:rsidRDefault="001D3E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EAD" w:rsidRDefault="001D3E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AD"/>
    <w:rsid w:val="001C7E7A"/>
    <w:rsid w:val="001D3EAD"/>
    <w:rsid w:val="00617750"/>
    <w:rsid w:val="00D8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EA78"/>
  <w15:chartTrackingRefBased/>
  <w15:docId w15:val="{8FABECBF-D2BB-4E4C-8989-595AD2C4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D3EAD"/>
  </w:style>
  <w:style w:type="paragraph" w:styleId="Zhlav">
    <w:name w:val="header"/>
    <w:basedOn w:val="Normln"/>
    <w:link w:val="ZhlavChar"/>
    <w:uiPriority w:val="99"/>
    <w:unhideWhenUsed/>
    <w:rsid w:val="001D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EAD"/>
  </w:style>
  <w:style w:type="paragraph" w:styleId="Zpat">
    <w:name w:val="footer"/>
    <w:basedOn w:val="Normln"/>
    <w:link w:val="ZpatChar"/>
    <w:uiPriority w:val="99"/>
    <w:unhideWhenUsed/>
    <w:rsid w:val="001D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Harásková</dc:creator>
  <cp:keywords/>
  <dc:description/>
  <cp:lastModifiedBy>Edita Harásková</cp:lastModifiedBy>
  <cp:revision>1</cp:revision>
  <dcterms:created xsi:type="dcterms:W3CDTF">2016-06-19T12:57:00Z</dcterms:created>
  <dcterms:modified xsi:type="dcterms:W3CDTF">2016-06-19T13:07:00Z</dcterms:modified>
</cp:coreProperties>
</file>