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551" w:rsidRDefault="001C7551" w:rsidP="001C7551">
      <w:pPr>
        <w:spacing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1C7551">
        <w:rPr>
          <w:rFonts w:ascii="Times New Roman" w:eastAsia="Times New Roman" w:hAnsi="Times New Roman" w:cs="Times New Roman"/>
          <w:color w:val="000000"/>
          <w:lang w:eastAsia="cs-CZ"/>
        </w:rPr>
        <w:t>Ruská</w:t>
      </w:r>
      <w:proofErr w:type="spellEnd"/>
      <w:r w:rsidRPr="001C755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1C7551">
        <w:rPr>
          <w:rFonts w:ascii="Times New Roman" w:eastAsia="Times New Roman" w:hAnsi="Times New Roman" w:cs="Times New Roman"/>
          <w:color w:val="000000"/>
          <w:lang w:eastAsia="cs-CZ"/>
        </w:rPr>
        <w:t>autorská</w:t>
      </w:r>
      <w:proofErr w:type="spellEnd"/>
      <w:r w:rsidRPr="001C755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1C7551">
        <w:rPr>
          <w:rFonts w:ascii="Times New Roman" w:eastAsia="Times New Roman" w:hAnsi="Times New Roman" w:cs="Times New Roman"/>
          <w:color w:val="000000"/>
          <w:lang w:eastAsia="cs-CZ"/>
        </w:rPr>
        <w:t>píseň</w:t>
      </w:r>
      <w:proofErr w:type="spellEnd"/>
      <w:r w:rsidRPr="001C7551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proofErr w:type="spellStart"/>
      <w:r w:rsidRPr="001C7551">
        <w:rPr>
          <w:rFonts w:ascii="Times New Roman" w:eastAsia="Times New Roman" w:hAnsi="Times New Roman" w:cs="Times New Roman"/>
          <w:color w:val="000000"/>
          <w:lang w:eastAsia="cs-CZ"/>
        </w:rPr>
        <w:t>Hlavní</w:t>
      </w:r>
      <w:proofErr w:type="spellEnd"/>
      <w:r w:rsidRPr="001C755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1C7551">
        <w:rPr>
          <w:rFonts w:ascii="Times New Roman" w:eastAsia="Times New Roman" w:hAnsi="Times New Roman" w:cs="Times New Roman"/>
          <w:color w:val="000000"/>
          <w:lang w:eastAsia="cs-CZ"/>
        </w:rPr>
        <w:t>představitelé</w:t>
      </w:r>
      <w:proofErr w:type="spellEnd"/>
      <w:r w:rsidRPr="001C7551">
        <w:rPr>
          <w:rFonts w:ascii="Times New Roman" w:eastAsia="Times New Roman" w:hAnsi="Times New Roman" w:cs="Times New Roman"/>
          <w:color w:val="000000"/>
          <w:lang w:eastAsia="cs-CZ"/>
        </w:rPr>
        <w:t xml:space="preserve">: B. </w:t>
      </w:r>
      <w:proofErr w:type="spellStart"/>
      <w:r w:rsidRPr="001C7551">
        <w:rPr>
          <w:rFonts w:ascii="Times New Roman" w:eastAsia="Times New Roman" w:hAnsi="Times New Roman" w:cs="Times New Roman"/>
          <w:color w:val="000000"/>
          <w:lang w:eastAsia="cs-CZ"/>
        </w:rPr>
        <w:t>Okudžava</w:t>
      </w:r>
      <w:proofErr w:type="spellEnd"/>
      <w:r w:rsidRPr="001C7551">
        <w:rPr>
          <w:rFonts w:ascii="Times New Roman" w:eastAsia="Times New Roman" w:hAnsi="Times New Roman" w:cs="Times New Roman"/>
          <w:color w:val="000000"/>
          <w:lang w:eastAsia="cs-CZ"/>
        </w:rPr>
        <w:t xml:space="preserve">, V. </w:t>
      </w:r>
      <w:proofErr w:type="spellStart"/>
      <w:r w:rsidRPr="001C7551">
        <w:rPr>
          <w:rFonts w:ascii="Times New Roman" w:eastAsia="Times New Roman" w:hAnsi="Times New Roman" w:cs="Times New Roman"/>
          <w:color w:val="000000"/>
          <w:lang w:eastAsia="cs-CZ"/>
        </w:rPr>
        <w:t>Vysockij</w:t>
      </w:r>
      <w:proofErr w:type="spellEnd"/>
      <w:r w:rsidRPr="001C7551">
        <w:rPr>
          <w:rFonts w:ascii="Times New Roman" w:eastAsia="Times New Roman" w:hAnsi="Times New Roman" w:cs="Times New Roman"/>
          <w:color w:val="000000"/>
          <w:lang w:eastAsia="cs-CZ"/>
        </w:rPr>
        <w:t xml:space="preserve">, A. </w:t>
      </w:r>
      <w:proofErr w:type="spellStart"/>
      <w:r w:rsidRPr="001C7551">
        <w:rPr>
          <w:rFonts w:ascii="Times New Roman" w:eastAsia="Times New Roman" w:hAnsi="Times New Roman" w:cs="Times New Roman"/>
          <w:color w:val="000000"/>
          <w:lang w:eastAsia="cs-CZ"/>
        </w:rPr>
        <w:t>Galič</w:t>
      </w:r>
      <w:proofErr w:type="spellEnd"/>
    </w:p>
    <w:p w:rsidR="001C7551" w:rsidRPr="001C7551" w:rsidRDefault="001C7551" w:rsidP="001C7551">
      <w:pPr>
        <w:spacing w:line="360" w:lineRule="auto"/>
        <w:ind w:firstLine="283"/>
        <w:jc w:val="both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</w:p>
    <w:p w:rsidR="001C7551" w:rsidRPr="001C7551" w:rsidRDefault="001C7551" w:rsidP="001C7551">
      <w:pPr>
        <w:spacing w:line="360" w:lineRule="auto"/>
        <w:ind w:firstLine="283"/>
        <w:jc w:val="both"/>
        <w:rPr>
          <w:rFonts w:ascii="Times New Roman" w:hAnsi="Times New Roman" w:cs="Times New Roman"/>
          <w:bCs/>
          <w:color w:val="000000"/>
        </w:rPr>
      </w:pPr>
      <w:r w:rsidRPr="001C7551">
        <w:rPr>
          <w:rFonts w:ascii="Times New Roman" w:hAnsi="Times New Roman" w:cs="Times New Roman"/>
          <w:b/>
          <w:bCs/>
          <w:color w:val="000000"/>
        </w:rPr>
        <w:t>Авторская песня</w:t>
      </w:r>
      <w:r w:rsidRPr="001C7551">
        <w:rPr>
          <w:rFonts w:ascii="Times New Roman" w:hAnsi="Times New Roman" w:cs="Times New Roman"/>
          <w:bCs/>
          <w:color w:val="000000"/>
        </w:rPr>
        <w:t xml:space="preserve">, или </w:t>
      </w:r>
      <w:r w:rsidRPr="001C7551">
        <w:rPr>
          <w:rFonts w:ascii="Times New Roman" w:hAnsi="Times New Roman" w:cs="Times New Roman"/>
          <w:b/>
          <w:bCs/>
          <w:color w:val="000000"/>
        </w:rPr>
        <w:t xml:space="preserve">бардовская музыка </w:t>
      </w:r>
      <w:r w:rsidRPr="001C7551">
        <w:rPr>
          <w:rFonts w:ascii="Times New Roman" w:hAnsi="Times New Roman" w:cs="Times New Roman"/>
          <w:bCs/>
          <w:color w:val="000000"/>
        </w:rPr>
        <w:t>–</w:t>
      </w:r>
      <w:r w:rsidRPr="001C7551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C7551">
        <w:rPr>
          <w:rFonts w:ascii="Times New Roman" w:hAnsi="Times New Roman" w:cs="Times New Roman"/>
          <w:bCs/>
          <w:color w:val="000000"/>
        </w:rPr>
        <w:t xml:space="preserve">песенный жанр, возникший в середине </w:t>
      </w:r>
      <w:r w:rsidRPr="001C7551">
        <w:rPr>
          <w:rFonts w:ascii="Times New Roman" w:hAnsi="Times New Roman" w:cs="Times New Roman"/>
          <w:color w:val="000000"/>
        </w:rPr>
        <w:t>XX века</w:t>
      </w:r>
      <w:r w:rsidRPr="001C7551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C7551">
        <w:rPr>
          <w:rFonts w:ascii="Times New Roman" w:hAnsi="Times New Roman" w:cs="Times New Roman"/>
          <w:bCs/>
          <w:color w:val="000000"/>
        </w:rPr>
        <w:t xml:space="preserve">в разных странах. Его отличительными особенностями является совмещение в одном лице автора музыки, текста и исполнителя, </w:t>
      </w:r>
      <w:r w:rsidRPr="001C7551">
        <w:rPr>
          <w:rFonts w:ascii="Times New Roman" w:hAnsi="Times New Roman" w:cs="Times New Roman"/>
          <w:color w:val="000000"/>
        </w:rPr>
        <w:t>гитарное</w:t>
      </w:r>
      <w:r w:rsidRPr="001C7551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C7551">
        <w:rPr>
          <w:rFonts w:ascii="Times New Roman" w:hAnsi="Times New Roman" w:cs="Times New Roman"/>
          <w:bCs/>
          <w:color w:val="000000"/>
        </w:rPr>
        <w:t xml:space="preserve">сопровождение, приоритет значимости </w:t>
      </w:r>
      <w:r w:rsidRPr="001C7551">
        <w:rPr>
          <w:rFonts w:ascii="Times New Roman" w:hAnsi="Times New Roman" w:cs="Times New Roman"/>
          <w:b/>
          <w:bCs/>
          <w:color w:val="000000"/>
        </w:rPr>
        <w:t>текста</w:t>
      </w:r>
      <w:r w:rsidRPr="001C7551">
        <w:rPr>
          <w:rFonts w:ascii="Times New Roman" w:hAnsi="Times New Roman" w:cs="Times New Roman"/>
          <w:bCs/>
          <w:color w:val="000000"/>
        </w:rPr>
        <w:t xml:space="preserve"> перед музыкой.</w:t>
      </w:r>
    </w:p>
    <w:p w:rsidR="001C7551" w:rsidRPr="001C7551" w:rsidRDefault="001C7551" w:rsidP="001C7551">
      <w:pPr>
        <w:pStyle w:val="Zkladntext"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1C7551">
        <w:rPr>
          <w:rFonts w:ascii="Times New Roman" w:hAnsi="Times New Roman" w:cs="Times New Roman"/>
          <w:bCs/>
          <w:color w:val="000000"/>
        </w:rPr>
        <w:t xml:space="preserve">Предшественниками авторской песни можно считать </w:t>
      </w:r>
      <w:r w:rsidRPr="001C7551">
        <w:rPr>
          <w:rFonts w:ascii="Times New Roman" w:hAnsi="Times New Roman" w:cs="Times New Roman"/>
          <w:color w:val="000000"/>
        </w:rPr>
        <w:t>городской романс</w:t>
      </w:r>
      <w:r w:rsidRPr="001C7551">
        <w:rPr>
          <w:rFonts w:ascii="Times New Roman" w:hAnsi="Times New Roman" w:cs="Times New Roman"/>
          <w:bCs/>
          <w:color w:val="000000"/>
        </w:rPr>
        <w:t xml:space="preserve"> и песенные миниатюры </w:t>
      </w:r>
      <w:r w:rsidRPr="001C7551">
        <w:rPr>
          <w:rFonts w:ascii="Times New Roman" w:hAnsi="Times New Roman" w:cs="Times New Roman"/>
          <w:color w:val="000000"/>
        </w:rPr>
        <w:t>Александра Вертинского</w:t>
      </w:r>
      <w:r w:rsidRPr="001C7551">
        <w:rPr>
          <w:rFonts w:ascii="Times New Roman" w:hAnsi="Times New Roman" w:cs="Times New Roman"/>
          <w:bCs/>
          <w:color w:val="000000"/>
        </w:rPr>
        <w:t>.</w:t>
      </w:r>
    </w:p>
    <w:p w:rsidR="001C7551" w:rsidRPr="001C7551" w:rsidRDefault="001C7551" w:rsidP="001C7551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1C7551">
        <w:rPr>
          <w:rFonts w:ascii="Times New Roman" w:hAnsi="Times New Roman" w:cs="Times New Roman"/>
          <w:color w:val="000000"/>
        </w:rPr>
        <w:t xml:space="preserve">Поначалу основу жанра составляли студенческие и туристские песни, отличавшиеся от «официальных» (распространявшихся по государственным каналам) доминирующей личностной интонацией, живым, неформальным подходом к теме. В довоенной Москве стали популярны песни геолога Николая Власова (1914 </w:t>
      </w:r>
      <w:r w:rsidRPr="001C7551">
        <w:rPr>
          <w:rFonts w:ascii="Times New Roman" w:hAnsi="Times New Roman" w:cs="Times New Roman"/>
          <w:bCs/>
          <w:color w:val="000000"/>
        </w:rPr>
        <w:t xml:space="preserve">– </w:t>
      </w:r>
      <w:r w:rsidRPr="001C7551">
        <w:rPr>
          <w:rFonts w:ascii="Times New Roman" w:hAnsi="Times New Roman" w:cs="Times New Roman"/>
          <w:color w:val="000000"/>
        </w:rPr>
        <w:t xml:space="preserve">1957) </w:t>
      </w:r>
      <w:r w:rsidRPr="001C7551">
        <w:rPr>
          <w:rFonts w:ascii="Times New Roman" w:hAnsi="Times New Roman" w:cs="Times New Roman"/>
          <w:bCs/>
          <w:color w:val="000000"/>
        </w:rPr>
        <w:t>–</w:t>
      </w:r>
      <w:r w:rsidRPr="001C7551">
        <w:rPr>
          <w:rFonts w:ascii="Times New Roman" w:hAnsi="Times New Roman" w:cs="Times New Roman"/>
          <w:color w:val="000000"/>
        </w:rPr>
        <w:t xml:space="preserve"> «Студенческая прощальная» («Ты уедешь к северным оленям, в дальний Туркестан уеду я…») и др. </w:t>
      </w:r>
    </w:p>
    <w:p w:rsidR="001C7551" w:rsidRPr="001C7551" w:rsidRDefault="001C7551" w:rsidP="001C7551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1C7551">
        <w:rPr>
          <w:rFonts w:ascii="Times New Roman" w:hAnsi="Times New Roman" w:cs="Times New Roman"/>
          <w:color w:val="000000"/>
        </w:rPr>
        <w:t xml:space="preserve">Чаще всего (хотя и не всегда) исполнители песен этого жанра являются одновременно авторами и стихов, и музыки </w:t>
      </w:r>
      <w:r w:rsidRPr="001C7551">
        <w:rPr>
          <w:rFonts w:ascii="Times New Roman" w:hAnsi="Times New Roman" w:cs="Times New Roman"/>
          <w:bCs/>
          <w:color w:val="000000"/>
        </w:rPr>
        <w:t>–</w:t>
      </w:r>
      <w:r w:rsidRPr="001C7551">
        <w:rPr>
          <w:rFonts w:ascii="Times New Roman" w:hAnsi="Times New Roman" w:cs="Times New Roman"/>
          <w:color w:val="000000"/>
        </w:rPr>
        <w:t xml:space="preserve"> отсюда и название.</w:t>
      </w:r>
    </w:p>
    <w:p w:rsidR="001C7551" w:rsidRPr="001C7551" w:rsidRDefault="001C7551" w:rsidP="001C7551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1C7551">
        <w:rPr>
          <w:rFonts w:ascii="Times New Roman" w:hAnsi="Times New Roman" w:cs="Times New Roman"/>
          <w:color w:val="000000"/>
        </w:rPr>
        <w:t xml:space="preserve">В начале 1950-х мощный пласт авторских песен появился в студенческой среде, в частности, на биологическом факультете МГУ (известнейшими авторами этой плеяды стали Г. </w:t>
      </w:r>
      <w:proofErr w:type="spellStart"/>
      <w:r w:rsidRPr="001C7551">
        <w:rPr>
          <w:rFonts w:ascii="Times New Roman" w:hAnsi="Times New Roman" w:cs="Times New Roman"/>
          <w:color w:val="000000"/>
        </w:rPr>
        <w:t>Шангин</w:t>
      </w:r>
      <w:proofErr w:type="spellEnd"/>
      <w:r w:rsidRPr="001C7551">
        <w:rPr>
          <w:rFonts w:ascii="Times New Roman" w:hAnsi="Times New Roman" w:cs="Times New Roman"/>
          <w:color w:val="000000"/>
        </w:rPr>
        <w:t xml:space="preserve">-Березовский, Д. Сухарев, Л. Розанова) и в Педагогическом институте им. Ленина (Ю. Визбор, Ю. Ким, А. Якушева). Широкую популярность приобрела авторская песня в середине 1950-х, с появлением магнитофона. В это время начали систематически сочинять песни Юрий Визбор, Б. Окуджава, Н. Матвеева и А. </w:t>
      </w:r>
      <w:proofErr w:type="spellStart"/>
      <w:r w:rsidRPr="001C7551">
        <w:rPr>
          <w:rFonts w:ascii="Times New Roman" w:hAnsi="Times New Roman" w:cs="Times New Roman"/>
          <w:color w:val="000000"/>
        </w:rPr>
        <w:t>Дулов</w:t>
      </w:r>
      <w:proofErr w:type="spellEnd"/>
      <w:r w:rsidRPr="001C7551">
        <w:rPr>
          <w:rFonts w:ascii="Times New Roman" w:hAnsi="Times New Roman" w:cs="Times New Roman"/>
          <w:color w:val="000000"/>
        </w:rPr>
        <w:t>.</w:t>
      </w:r>
    </w:p>
    <w:p w:rsidR="001C7551" w:rsidRPr="001C7551" w:rsidRDefault="001C7551" w:rsidP="001C7551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1C7551">
        <w:rPr>
          <w:rFonts w:ascii="Times New Roman" w:hAnsi="Times New Roman" w:cs="Times New Roman"/>
          <w:color w:val="000000"/>
        </w:rPr>
        <w:t xml:space="preserve">Позднее, в 1960-х </w:t>
      </w:r>
      <w:r w:rsidRPr="001C7551">
        <w:rPr>
          <w:rFonts w:ascii="Times New Roman" w:hAnsi="Times New Roman" w:cs="Times New Roman"/>
          <w:bCs/>
          <w:color w:val="000000"/>
        </w:rPr>
        <w:t>–</w:t>
      </w:r>
      <w:r w:rsidRPr="001C7551">
        <w:rPr>
          <w:rFonts w:ascii="Times New Roman" w:hAnsi="Times New Roman" w:cs="Times New Roman"/>
          <w:color w:val="000000"/>
        </w:rPr>
        <w:t xml:space="preserve"> 80-х, классиками жанра стали Владимир </w:t>
      </w:r>
      <w:proofErr w:type="spellStart"/>
      <w:r w:rsidRPr="001C7551">
        <w:rPr>
          <w:rFonts w:ascii="Times New Roman" w:hAnsi="Times New Roman" w:cs="Times New Roman"/>
          <w:color w:val="000000"/>
        </w:rPr>
        <w:t>Высоцкий,Александр</w:t>
      </w:r>
      <w:proofErr w:type="spellEnd"/>
      <w:r w:rsidRPr="001C7551">
        <w:rPr>
          <w:rFonts w:ascii="Times New Roman" w:hAnsi="Times New Roman" w:cs="Times New Roman"/>
          <w:color w:val="000000"/>
        </w:rPr>
        <w:t xml:space="preserve"> Галич, Владимир </w:t>
      </w:r>
      <w:proofErr w:type="spellStart"/>
      <w:r w:rsidRPr="001C7551">
        <w:rPr>
          <w:rFonts w:ascii="Times New Roman" w:hAnsi="Times New Roman" w:cs="Times New Roman"/>
          <w:color w:val="000000"/>
        </w:rPr>
        <w:t>Туриянский</w:t>
      </w:r>
      <w:proofErr w:type="spellEnd"/>
      <w:r w:rsidRPr="001C7551">
        <w:rPr>
          <w:rFonts w:ascii="Times New Roman" w:hAnsi="Times New Roman" w:cs="Times New Roman"/>
          <w:color w:val="000000"/>
        </w:rPr>
        <w:t xml:space="preserve">, Виктор Берковский, Сергей </w:t>
      </w:r>
      <w:proofErr w:type="spellStart"/>
      <w:r w:rsidRPr="001C7551">
        <w:rPr>
          <w:rFonts w:ascii="Times New Roman" w:hAnsi="Times New Roman" w:cs="Times New Roman"/>
          <w:color w:val="000000"/>
        </w:rPr>
        <w:t>Никитин,Александр</w:t>
      </w:r>
      <w:proofErr w:type="spellEnd"/>
      <w:r w:rsidRPr="001C755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7551">
        <w:rPr>
          <w:rFonts w:ascii="Times New Roman" w:hAnsi="Times New Roman" w:cs="Times New Roman"/>
          <w:color w:val="000000"/>
        </w:rPr>
        <w:t>Городницкий</w:t>
      </w:r>
      <w:proofErr w:type="spellEnd"/>
      <w:r w:rsidRPr="001C7551">
        <w:rPr>
          <w:rFonts w:ascii="Times New Roman" w:hAnsi="Times New Roman" w:cs="Times New Roman"/>
          <w:color w:val="000000"/>
        </w:rPr>
        <w:t xml:space="preserve">, Вадим Егоров, Арон </w:t>
      </w:r>
      <w:proofErr w:type="spellStart"/>
      <w:r w:rsidRPr="001C7551">
        <w:rPr>
          <w:rFonts w:ascii="Times New Roman" w:hAnsi="Times New Roman" w:cs="Times New Roman"/>
          <w:color w:val="000000"/>
        </w:rPr>
        <w:t>Крупп</w:t>
      </w:r>
      <w:proofErr w:type="spellEnd"/>
      <w:r w:rsidRPr="001C7551">
        <w:rPr>
          <w:rFonts w:ascii="Times New Roman" w:hAnsi="Times New Roman" w:cs="Times New Roman"/>
          <w:color w:val="000000"/>
        </w:rPr>
        <w:t xml:space="preserve">, Евгений Клячкин, Юрий Кукин, Александр </w:t>
      </w:r>
      <w:proofErr w:type="spellStart"/>
      <w:r w:rsidRPr="001C7551">
        <w:rPr>
          <w:rFonts w:ascii="Times New Roman" w:hAnsi="Times New Roman" w:cs="Times New Roman"/>
          <w:color w:val="000000"/>
        </w:rPr>
        <w:t>Мирзаян</w:t>
      </w:r>
      <w:proofErr w:type="spellEnd"/>
      <w:r w:rsidRPr="001C7551">
        <w:rPr>
          <w:rFonts w:ascii="Times New Roman" w:hAnsi="Times New Roman" w:cs="Times New Roman"/>
          <w:color w:val="000000"/>
        </w:rPr>
        <w:t xml:space="preserve">, Владимир Бережков, Вера Матвеева, Виктор Луферов, Александр Ткачёв, Пётр </w:t>
      </w:r>
      <w:proofErr w:type="spellStart"/>
      <w:r w:rsidRPr="001C7551">
        <w:rPr>
          <w:rFonts w:ascii="Times New Roman" w:hAnsi="Times New Roman" w:cs="Times New Roman"/>
          <w:color w:val="000000"/>
        </w:rPr>
        <w:t>Старчик</w:t>
      </w:r>
      <w:proofErr w:type="spellEnd"/>
      <w:r w:rsidRPr="001C7551">
        <w:rPr>
          <w:rFonts w:ascii="Times New Roman" w:hAnsi="Times New Roman" w:cs="Times New Roman"/>
          <w:color w:val="000000"/>
        </w:rPr>
        <w:t xml:space="preserve">, Александр Суханов, Владимир Ланцберг, Вероника Долина, Александр Дольский, Леонид </w:t>
      </w:r>
      <w:proofErr w:type="spellStart"/>
      <w:r w:rsidRPr="001C7551">
        <w:rPr>
          <w:rFonts w:ascii="Times New Roman" w:hAnsi="Times New Roman" w:cs="Times New Roman"/>
          <w:color w:val="000000"/>
        </w:rPr>
        <w:t>Семаков</w:t>
      </w:r>
      <w:proofErr w:type="spellEnd"/>
      <w:r w:rsidRPr="001C7551">
        <w:rPr>
          <w:rFonts w:ascii="Times New Roman" w:hAnsi="Times New Roman" w:cs="Times New Roman"/>
          <w:color w:val="000000"/>
        </w:rPr>
        <w:t>, в 80-х и 90-х к ним добавились Михаил Щербаков, Любовь Захарченко и творческий дуэт Алексея Иващенко и Георгия Васильева («Иваси»).</w:t>
      </w:r>
    </w:p>
    <w:p w:rsidR="001C7551" w:rsidRPr="001C7551" w:rsidRDefault="001C7551" w:rsidP="001C7551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1C7551">
        <w:rPr>
          <w:rFonts w:ascii="Times New Roman" w:hAnsi="Times New Roman" w:cs="Times New Roman"/>
          <w:color w:val="000000"/>
        </w:rPr>
        <w:t>Авторская песня была одной из форм самовыражения «шестидесятников».</w:t>
      </w:r>
    </w:p>
    <w:p w:rsidR="001C7551" w:rsidRPr="001C7551" w:rsidRDefault="001C7551" w:rsidP="001C7551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1C7551">
        <w:rPr>
          <w:rFonts w:ascii="Times New Roman" w:hAnsi="Times New Roman" w:cs="Times New Roman"/>
          <w:color w:val="000000"/>
        </w:rPr>
        <w:t xml:space="preserve">Первый этап – романтический, лидером которого стал Б. Окуджава, продолжался примерно до середины 1960-х гг. Главной сферой реализации романтического начала была «песня странствий» с центральными для неё образами дружбы (друга) и дороги как «линии жизни» </w:t>
      </w:r>
      <w:r w:rsidRPr="001C7551">
        <w:rPr>
          <w:rFonts w:ascii="Times New Roman" w:hAnsi="Times New Roman" w:cs="Times New Roman"/>
          <w:bCs/>
          <w:color w:val="000000"/>
        </w:rPr>
        <w:t>–</w:t>
      </w:r>
      <w:r w:rsidRPr="001C7551">
        <w:rPr>
          <w:rFonts w:ascii="Times New Roman" w:hAnsi="Times New Roman" w:cs="Times New Roman"/>
          <w:color w:val="000000"/>
        </w:rPr>
        <w:t xml:space="preserve"> пути в неизведанное и пути к самопознанию. На этом этапе авторская песня практически не выходила за пределы породившей её среды, распространяясь «от </w:t>
      </w:r>
      <w:r w:rsidRPr="001C7551">
        <w:rPr>
          <w:rFonts w:ascii="Times New Roman" w:hAnsi="Times New Roman" w:cs="Times New Roman"/>
          <w:color w:val="000000"/>
        </w:rPr>
        <w:lastRenderedPageBreak/>
        <w:t xml:space="preserve">компании к компании» изустно или в магнитофонных записях. Публично она исполнялась крайне редко и, опять-таки, почти исключительно «в своем кругу» </w:t>
      </w:r>
      <w:r w:rsidRPr="001C7551">
        <w:rPr>
          <w:rFonts w:ascii="Times New Roman" w:hAnsi="Times New Roman" w:cs="Times New Roman"/>
          <w:bCs/>
          <w:color w:val="000000"/>
        </w:rPr>
        <w:t>–</w:t>
      </w:r>
      <w:r w:rsidRPr="001C7551">
        <w:rPr>
          <w:rFonts w:ascii="Times New Roman" w:hAnsi="Times New Roman" w:cs="Times New Roman"/>
          <w:color w:val="000000"/>
        </w:rPr>
        <w:t xml:space="preserve"> в самодеятельных студенческих «обозрениях», «капустниках» творческой интеллигенции и т. п., а также на туристических слётах, которые постепенно превратились в фестивали авторской песни. На этом этапе власти почти не обращали на авторскую песню внимания, считая безобидным проявлением самодеятельного творчества, элементом интеллигентского быта.</w:t>
      </w:r>
    </w:p>
    <w:p w:rsidR="001C7551" w:rsidRPr="001C7551" w:rsidRDefault="001C7551" w:rsidP="001C7551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1C7551">
        <w:rPr>
          <w:rFonts w:ascii="Times New Roman" w:hAnsi="Times New Roman" w:cs="Times New Roman"/>
          <w:color w:val="000000"/>
        </w:rPr>
        <w:t xml:space="preserve">Особняком, однако, стояли горькие и сатирические песни </w:t>
      </w:r>
      <w:r w:rsidRPr="001C7551">
        <w:rPr>
          <w:rFonts w:ascii="Times New Roman" w:hAnsi="Times New Roman" w:cs="Times New Roman"/>
          <w:b/>
          <w:bCs/>
          <w:color w:val="000000"/>
        </w:rPr>
        <w:t>А. Галича</w:t>
      </w:r>
      <w:r w:rsidRPr="001C7551">
        <w:rPr>
          <w:rFonts w:ascii="Times New Roman" w:hAnsi="Times New Roman" w:cs="Times New Roman"/>
          <w:color w:val="000000"/>
        </w:rPr>
        <w:t xml:space="preserve">, который уже в начале 60-х гг. («Старательский </w:t>
      </w:r>
      <w:proofErr w:type="spellStart"/>
      <w:r w:rsidRPr="001C7551">
        <w:rPr>
          <w:rFonts w:ascii="Times New Roman" w:hAnsi="Times New Roman" w:cs="Times New Roman"/>
          <w:color w:val="000000"/>
        </w:rPr>
        <w:t>вальсок</w:t>
      </w:r>
      <w:proofErr w:type="spellEnd"/>
      <w:r w:rsidRPr="001C7551">
        <w:rPr>
          <w:rFonts w:ascii="Times New Roman" w:hAnsi="Times New Roman" w:cs="Times New Roman"/>
          <w:color w:val="000000"/>
        </w:rPr>
        <w:t>», «Спрашивайте, мальчики», «За семью заборами», «Красный треугольник» и др.) обратился к резкой критике существующего строя с неслыханной для того времени смелостью и откровенностью.</w:t>
      </w:r>
    </w:p>
    <w:p w:rsidR="001C7551" w:rsidRPr="001C7551" w:rsidRDefault="001C7551" w:rsidP="001C7551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1C7551">
        <w:rPr>
          <w:rFonts w:ascii="Times New Roman" w:hAnsi="Times New Roman" w:cs="Times New Roman"/>
          <w:color w:val="000000"/>
        </w:rPr>
        <w:t xml:space="preserve">Эстетика «песни протеста» была продолжена </w:t>
      </w:r>
      <w:r w:rsidRPr="001C7551">
        <w:rPr>
          <w:rFonts w:ascii="Times New Roman" w:hAnsi="Times New Roman" w:cs="Times New Roman"/>
          <w:b/>
          <w:bCs/>
          <w:color w:val="000000"/>
        </w:rPr>
        <w:t>В. Высоцким</w:t>
      </w:r>
      <w:r w:rsidRPr="001C7551">
        <w:rPr>
          <w:rFonts w:ascii="Times New Roman" w:hAnsi="Times New Roman" w:cs="Times New Roman"/>
          <w:color w:val="000000"/>
        </w:rPr>
        <w:t xml:space="preserve">. Он расширил интонационные приёмы (так, его интонационная находка </w:t>
      </w:r>
      <w:r w:rsidRPr="001C7551">
        <w:rPr>
          <w:rFonts w:ascii="Times New Roman" w:hAnsi="Times New Roman" w:cs="Times New Roman"/>
          <w:bCs/>
          <w:color w:val="000000"/>
        </w:rPr>
        <w:t>–</w:t>
      </w:r>
      <w:r w:rsidRPr="001C7551">
        <w:rPr>
          <w:rFonts w:ascii="Times New Roman" w:hAnsi="Times New Roman" w:cs="Times New Roman"/>
          <w:color w:val="000000"/>
        </w:rPr>
        <w:t xml:space="preserve"> распевание согласных) и лексику песни, включив в неё обширный пласт сниженной лексики.</w:t>
      </w:r>
    </w:p>
    <w:p w:rsidR="001C7551" w:rsidRPr="001C7551" w:rsidRDefault="001C7551" w:rsidP="001C7551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1C7551">
        <w:rPr>
          <w:rFonts w:ascii="Times New Roman" w:hAnsi="Times New Roman" w:cs="Times New Roman"/>
          <w:color w:val="000000"/>
        </w:rPr>
        <w:t xml:space="preserve">Важное место в творчестве многих бардов занимала тема Великой Отечественной войны. При этом, в отличие от героического пафоса песен «официальной культуры», в авторской песне на первое место выходил </w:t>
      </w:r>
      <w:r w:rsidRPr="001C7551">
        <w:rPr>
          <w:rFonts w:ascii="Times New Roman" w:hAnsi="Times New Roman" w:cs="Times New Roman"/>
          <w:b/>
          <w:bCs/>
          <w:color w:val="000000"/>
        </w:rPr>
        <w:t>«человеческий аспект»</w:t>
      </w:r>
      <w:r w:rsidRPr="001C7551">
        <w:rPr>
          <w:rFonts w:ascii="Times New Roman" w:hAnsi="Times New Roman" w:cs="Times New Roman"/>
          <w:color w:val="000000"/>
        </w:rPr>
        <w:t xml:space="preserve"> войны, причинённые ею страдания, её </w:t>
      </w:r>
      <w:proofErr w:type="spellStart"/>
      <w:r w:rsidRPr="001C7551">
        <w:rPr>
          <w:rFonts w:ascii="Times New Roman" w:hAnsi="Times New Roman" w:cs="Times New Roman"/>
          <w:color w:val="000000"/>
        </w:rPr>
        <w:t>античеловечность</w:t>
      </w:r>
      <w:proofErr w:type="spellEnd"/>
      <w:r w:rsidRPr="001C7551">
        <w:rPr>
          <w:rFonts w:ascii="Times New Roman" w:hAnsi="Times New Roman" w:cs="Times New Roman"/>
          <w:color w:val="000000"/>
        </w:rPr>
        <w:t xml:space="preserve"> («До свидания, мальчики!» Б. Окуджавы, «Баллада о вечном огне» А. Галича, «Так случилось, мужчины ушли» В. Высоцкого и многие другие песни).</w:t>
      </w:r>
    </w:p>
    <w:p w:rsidR="001C7551" w:rsidRPr="001C7551" w:rsidRDefault="001C7551" w:rsidP="001C7551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1C7551">
        <w:rPr>
          <w:rFonts w:ascii="Times New Roman" w:hAnsi="Times New Roman" w:cs="Times New Roman"/>
          <w:color w:val="000000"/>
        </w:rPr>
        <w:t xml:space="preserve">Видя силу воздействия </w:t>
      </w:r>
      <w:r w:rsidRPr="001C7551">
        <w:rPr>
          <w:rFonts w:ascii="Times New Roman" w:hAnsi="Times New Roman" w:cs="Times New Roman"/>
          <w:i/>
          <w:color w:val="000000"/>
        </w:rPr>
        <w:t>такой</w:t>
      </w:r>
      <w:r w:rsidRPr="001C7551">
        <w:rPr>
          <w:rFonts w:ascii="Times New Roman" w:hAnsi="Times New Roman" w:cs="Times New Roman"/>
          <w:color w:val="000000"/>
        </w:rPr>
        <w:t xml:space="preserve"> авторской песни, власти перешли к её преследованию. Перед поэтами-певцами наглухо закрылись двери концертных организаций (в 1981 году после XXV Московского слёта КСП по линии ВЦСПС было разослано в регионы письмо, запрещающее предоставление любых площадок для сценических выступлений, издательств, радио- и телестудий, их изгоняли из творческих союзов, выталкивали в эмиграцию (А. Галич), всячески поносили в печати и т. д. В то же время, благодаря «</w:t>
      </w:r>
      <w:proofErr w:type="spellStart"/>
      <w:r w:rsidRPr="001C7551">
        <w:rPr>
          <w:rFonts w:ascii="Times New Roman" w:hAnsi="Times New Roman" w:cs="Times New Roman"/>
          <w:color w:val="000000"/>
        </w:rPr>
        <w:t>магнитиздату</w:t>
      </w:r>
      <w:proofErr w:type="spellEnd"/>
      <w:r w:rsidRPr="001C7551">
        <w:rPr>
          <w:rFonts w:ascii="Times New Roman" w:hAnsi="Times New Roman" w:cs="Times New Roman"/>
          <w:color w:val="000000"/>
        </w:rPr>
        <w:t xml:space="preserve">», её знали, пели, слушали, переписывали друг у друга. </w:t>
      </w:r>
    </w:p>
    <w:p w:rsidR="001C7551" w:rsidRPr="001C7551" w:rsidRDefault="001C7551" w:rsidP="001C7551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1C7551">
        <w:rPr>
          <w:rFonts w:ascii="Times New Roman" w:hAnsi="Times New Roman" w:cs="Times New Roman"/>
          <w:color w:val="000000"/>
        </w:rPr>
        <w:t xml:space="preserve">Однако, отношение государства к авторам было далеко не единым. Так, Союз писателей занимал позицию предельно неприязненную </w:t>
      </w:r>
      <w:r w:rsidRPr="001C7551">
        <w:rPr>
          <w:rFonts w:ascii="Times New Roman" w:hAnsi="Times New Roman" w:cs="Times New Roman"/>
          <w:bCs/>
          <w:color w:val="000000"/>
        </w:rPr>
        <w:t>–</w:t>
      </w:r>
      <w:r w:rsidRPr="001C7551">
        <w:rPr>
          <w:rFonts w:ascii="Times New Roman" w:hAnsi="Times New Roman" w:cs="Times New Roman"/>
          <w:color w:val="000000"/>
        </w:rPr>
        <w:t xml:space="preserve"> «что это за поющие поэты»; в то же время Союз композиторов многое делал для авторов самодеятельной песни, считая, что их творчество, при всей </w:t>
      </w:r>
      <w:proofErr w:type="spellStart"/>
      <w:r w:rsidRPr="001C7551">
        <w:rPr>
          <w:rFonts w:ascii="Times New Roman" w:hAnsi="Times New Roman" w:cs="Times New Roman"/>
          <w:color w:val="000000"/>
        </w:rPr>
        <w:t>самодельности</w:t>
      </w:r>
      <w:proofErr w:type="spellEnd"/>
      <w:r w:rsidRPr="001C7551">
        <w:rPr>
          <w:rFonts w:ascii="Times New Roman" w:hAnsi="Times New Roman" w:cs="Times New Roman"/>
          <w:color w:val="000000"/>
        </w:rPr>
        <w:t xml:space="preserve"> их мелодий, компенсирует некоторое пренебрежение массовой песней, появившееся у профессиональных композиторов в 60-е годы по сравнению с довоенным временем. </w:t>
      </w:r>
    </w:p>
    <w:p w:rsidR="001C7551" w:rsidRPr="001C7551" w:rsidRDefault="001C7551" w:rsidP="001C7551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1C7551">
        <w:rPr>
          <w:rFonts w:ascii="Times New Roman" w:hAnsi="Times New Roman" w:cs="Times New Roman"/>
          <w:color w:val="000000"/>
        </w:rPr>
        <w:lastRenderedPageBreak/>
        <w:t xml:space="preserve">Среди работ профессиональных композиторов интонации авторской песни узнаваемо звучит у </w:t>
      </w:r>
      <w:proofErr w:type="spellStart"/>
      <w:r w:rsidRPr="001C7551">
        <w:rPr>
          <w:rFonts w:ascii="Times New Roman" w:hAnsi="Times New Roman" w:cs="Times New Roman"/>
          <w:color w:val="000000"/>
        </w:rPr>
        <w:t>Микаэла</w:t>
      </w:r>
      <w:proofErr w:type="spellEnd"/>
      <w:r w:rsidRPr="001C7551">
        <w:rPr>
          <w:rFonts w:ascii="Times New Roman" w:hAnsi="Times New Roman" w:cs="Times New Roman"/>
          <w:color w:val="000000"/>
        </w:rPr>
        <w:t xml:space="preserve"> Таривердиева, Александры </w:t>
      </w:r>
      <w:proofErr w:type="spellStart"/>
      <w:r w:rsidRPr="001C7551">
        <w:rPr>
          <w:rFonts w:ascii="Times New Roman" w:hAnsi="Times New Roman" w:cs="Times New Roman"/>
          <w:color w:val="000000"/>
        </w:rPr>
        <w:t>Пахмутовой</w:t>
      </w:r>
      <w:proofErr w:type="spellEnd"/>
      <w:r w:rsidRPr="001C7551">
        <w:rPr>
          <w:rFonts w:ascii="Times New Roman" w:hAnsi="Times New Roman" w:cs="Times New Roman"/>
          <w:color w:val="000000"/>
        </w:rPr>
        <w:t xml:space="preserve"> и Андрея Петрова.</w:t>
      </w:r>
    </w:p>
    <w:p w:rsidR="001C7551" w:rsidRPr="001C7551" w:rsidRDefault="001C7551" w:rsidP="001C7551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1C7551">
        <w:rPr>
          <w:rFonts w:ascii="Times New Roman" w:hAnsi="Times New Roman" w:cs="Times New Roman"/>
          <w:color w:val="000000"/>
        </w:rPr>
        <w:t>Повзрослевшие «</w:t>
      </w:r>
      <w:proofErr w:type="gramStart"/>
      <w:r w:rsidRPr="001C7551">
        <w:rPr>
          <w:rFonts w:ascii="Times New Roman" w:hAnsi="Times New Roman" w:cs="Times New Roman"/>
          <w:color w:val="000000"/>
        </w:rPr>
        <w:t>барды»-</w:t>
      </w:r>
      <w:proofErr w:type="gramEnd"/>
      <w:r w:rsidRPr="001C7551">
        <w:rPr>
          <w:rFonts w:ascii="Times New Roman" w:hAnsi="Times New Roman" w:cs="Times New Roman"/>
          <w:color w:val="000000"/>
        </w:rPr>
        <w:t xml:space="preserve">основатели жанра продолжали разрабатывать лирическую линию, но в ней все отчетливее звучали ностальгия по прошлому, горечь потерь и предательств, стремление сохранить себя, свои идеалы, редеющий дружеский круг, тревога перед будущим </w:t>
      </w:r>
      <w:r w:rsidRPr="001C7551">
        <w:rPr>
          <w:rFonts w:ascii="Times New Roman" w:hAnsi="Times New Roman" w:cs="Times New Roman"/>
          <w:bCs/>
          <w:color w:val="000000"/>
        </w:rPr>
        <w:t>–</w:t>
      </w:r>
      <w:r w:rsidRPr="001C7551">
        <w:rPr>
          <w:rFonts w:ascii="Times New Roman" w:hAnsi="Times New Roman" w:cs="Times New Roman"/>
          <w:color w:val="000000"/>
        </w:rPr>
        <w:t xml:space="preserve"> настроения, суммированные в чеканной строчке Б. Окуджавы: «Возьмёмся за руки, друзья, чтоб не пропасть поодиночке». Эта лирико-романтическая линия была продолжена в творчестве С. Никитина, А. Дольского, В. Долиной, а также бард-рокеров (А. Макаревич, Б. Гребенщиков, А. Холкин).</w:t>
      </w:r>
    </w:p>
    <w:p w:rsidR="001C7551" w:rsidRPr="001C7551" w:rsidRDefault="001C7551" w:rsidP="001C7551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b/>
          <w:bCs/>
          <w:color w:val="000000"/>
        </w:rPr>
      </w:pPr>
      <w:r w:rsidRPr="001C7551">
        <w:rPr>
          <w:rFonts w:ascii="Times New Roman" w:hAnsi="Times New Roman" w:cs="Times New Roman"/>
          <w:color w:val="000000"/>
        </w:rPr>
        <w:t>С начала 1990-х гг. развитие авторской песни перешло в спокойное русло. Растёт число «поющих поэтов» и их исполнительское мастерство, количество их профессиональных организаций, концертов, фестивалей, продаваемых кассет и дисков; оформляется даже своеобразная «классика» авторской песни (популярные альбомы «Песни нашего века»). Появляются посвящённые авторской песне передачи на радио и телевидении.</w:t>
      </w:r>
    </w:p>
    <w:p w:rsidR="001C7551" w:rsidRPr="001C7551" w:rsidRDefault="001C7551" w:rsidP="001C7551">
      <w:pPr>
        <w:pStyle w:val="Nadpis2"/>
        <w:widowControl/>
        <w:numPr>
          <w:ilvl w:val="1"/>
          <w:numId w:val="1"/>
        </w:numPr>
        <w:spacing w:before="0" w:after="0" w:line="360" w:lineRule="auto"/>
        <w:ind w:left="0" w:firstLine="283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1" w:name=".D0.96.D0.B0.D0.BD.D1.80.D1.8B_.D0.B8_.D"/>
      <w:bookmarkEnd w:id="1"/>
      <w:r w:rsidRPr="001C7551">
        <w:rPr>
          <w:rFonts w:ascii="Times New Roman" w:hAnsi="Times New Roman" w:cs="Times New Roman"/>
          <w:color w:val="000000"/>
          <w:sz w:val="24"/>
          <w:szCs w:val="24"/>
        </w:rPr>
        <w:t>Жанры и термины</w:t>
      </w:r>
    </w:p>
    <w:p w:rsidR="001C7551" w:rsidRPr="001C7551" w:rsidRDefault="001C7551" w:rsidP="001C7551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1C7551">
        <w:rPr>
          <w:rFonts w:ascii="Times New Roman" w:hAnsi="Times New Roman" w:cs="Times New Roman"/>
          <w:color w:val="000000"/>
        </w:rPr>
        <w:t>Чёткой и единой терминологической системы, связанной с песенными жанрами, до сих пор не существует. Иногда термины «авторская песня» и «бардовская песня» употребляют как синонимы. Но, например, Владимир Высоцкий категорически не любил, чтобы его называли «бардом».</w:t>
      </w:r>
    </w:p>
    <w:p w:rsidR="001C7551" w:rsidRPr="001C7551" w:rsidRDefault="001C7551" w:rsidP="001C7551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</w:rPr>
      </w:pPr>
      <w:r w:rsidRPr="001C7551">
        <w:rPr>
          <w:rFonts w:ascii="Times New Roman" w:hAnsi="Times New Roman" w:cs="Times New Roman"/>
          <w:color w:val="000000"/>
        </w:rPr>
        <w:t xml:space="preserve">Хроники показывают, что в 1950-х и начале 1960-х годов наиболее употребителен по отношению к жанру был термин «самодеятельная песня» </w:t>
      </w:r>
      <w:r w:rsidRPr="001C7551">
        <w:rPr>
          <w:rFonts w:ascii="Times New Roman" w:hAnsi="Times New Roman" w:cs="Times New Roman"/>
          <w:bCs/>
          <w:color w:val="000000"/>
        </w:rPr>
        <w:t>–</w:t>
      </w:r>
      <w:r w:rsidRPr="001C7551">
        <w:rPr>
          <w:rFonts w:ascii="Times New Roman" w:hAnsi="Times New Roman" w:cs="Times New Roman"/>
          <w:color w:val="000000"/>
        </w:rPr>
        <w:t xml:space="preserve"> его, в частности, применяли и сами авторы.</w:t>
      </w:r>
    </w:p>
    <w:p w:rsidR="001C7551" w:rsidRPr="001C7551" w:rsidRDefault="001C7551" w:rsidP="001C7551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</w:rPr>
      </w:pPr>
    </w:p>
    <w:p w:rsidR="001C7551" w:rsidRPr="001C7551" w:rsidRDefault="001C7551" w:rsidP="001C7551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b/>
          <w:color w:val="000000"/>
        </w:rPr>
      </w:pPr>
      <w:r w:rsidRPr="001C7551">
        <w:rPr>
          <w:rFonts w:ascii="Times New Roman" w:hAnsi="Times New Roman" w:cs="Times New Roman"/>
          <w:b/>
          <w:color w:val="000000"/>
        </w:rPr>
        <w:t>Александр Аркадьевич Галич</w:t>
      </w:r>
      <w:r w:rsidRPr="001C7551">
        <w:rPr>
          <w:rFonts w:ascii="Times New Roman" w:hAnsi="Times New Roman" w:cs="Times New Roman"/>
          <w:color w:val="000000"/>
        </w:rPr>
        <w:t xml:space="preserve"> (1918 </w:t>
      </w:r>
      <w:r w:rsidRPr="001C7551">
        <w:rPr>
          <w:rFonts w:ascii="Times New Roman" w:hAnsi="Times New Roman" w:cs="Times New Roman"/>
          <w:bCs/>
          <w:color w:val="000000"/>
        </w:rPr>
        <w:t>–</w:t>
      </w:r>
      <w:r w:rsidRPr="001C7551">
        <w:rPr>
          <w:rFonts w:ascii="Times New Roman" w:hAnsi="Times New Roman" w:cs="Times New Roman"/>
          <w:color w:val="000000"/>
        </w:rPr>
        <w:t xml:space="preserve"> 1977, Париж) </w:t>
      </w:r>
      <w:r w:rsidRPr="001C7551">
        <w:rPr>
          <w:rFonts w:ascii="Times New Roman" w:hAnsi="Times New Roman" w:cs="Times New Roman"/>
          <w:bCs/>
          <w:color w:val="000000"/>
        </w:rPr>
        <w:t>–</w:t>
      </w:r>
      <w:r w:rsidRPr="001C7551">
        <w:rPr>
          <w:rFonts w:ascii="Times New Roman" w:hAnsi="Times New Roman" w:cs="Times New Roman"/>
          <w:color w:val="000000"/>
        </w:rPr>
        <w:t xml:space="preserve"> советский поэт, сценарист, драматург, прозаик, автор и исполнитель собственных песен.</w:t>
      </w:r>
    </w:p>
    <w:p w:rsidR="001C7551" w:rsidRPr="001C7551" w:rsidRDefault="001C7551" w:rsidP="001C7551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bookmarkStart w:id="2" w:name=".D0.A1.D1.82.D0.B8.D1.85.D0.B8_.D0.B8_.D"/>
      <w:bookmarkEnd w:id="2"/>
      <w:r w:rsidRPr="001C7551">
        <w:rPr>
          <w:rFonts w:ascii="Times New Roman" w:hAnsi="Times New Roman" w:cs="Times New Roman"/>
          <w:b/>
          <w:color w:val="000000"/>
        </w:rPr>
        <w:t>Стихи и песни</w:t>
      </w:r>
    </w:p>
    <w:p w:rsidR="001C7551" w:rsidRPr="001C7551" w:rsidRDefault="001C7551" w:rsidP="001C7551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1C7551">
        <w:rPr>
          <w:rFonts w:ascii="Times New Roman" w:hAnsi="Times New Roman" w:cs="Times New Roman"/>
          <w:color w:val="000000"/>
        </w:rPr>
        <w:t>С конца 1950-х гг. Галич начинает сочинять песни, исполняя их под собственный аккомпанемент на семиструнной гитаре. Отталкиваясь в какой-то мере от романсовой традиции и искусства А. Н. Вертинского, Галич стал одним из самых ярких представителей жанра русской авторской песни (наряду с В. C. Высоцким и Б. Ш. Окуджавой), который вскоре развили барды и который с появлением магнитофонов приобрёл огромную популярность. В этом жанре Галич сформировал своё собственное, особое направление.</w:t>
      </w:r>
    </w:p>
    <w:p w:rsidR="001C7551" w:rsidRPr="001C7551" w:rsidRDefault="001C7551" w:rsidP="001C7551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b/>
          <w:color w:val="000000"/>
        </w:rPr>
      </w:pPr>
      <w:r w:rsidRPr="001C7551">
        <w:rPr>
          <w:rFonts w:ascii="Times New Roman" w:hAnsi="Times New Roman" w:cs="Times New Roman"/>
          <w:color w:val="000000"/>
        </w:rPr>
        <w:lastRenderedPageBreak/>
        <w:t xml:space="preserve">Первые песни </w:t>
      </w:r>
      <w:r w:rsidRPr="001C7551">
        <w:rPr>
          <w:rFonts w:ascii="Times New Roman" w:hAnsi="Times New Roman" w:cs="Times New Roman"/>
          <w:bCs/>
          <w:color w:val="000000"/>
        </w:rPr>
        <w:t>–</w:t>
      </w:r>
      <w:r w:rsidRPr="001C7551">
        <w:rPr>
          <w:rFonts w:ascii="Times New Roman" w:hAnsi="Times New Roman" w:cs="Times New Roman"/>
          <w:color w:val="000000"/>
        </w:rPr>
        <w:t xml:space="preserve"> «</w:t>
      </w:r>
      <w:r w:rsidRPr="001C7551">
        <w:rPr>
          <w:rFonts w:ascii="Times New Roman" w:hAnsi="Times New Roman" w:cs="Times New Roman"/>
          <w:i/>
          <w:color w:val="000000"/>
        </w:rPr>
        <w:t>Леночка</w:t>
      </w:r>
      <w:r w:rsidRPr="001C7551">
        <w:rPr>
          <w:rFonts w:ascii="Times New Roman" w:hAnsi="Times New Roman" w:cs="Times New Roman"/>
          <w:color w:val="000000"/>
        </w:rPr>
        <w:t>» (1959), «</w:t>
      </w:r>
      <w:r w:rsidRPr="001C7551">
        <w:rPr>
          <w:rFonts w:ascii="Times New Roman" w:hAnsi="Times New Roman" w:cs="Times New Roman"/>
          <w:i/>
          <w:color w:val="000000"/>
        </w:rPr>
        <w:t>Про маляров, истопника и теорию относительности</w:t>
      </w:r>
      <w:r w:rsidRPr="001C7551">
        <w:rPr>
          <w:rFonts w:ascii="Times New Roman" w:hAnsi="Times New Roman" w:cs="Times New Roman"/>
          <w:color w:val="000000"/>
        </w:rPr>
        <w:t>» и «</w:t>
      </w:r>
      <w:r w:rsidRPr="001C7551">
        <w:rPr>
          <w:rFonts w:ascii="Times New Roman" w:hAnsi="Times New Roman" w:cs="Times New Roman"/>
          <w:i/>
          <w:color w:val="000000"/>
        </w:rPr>
        <w:t>Закон природы</w:t>
      </w:r>
      <w:r w:rsidRPr="001C7551">
        <w:rPr>
          <w:rFonts w:ascii="Times New Roman" w:hAnsi="Times New Roman" w:cs="Times New Roman"/>
          <w:color w:val="000000"/>
        </w:rPr>
        <w:t xml:space="preserve">» (обе1962) </w:t>
      </w:r>
      <w:r w:rsidRPr="001C7551">
        <w:rPr>
          <w:rFonts w:ascii="Times New Roman" w:hAnsi="Times New Roman" w:cs="Times New Roman"/>
          <w:bCs/>
          <w:color w:val="000000"/>
        </w:rPr>
        <w:t>–</w:t>
      </w:r>
      <w:r w:rsidRPr="001C7551">
        <w:rPr>
          <w:rFonts w:ascii="Times New Roman" w:hAnsi="Times New Roman" w:cs="Times New Roman"/>
          <w:color w:val="000000"/>
        </w:rPr>
        <w:t xml:space="preserve"> будучи относительно безобидными в политическом отношении, тем не менее резко диссонировали с официальной советской эстетикой. Так начался коренной перелом в творчестве весьма благополучного советского литератора.</w:t>
      </w:r>
    </w:p>
    <w:p w:rsidR="001C7551" w:rsidRPr="001C7551" w:rsidRDefault="001C7551" w:rsidP="001C7551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bookmarkStart w:id="3" w:name=".D0.9A.D0.BE.D0.BD.D1.84.D0.BB.D0.B8.D0."/>
      <w:bookmarkEnd w:id="3"/>
      <w:r w:rsidRPr="001C7551">
        <w:rPr>
          <w:rFonts w:ascii="Times New Roman" w:hAnsi="Times New Roman" w:cs="Times New Roman"/>
          <w:b/>
          <w:color w:val="000000"/>
        </w:rPr>
        <w:t>Конфликт с советскими властями</w:t>
      </w:r>
    </w:p>
    <w:p w:rsidR="001C7551" w:rsidRPr="001C7551" w:rsidRDefault="001C7551" w:rsidP="001C7551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1C7551">
        <w:rPr>
          <w:rFonts w:ascii="Times New Roman" w:hAnsi="Times New Roman" w:cs="Times New Roman"/>
          <w:color w:val="000000"/>
        </w:rPr>
        <w:t>В дальнейшем его песни становились всё более глубокими и политически острыми, что привело к конфликту с властью. Галичу было запрещено давать публичные концерты. Его не печатали и не позволяли выпустить пластинку. По сути дела, это был запрет на любую профессиональную деятельность и работу.</w:t>
      </w:r>
    </w:p>
    <w:p w:rsidR="001C7551" w:rsidRPr="001C7551" w:rsidRDefault="001C7551" w:rsidP="001C7551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1C7551">
        <w:rPr>
          <w:rFonts w:ascii="Times New Roman" w:hAnsi="Times New Roman" w:cs="Times New Roman"/>
          <w:color w:val="000000"/>
        </w:rPr>
        <w:t>Он выступал со своими песнями по квартирам, на так называемых «домашних концертах», собиравших ему очень небольшие заработки. Его песни распространяли и передавали друг другу в магнитофонных записях, благодаря которым он становился всё более популярен и которые изымались работниками КГБ при обысках.</w:t>
      </w:r>
    </w:p>
    <w:p w:rsidR="001C7551" w:rsidRPr="001C7551" w:rsidRDefault="001C7551" w:rsidP="001C7551">
      <w:pPr>
        <w:widowControl/>
        <w:spacing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1C7551">
        <w:rPr>
          <w:rFonts w:ascii="Times New Roman" w:hAnsi="Times New Roman" w:cs="Times New Roman"/>
          <w:color w:val="000000"/>
        </w:rPr>
        <w:t>Что же произошло с преуспевающим членом Союзов советских писателей и кинематографистов: драматургом, сценаристом большого количества кинофильмов, автором популярных песен для молодёжи на рубеже его пятидесятилетия? Вот что сам Галич сказал об этом: "Я уже всё видел. Я уже был благополучным сценаристом, благополучным драматургом, благополучным советским холуём. И я понял, что я так больше не могу. Что я должен, наконец-то, заговорить в полный голос, заговорить правду…" И этого ему не простили. В 1974 году он покинул родину.</w:t>
      </w:r>
    </w:p>
    <w:p w:rsidR="001C7551" w:rsidRPr="001C7551" w:rsidRDefault="001C7551" w:rsidP="001C7551">
      <w:pPr>
        <w:widowControl/>
        <w:spacing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1C7551">
        <w:rPr>
          <w:rFonts w:ascii="Times New Roman" w:hAnsi="Times New Roman" w:cs="Times New Roman"/>
          <w:color w:val="000000"/>
        </w:rPr>
        <w:t>"На воле – снег, на кухне – чад, вся комната в дыму, а в дверь стучат, а в дверь стучат, на этот раз – к нему! … О чём он думает теперь, теперь, потом, всегда, когда стучит ногою в дверь чугунная беда?! … (</w:t>
      </w:r>
      <w:proofErr w:type="gramStart"/>
      <w:r w:rsidRPr="001C7551">
        <w:rPr>
          <w:rFonts w:ascii="Times New Roman" w:hAnsi="Times New Roman" w:cs="Times New Roman"/>
          <w:color w:val="000000"/>
        </w:rPr>
        <w:t>А</w:t>
      </w:r>
      <w:proofErr w:type="gramEnd"/>
      <w:r w:rsidRPr="001C7551">
        <w:rPr>
          <w:rFonts w:ascii="Times New Roman" w:hAnsi="Times New Roman" w:cs="Times New Roman"/>
          <w:color w:val="000000"/>
        </w:rPr>
        <w:t xml:space="preserve"> в дверь стучат!) В двадцатый век! (Стучат!) Как в темный лес. Ушёл однажды человек и навсегда исчез", - эти строки были посвящены Даниилу Хармсу.</w:t>
      </w:r>
    </w:p>
    <w:p w:rsidR="001C7551" w:rsidRPr="001C7551" w:rsidRDefault="001C7551" w:rsidP="001C7551">
      <w:pPr>
        <w:widowControl/>
        <w:spacing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</w:p>
    <w:p w:rsidR="001C7551" w:rsidRPr="001C7551" w:rsidRDefault="001C7551" w:rsidP="001C7551">
      <w:pPr>
        <w:widowControl/>
        <w:spacing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</w:p>
    <w:p w:rsidR="001C7551" w:rsidRPr="001C7551" w:rsidRDefault="001C7551" w:rsidP="001C7551">
      <w:pPr>
        <w:widowControl/>
        <w:spacing w:line="360" w:lineRule="auto"/>
        <w:ind w:firstLine="283"/>
        <w:jc w:val="both"/>
        <w:rPr>
          <w:rFonts w:ascii="Times New Roman" w:hAnsi="Times New Roman" w:cs="Times New Roman"/>
          <w:b/>
          <w:color w:val="000000"/>
        </w:rPr>
      </w:pPr>
      <w:r w:rsidRPr="001C7551">
        <w:rPr>
          <w:rFonts w:ascii="Times New Roman" w:hAnsi="Times New Roman" w:cs="Times New Roman"/>
          <w:b/>
          <w:color w:val="000000"/>
        </w:rPr>
        <w:t>Булат Шалвович Окуджава</w:t>
      </w:r>
      <w:r w:rsidRPr="001C7551">
        <w:rPr>
          <w:rFonts w:ascii="Times New Roman" w:hAnsi="Times New Roman" w:cs="Times New Roman"/>
          <w:color w:val="000000"/>
        </w:rPr>
        <w:t xml:space="preserve"> (1924 – 1997, Франция) </w:t>
      </w:r>
      <w:r w:rsidRPr="001C7551">
        <w:rPr>
          <w:rFonts w:ascii="Times New Roman" w:hAnsi="Times New Roman" w:cs="Times New Roman"/>
          <w:bCs/>
          <w:color w:val="000000"/>
        </w:rPr>
        <w:t>–</w:t>
      </w:r>
      <w:r w:rsidRPr="001C7551">
        <w:rPr>
          <w:rFonts w:ascii="Times New Roman" w:hAnsi="Times New Roman" w:cs="Times New Roman"/>
          <w:color w:val="000000"/>
        </w:rPr>
        <w:t xml:space="preserve"> советский и российский поэт, бард, прозаик и сценарист, композитор. Автор около двухсот авторских и эстрадных песен, написанных на собственные стихи, один из наиболее ярких представителей жанра авторской песни в 1950-е </w:t>
      </w:r>
      <w:r w:rsidRPr="001C7551">
        <w:rPr>
          <w:rFonts w:ascii="Times New Roman" w:hAnsi="Times New Roman" w:cs="Times New Roman"/>
          <w:bCs/>
          <w:color w:val="000000"/>
        </w:rPr>
        <w:t>–</w:t>
      </w:r>
      <w:r w:rsidRPr="001C7551">
        <w:rPr>
          <w:rFonts w:ascii="Times New Roman" w:hAnsi="Times New Roman" w:cs="Times New Roman"/>
          <w:color w:val="000000"/>
        </w:rPr>
        <w:t>1980-е годы.</w:t>
      </w:r>
    </w:p>
    <w:p w:rsidR="001C7551" w:rsidRPr="001C7551" w:rsidRDefault="001C7551" w:rsidP="001C7551">
      <w:pPr>
        <w:pStyle w:val="Nadpis3"/>
        <w:widowControl/>
        <w:numPr>
          <w:ilvl w:val="2"/>
          <w:numId w:val="1"/>
        </w:numPr>
        <w:spacing w:before="0" w:after="0" w:line="360" w:lineRule="auto"/>
        <w:ind w:left="0" w:firstLine="283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4" w:name=".D0.9F.D0.BE.D1.8D.D1.82.2C_.D0.B1.D0.B0"/>
      <w:bookmarkEnd w:id="4"/>
      <w:r w:rsidRPr="001C755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Поэт, бард</w:t>
      </w:r>
    </w:p>
    <w:p w:rsidR="001C7551" w:rsidRPr="001C7551" w:rsidRDefault="001C7551" w:rsidP="001C7551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1C7551">
        <w:rPr>
          <w:rFonts w:ascii="Times New Roman" w:hAnsi="Times New Roman" w:cs="Times New Roman"/>
          <w:color w:val="000000"/>
        </w:rPr>
        <w:t xml:space="preserve">Первая песня Окуджавы «Нам в холодных теплушках не </w:t>
      </w:r>
      <w:proofErr w:type="spellStart"/>
      <w:r w:rsidRPr="001C7551">
        <w:rPr>
          <w:rFonts w:ascii="Times New Roman" w:hAnsi="Times New Roman" w:cs="Times New Roman"/>
          <w:color w:val="000000"/>
        </w:rPr>
        <w:t>спа́лось</w:t>
      </w:r>
      <w:proofErr w:type="spellEnd"/>
      <w:r w:rsidRPr="001C7551">
        <w:rPr>
          <w:rFonts w:ascii="Times New Roman" w:hAnsi="Times New Roman" w:cs="Times New Roman"/>
          <w:color w:val="000000"/>
        </w:rPr>
        <w:t xml:space="preserve">» относится к периоду службы в артиллерийской бригаде, текст песни не сохранился. Вторая была написана в 1946 году </w:t>
      </w:r>
      <w:r w:rsidRPr="001C7551">
        <w:rPr>
          <w:rFonts w:ascii="Times New Roman" w:hAnsi="Times New Roman" w:cs="Times New Roman"/>
          <w:bCs/>
          <w:color w:val="000000"/>
        </w:rPr>
        <w:t>–</w:t>
      </w:r>
      <w:r w:rsidRPr="001C7551">
        <w:rPr>
          <w:rFonts w:ascii="Times New Roman" w:hAnsi="Times New Roman" w:cs="Times New Roman"/>
          <w:color w:val="000000"/>
        </w:rPr>
        <w:t xml:space="preserve"> «Старинная студенческая песня» («Неистов и упрям…»). </w:t>
      </w:r>
      <w:proofErr w:type="spellStart"/>
      <w:r w:rsidRPr="001C7551">
        <w:rPr>
          <w:rFonts w:ascii="Times New Roman" w:hAnsi="Times New Roman" w:cs="Times New Roman"/>
          <w:color w:val="000000"/>
        </w:rPr>
        <w:t>Cтихи</w:t>
      </w:r>
      <w:proofErr w:type="spellEnd"/>
      <w:r w:rsidRPr="001C7551">
        <w:rPr>
          <w:rFonts w:ascii="Times New Roman" w:hAnsi="Times New Roman" w:cs="Times New Roman"/>
          <w:color w:val="000000"/>
        </w:rPr>
        <w:t xml:space="preserve"> Окуджавы впервые появились в гарнизонной газете Закавказского фронта «Боец РККА» (позднее </w:t>
      </w:r>
      <w:r w:rsidRPr="001C7551">
        <w:rPr>
          <w:rFonts w:ascii="Times New Roman" w:hAnsi="Times New Roman" w:cs="Times New Roman"/>
          <w:bCs/>
          <w:color w:val="000000"/>
        </w:rPr>
        <w:t>–</w:t>
      </w:r>
      <w:r w:rsidRPr="001C7551">
        <w:rPr>
          <w:rFonts w:ascii="Times New Roman" w:hAnsi="Times New Roman" w:cs="Times New Roman"/>
          <w:color w:val="000000"/>
        </w:rPr>
        <w:t xml:space="preserve"> «Ленинское знамя»), сначала под псевдонимом А. </w:t>
      </w:r>
      <w:proofErr w:type="spellStart"/>
      <w:r w:rsidRPr="001C7551">
        <w:rPr>
          <w:rFonts w:ascii="Times New Roman" w:hAnsi="Times New Roman" w:cs="Times New Roman"/>
          <w:color w:val="000000"/>
        </w:rPr>
        <w:t>Долженов</w:t>
      </w:r>
      <w:proofErr w:type="spellEnd"/>
      <w:r w:rsidRPr="001C7551">
        <w:rPr>
          <w:rFonts w:ascii="Times New Roman" w:hAnsi="Times New Roman" w:cs="Times New Roman"/>
          <w:color w:val="000000"/>
        </w:rPr>
        <w:t>.</w:t>
      </w:r>
    </w:p>
    <w:p w:rsidR="001C7551" w:rsidRPr="001C7551" w:rsidRDefault="001C7551" w:rsidP="001C7551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1C7551">
        <w:rPr>
          <w:rFonts w:ascii="Times New Roman" w:hAnsi="Times New Roman" w:cs="Times New Roman"/>
          <w:color w:val="000000"/>
        </w:rPr>
        <w:t>В 1956 году выпустил свой первый сборник «Лирика».</w:t>
      </w:r>
    </w:p>
    <w:p w:rsidR="001C7551" w:rsidRPr="001C7551" w:rsidRDefault="001C7551" w:rsidP="001C7551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1C7551">
        <w:rPr>
          <w:rFonts w:ascii="Times New Roman" w:hAnsi="Times New Roman" w:cs="Times New Roman"/>
          <w:color w:val="000000"/>
        </w:rPr>
        <w:t xml:space="preserve">В 1959 начал выступать со своими песнями, быстро завоёвывая популярность. К этому периоду (1956 </w:t>
      </w:r>
      <w:r w:rsidRPr="001C7551">
        <w:rPr>
          <w:rFonts w:ascii="Times New Roman" w:hAnsi="Times New Roman" w:cs="Times New Roman"/>
          <w:bCs/>
          <w:color w:val="000000"/>
        </w:rPr>
        <w:t xml:space="preserve">– </w:t>
      </w:r>
      <w:r w:rsidRPr="001C7551">
        <w:rPr>
          <w:rFonts w:ascii="Times New Roman" w:hAnsi="Times New Roman" w:cs="Times New Roman"/>
          <w:color w:val="000000"/>
        </w:rPr>
        <w:t>1967) относится сочинение многих известных песен Окуджавы: «На Тверском бульваре», «Песенка о Лёньке Королёве», «Песенка о голубом шарике», «Сентиментальный марш», «Песенка о полночном троллейбусе», «Не бродяги, не пропойцы», «Московский муравей», «Песенка о комсомольской богине» и др.</w:t>
      </w:r>
    </w:p>
    <w:p w:rsidR="001C7551" w:rsidRPr="001C7551" w:rsidRDefault="001C7551" w:rsidP="001C7551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1C7551">
        <w:rPr>
          <w:rFonts w:ascii="Times New Roman" w:hAnsi="Times New Roman" w:cs="Times New Roman"/>
          <w:color w:val="000000"/>
        </w:rPr>
        <w:t>В 1961 году в Харькове состоялся первый в СССР официальный вечер авторской песни Окуджавы. В 1962 году он впервые появился на экране в фильме «Цепная реакция», в котором исполнил песню «Полночный троллейбус».</w:t>
      </w:r>
    </w:p>
    <w:p w:rsidR="001C7551" w:rsidRPr="001C7551" w:rsidRDefault="001C7551" w:rsidP="001C7551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1C7551">
        <w:rPr>
          <w:rFonts w:ascii="Times New Roman" w:hAnsi="Times New Roman" w:cs="Times New Roman"/>
          <w:color w:val="000000"/>
        </w:rPr>
        <w:t xml:space="preserve">В 1970 году на экраны вышел фильм «Белорусский вокзал», в котором исполнялась песня Булата Окуджавы «Нам нужна одна победа». Окуджава </w:t>
      </w:r>
      <w:r w:rsidRPr="001C7551">
        <w:rPr>
          <w:rFonts w:ascii="Times New Roman" w:hAnsi="Times New Roman" w:cs="Times New Roman"/>
          <w:bCs/>
          <w:color w:val="000000"/>
        </w:rPr>
        <w:t>–</w:t>
      </w:r>
      <w:r w:rsidRPr="001C7551">
        <w:rPr>
          <w:rFonts w:ascii="Times New Roman" w:hAnsi="Times New Roman" w:cs="Times New Roman"/>
          <w:color w:val="000000"/>
        </w:rPr>
        <w:t xml:space="preserve"> автор и других популярных песен для кинофильмов. В общей сложности песни Окуджавы и на его стихи звучат в более чем 80-ти фильмах.</w:t>
      </w:r>
    </w:p>
    <w:p w:rsidR="001C7551" w:rsidRPr="001C7551" w:rsidRDefault="001C7551" w:rsidP="001C7551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1C7551">
        <w:rPr>
          <w:rFonts w:ascii="Times New Roman" w:hAnsi="Times New Roman" w:cs="Times New Roman"/>
          <w:color w:val="000000"/>
        </w:rPr>
        <w:t>Окуджава стал одним из самых ярких представителей жанра русской авторской песни (наряду с В. C. Высоцким и А. А. Галичем), который с появлением магнитофонов приобрёл огромную популярность. В этом жанре Окуджава сформировал своё направление. В 1967 году во время поездки в Париж он записал 20 песен на студии «</w:t>
      </w:r>
      <w:proofErr w:type="spellStart"/>
      <w:r w:rsidRPr="001C7551">
        <w:rPr>
          <w:rFonts w:ascii="Times New Roman" w:hAnsi="Times New Roman" w:cs="Times New Roman"/>
          <w:color w:val="000000"/>
        </w:rPr>
        <w:t>Le</w:t>
      </w:r>
      <w:proofErr w:type="spellEnd"/>
      <w:r w:rsidRPr="001C755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7551">
        <w:rPr>
          <w:rFonts w:ascii="Times New Roman" w:hAnsi="Times New Roman" w:cs="Times New Roman"/>
          <w:color w:val="000000"/>
        </w:rPr>
        <w:t>Chant</w:t>
      </w:r>
      <w:proofErr w:type="spellEnd"/>
      <w:r w:rsidRPr="001C755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7551">
        <w:rPr>
          <w:rFonts w:ascii="Times New Roman" w:hAnsi="Times New Roman" w:cs="Times New Roman"/>
          <w:color w:val="000000"/>
        </w:rPr>
        <w:t>du</w:t>
      </w:r>
      <w:proofErr w:type="spellEnd"/>
      <w:r w:rsidRPr="001C755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7551">
        <w:rPr>
          <w:rFonts w:ascii="Times New Roman" w:hAnsi="Times New Roman" w:cs="Times New Roman"/>
          <w:color w:val="000000"/>
        </w:rPr>
        <w:t>Monde</w:t>
      </w:r>
      <w:proofErr w:type="spellEnd"/>
      <w:r w:rsidRPr="001C7551">
        <w:rPr>
          <w:rFonts w:ascii="Times New Roman" w:hAnsi="Times New Roman" w:cs="Times New Roman"/>
          <w:color w:val="000000"/>
        </w:rPr>
        <w:t>». На основе этих записей первая пластинка с песнями Окуджавы вышла в Париже в 1968 году под названием «</w:t>
      </w:r>
      <w:proofErr w:type="spellStart"/>
      <w:r w:rsidRPr="001C7551">
        <w:rPr>
          <w:rFonts w:ascii="Times New Roman" w:hAnsi="Times New Roman" w:cs="Times New Roman"/>
          <w:color w:val="000000"/>
        </w:rPr>
        <w:t>Le</w:t>
      </w:r>
      <w:proofErr w:type="spellEnd"/>
      <w:r w:rsidRPr="001C755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7551">
        <w:rPr>
          <w:rFonts w:ascii="Times New Roman" w:hAnsi="Times New Roman" w:cs="Times New Roman"/>
          <w:color w:val="000000"/>
        </w:rPr>
        <w:t>Soldat</w:t>
      </w:r>
      <w:proofErr w:type="spellEnd"/>
      <w:r w:rsidRPr="001C755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7551">
        <w:rPr>
          <w:rFonts w:ascii="Times New Roman" w:hAnsi="Times New Roman" w:cs="Times New Roman"/>
          <w:color w:val="000000"/>
        </w:rPr>
        <w:t>en</w:t>
      </w:r>
      <w:proofErr w:type="spellEnd"/>
      <w:r w:rsidRPr="001C755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7551">
        <w:rPr>
          <w:rFonts w:ascii="Times New Roman" w:hAnsi="Times New Roman" w:cs="Times New Roman"/>
          <w:color w:val="000000"/>
        </w:rPr>
        <w:t>Papier</w:t>
      </w:r>
      <w:proofErr w:type="spellEnd"/>
      <w:r w:rsidRPr="001C7551">
        <w:rPr>
          <w:rFonts w:ascii="Times New Roman" w:hAnsi="Times New Roman" w:cs="Times New Roman"/>
          <w:color w:val="000000"/>
        </w:rPr>
        <w:t xml:space="preserve">». В том же году в Польше вышла пластинка с песнями Окуджавы в исполнении польских артистов, и одна песня </w:t>
      </w:r>
      <w:r w:rsidRPr="001C7551">
        <w:rPr>
          <w:rFonts w:ascii="Times New Roman" w:hAnsi="Times New Roman" w:cs="Times New Roman"/>
          <w:bCs/>
          <w:color w:val="000000"/>
        </w:rPr>
        <w:t>–</w:t>
      </w:r>
      <w:r w:rsidRPr="001C7551">
        <w:rPr>
          <w:rFonts w:ascii="Times New Roman" w:hAnsi="Times New Roman" w:cs="Times New Roman"/>
          <w:color w:val="000000"/>
        </w:rPr>
        <w:t xml:space="preserve"> «Прощание с Польшей» </w:t>
      </w:r>
      <w:r w:rsidRPr="001C7551">
        <w:rPr>
          <w:rFonts w:ascii="Times New Roman" w:hAnsi="Times New Roman" w:cs="Times New Roman"/>
          <w:bCs/>
          <w:color w:val="000000"/>
        </w:rPr>
        <w:t>–</w:t>
      </w:r>
      <w:r w:rsidRPr="001C7551">
        <w:rPr>
          <w:rFonts w:ascii="Times New Roman" w:hAnsi="Times New Roman" w:cs="Times New Roman"/>
          <w:color w:val="000000"/>
        </w:rPr>
        <w:t xml:space="preserve"> в нём была в исполнении автора.</w:t>
      </w:r>
    </w:p>
    <w:p w:rsidR="001C7551" w:rsidRPr="001C7551" w:rsidRDefault="001C7551" w:rsidP="001C7551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1C7551">
        <w:rPr>
          <w:rFonts w:ascii="Times New Roman" w:hAnsi="Times New Roman" w:cs="Times New Roman"/>
          <w:color w:val="000000"/>
        </w:rPr>
        <w:t>Песни Булата Окуджавы, распространяясь в магнитофонных записях, быстро завоёвывали популярность, в первую очередь среди интеллигенции: сначала в СССР, затем и среди русской эмиграции. Песни «Возьмёмся за руки, друзья…», «Пока Земля ещё вертится…» («Молитва Франсуа Вийона») стали гимном многих слётов КСП и фестивалей.</w:t>
      </w:r>
    </w:p>
    <w:p w:rsidR="001C7551" w:rsidRPr="001C7551" w:rsidRDefault="001C7551" w:rsidP="001C7551">
      <w:pPr>
        <w:pStyle w:val="Nadpis4"/>
        <w:widowControl/>
        <w:numPr>
          <w:ilvl w:val="3"/>
          <w:numId w:val="1"/>
        </w:numPr>
        <w:spacing w:before="0" w:after="0" w:line="360" w:lineRule="auto"/>
        <w:ind w:left="0" w:firstLine="283"/>
        <w:jc w:val="both"/>
        <w:rPr>
          <w:rFonts w:ascii="Times New Roman" w:hAnsi="Times New Roman" w:cs="Times New Roman"/>
          <w:color w:val="000000"/>
        </w:rPr>
      </w:pPr>
    </w:p>
    <w:p w:rsidR="001C7551" w:rsidRPr="001C7551" w:rsidRDefault="001C7551" w:rsidP="001C7551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1C7551">
        <w:rPr>
          <w:rFonts w:ascii="Times New Roman" w:hAnsi="Times New Roman" w:cs="Times New Roman"/>
          <w:b/>
          <w:color w:val="000000"/>
        </w:rPr>
        <w:t>Владимир Семёнович Высоцкий</w:t>
      </w:r>
      <w:r w:rsidRPr="001C7551">
        <w:rPr>
          <w:rFonts w:ascii="Times New Roman" w:hAnsi="Times New Roman" w:cs="Times New Roman"/>
          <w:color w:val="000000"/>
        </w:rPr>
        <w:t xml:space="preserve"> (1938 – 1980) </w:t>
      </w:r>
      <w:r w:rsidRPr="001C7551">
        <w:rPr>
          <w:rFonts w:ascii="Times New Roman" w:hAnsi="Times New Roman" w:cs="Times New Roman"/>
          <w:bCs/>
          <w:color w:val="000000"/>
        </w:rPr>
        <w:t>–</w:t>
      </w:r>
      <w:r w:rsidRPr="001C7551">
        <w:rPr>
          <w:rFonts w:ascii="Times New Roman" w:hAnsi="Times New Roman" w:cs="Times New Roman"/>
          <w:color w:val="000000"/>
        </w:rPr>
        <w:t xml:space="preserve"> советский актёр, поэт и автор-исполнитель песен.</w:t>
      </w:r>
    </w:p>
    <w:p w:rsidR="001C7551" w:rsidRPr="001C7551" w:rsidRDefault="001C7551" w:rsidP="001C7551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b/>
          <w:color w:val="000000"/>
        </w:rPr>
      </w:pPr>
      <w:r w:rsidRPr="001C7551">
        <w:rPr>
          <w:rFonts w:ascii="Times New Roman" w:hAnsi="Times New Roman" w:cs="Times New Roman"/>
          <w:color w:val="000000"/>
        </w:rPr>
        <w:t>Владимир Высоцкий вошёл в историю как автор-исполнитель своих песен под русскую семиструнную гитару.</w:t>
      </w:r>
    </w:p>
    <w:p w:rsidR="001C7551" w:rsidRPr="001C7551" w:rsidRDefault="001C7551" w:rsidP="001C7551">
      <w:pPr>
        <w:pStyle w:val="Nadpis3"/>
        <w:widowControl/>
        <w:numPr>
          <w:ilvl w:val="2"/>
          <w:numId w:val="1"/>
        </w:numPr>
        <w:spacing w:before="0" w:after="0" w:line="360" w:lineRule="auto"/>
        <w:ind w:left="0" w:firstLine="283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5" w:name=".D0.9D.D0.B0.D1.87.D0.B0.D0.BB.D0.BE_.D0"/>
      <w:bookmarkEnd w:id="5"/>
      <w:r w:rsidRPr="001C7551">
        <w:rPr>
          <w:rFonts w:ascii="Times New Roman" w:hAnsi="Times New Roman" w:cs="Times New Roman"/>
          <w:color w:val="000000"/>
          <w:sz w:val="24"/>
          <w:szCs w:val="24"/>
        </w:rPr>
        <w:t>Начало поэтической деятельности</w:t>
      </w:r>
    </w:p>
    <w:p w:rsidR="001C7551" w:rsidRPr="001C7551" w:rsidRDefault="001C7551" w:rsidP="001C7551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1C7551">
        <w:rPr>
          <w:rFonts w:ascii="Times New Roman" w:hAnsi="Times New Roman" w:cs="Times New Roman"/>
          <w:color w:val="000000"/>
        </w:rPr>
        <w:t>Своё первое стихотворение «</w:t>
      </w:r>
      <w:r w:rsidRPr="001C7551">
        <w:rPr>
          <w:rFonts w:ascii="Times New Roman" w:hAnsi="Times New Roman" w:cs="Times New Roman"/>
          <w:i/>
          <w:color w:val="000000"/>
        </w:rPr>
        <w:t>Моя клятва</w:t>
      </w:r>
      <w:r w:rsidRPr="001C7551">
        <w:rPr>
          <w:rFonts w:ascii="Times New Roman" w:hAnsi="Times New Roman" w:cs="Times New Roman"/>
          <w:color w:val="000000"/>
        </w:rPr>
        <w:t>» Высоцкий написал 8 марта 1953 года, будучи учеником 8 класса. Оно было посвящено памяти Сталина. В нём поэт высказывал чувство скорби по недавно умершему вождю.</w:t>
      </w:r>
    </w:p>
    <w:p w:rsidR="001C7551" w:rsidRPr="001C7551" w:rsidRDefault="001C7551" w:rsidP="001C7551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b/>
          <w:color w:val="000000"/>
        </w:rPr>
      </w:pPr>
      <w:r w:rsidRPr="001C7551">
        <w:rPr>
          <w:rFonts w:ascii="Times New Roman" w:hAnsi="Times New Roman" w:cs="Times New Roman"/>
          <w:color w:val="000000"/>
        </w:rPr>
        <w:t>В начале 1960-х годов появились первые песни Высоцкого. Песня «Татуировка», написанная летом 1961 года в Ленинграде, многими считается первой. Неоднократно таковой её называл и сам Высоцкий.</w:t>
      </w:r>
    </w:p>
    <w:p w:rsidR="001C7551" w:rsidRPr="001C7551" w:rsidRDefault="001C7551" w:rsidP="001C7551">
      <w:pPr>
        <w:pStyle w:val="Nadpis3"/>
        <w:widowControl/>
        <w:numPr>
          <w:ilvl w:val="2"/>
          <w:numId w:val="1"/>
        </w:numPr>
        <w:spacing w:before="0" w:after="0" w:line="360" w:lineRule="auto"/>
        <w:ind w:left="0" w:firstLine="283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6" w:name=".D0.97.D1.80.D0.B5.D0.BB.D1.8B.D0.B5_.D0"/>
      <w:bookmarkEnd w:id="6"/>
      <w:r w:rsidRPr="001C7551">
        <w:rPr>
          <w:rFonts w:ascii="Times New Roman" w:hAnsi="Times New Roman" w:cs="Times New Roman"/>
          <w:color w:val="000000"/>
          <w:sz w:val="24"/>
          <w:szCs w:val="24"/>
        </w:rPr>
        <w:t>Зрелые годы</w:t>
      </w:r>
    </w:p>
    <w:p w:rsidR="001C7551" w:rsidRPr="001C7551" w:rsidRDefault="001C7551" w:rsidP="001C7551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1C7551">
        <w:rPr>
          <w:rFonts w:ascii="Times New Roman" w:hAnsi="Times New Roman" w:cs="Times New Roman"/>
          <w:color w:val="000000"/>
        </w:rPr>
        <w:t>Проработав менее двух месяцев в Московском театре миниатюр, Владимир безуспешно попытался поступить в театр «Современник». В 1964 году Высоцкий создал свои первые песни к кинофильмам и поступил на работу в Московский театр драмы и комедии на Таганке. Поэтическое и песенное творчество, наряду с работой в театре и кино, стало главным делом его жизни. В Театре на Таганке В. С. Высоцкий проработал до конца жизни.</w:t>
      </w:r>
    </w:p>
    <w:p w:rsidR="001C7551" w:rsidRPr="001C7551" w:rsidRDefault="001C7551" w:rsidP="001C7551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1C7551">
        <w:rPr>
          <w:rFonts w:ascii="Times New Roman" w:hAnsi="Times New Roman" w:cs="Times New Roman"/>
          <w:color w:val="000000"/>
        </w:rPr>
        <w:t>В июле 1967 года Владимир Высоцкий познакомился с французской актрисой русского происхождения Мариной Влади (Мариной Владимировной Поляковой), ставшей его третьей женой (декабрь 1970 года).</w:t>
      </w:r>
    </w:p>
    <w:p w:rsidR="001C7551" w:rsidRPr="001C7551" w:rsidRDefault="001C7551" w:rsidP="001C7551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1C7551">
        <w:rPr>
          <w:rFonts w:ascii="Times New Roman" w:hAnsi="Times New Roman" w:cs="Times New Roman"/>
          <w:color w:val="000000"/>
        </w:rPr>
        <w:t xml:space="preserve">13 февраля 1978 года приказом № 103 министра культуры СССР, согласно </w:t>
      </w:r>
      <w:proofErr w:type="gramStart"/>
      <w:r w:rsidRPr="001C7551">
        <w:rPr>
          <w:rFonts w:ascii="Times New Roman" w:hAnsi="Times New Roman" w:cs="Times New Roman"/>
          <w:color w:val="000000"/>
        </w:rPr>
        <w:t>записи</w:t>
      </w:r>
      <w:proofErr w:type="gramEnd"/>
      <w:r w:rsidRPr="001C7551">
        <w:rPr>
          <w:rFonts w:ascii="Times New Roman" w:hAnsi="Times New Roman" w:cs="Times New Roman"/>
          <w:color w:val="000000"/>
        </w:rPr>
        <w:t xml:space="preserve"> в аттестационном удостоверении артиста № 17114, Владимиру Высоцкому была присвоена высшая категория </w:t>
      </w:r>
      <w:r w:rsidRPr="001C7551">
        <w:rPr>
          <w:rFonts w:ascii="Times New Roman" w:hAnsi="Times New Roman" w:cs="Times New Roman"/>
          <w:i/>
          <w:color w:val="000000"/>
        </w:rPr>
        <w:t>вокалиста-солиста эстрады</w:t>
      </w:r>
      <w:r w:rsidRPr="001C7551">
        <w:rPr>
          <w:rFonts w:ascii="Times New Roman" w:hAnsi="Times New Roman" w:cs="Times New Roman"/>
          <w:color w:val="000000"/>
        </w:rPr>
        <w:t>, что явилось официальным признанием Высоцкого «певцом-профессионалом».</w:t>
      </w:r>
    </w:p>
    <w:p w:rsidR="001C7551" w:rsidRPr="001C7551" w:rsidRDefault="001C7551" w:rsidP="001C7551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1C7551">
        <w:rPr>
          <w:rFonts w:ascii="Times New Roman" w:hAnsi="Times New Roman" w:cs="Times New Roman"/>
          <w:color w:val="000000"/>
        </w:rPr>
        <w:t>В СССР по Центральному телевидению в годы жизни Высоцкого не было показано ни одного его концертного выступления или интервью.</w:t>
      </w:r>
    </w:p>
    <w:p w:rsidR="001C7551" w:rsidRPr="001C7551" w:rsidRDefault="001C7551" w:rsidP="001C7551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1C7551">
        <w:rPr>
          <w:rFonts w:ascii="Times New Roman" w:hAnsi="Times New Roman" w:cs="Times New Roman"/>
          <w:color w:val="000000"/>
        </w:rPr>
        <w:t>Высоцкий дал более тысячи концертов в СССР и за рубежом.</w:t>
      </w:r>
    </w:p>
    <w:p w:rsidR="001C7551" w:rsidRPr="001C7551" w:rsidRDefault="001C7551" w:rsidP="001C7551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1C7551">
        <w:rPr>
          <w:rFonts w:ascii="Times New Roman" w:hAnsi="Times New Roman" w:cs="Times New Roman"/>
          <w:color w:val="000000"/>
        </w:rPr>
        <w:t>22 января 1980 года он записался на ЦТ в программе «Кинопанорама», фрагменты которой были впервые показаны в январе 1981 года, а целиком передача (хронометраж 1 час 3 мин.) вышла только 23 января 1987 года. В первой её части Высоцкий исполнял «</w:t>
      </w:r>
      <w:r w:rsidRPr="001C7551">
        <w:rPr>
          <w:rFonts w:ascii="Times New Roman" w:hAnsi="Times New Roman" w:cs="Times New Roman"/>
          <w:i/>
          <w:color w:val="000000"/>
        </w:rPr>
        <w:t>маленькое попурри</w:t>
      </w:r>
      <w:r w:rsidRPr="001C7551">
        <w:rPr>
          <w:rFonts w:ascii="Times New Roman" w:hAnsi="Times New Roman" w:cs="Times New Roman"/>
          <w:color w:val="000000"/>
        </w:rPr>
        <w:t>» песен из фильма «Вертикаль», песни «</w:t>
      </w:r>
      <w:r w:rsidRPr="001C7551">
        <w:rPr>
          <w:rFonts w:ascii="Times New Roman" w:hAnsi="Times New Roman" w:cs="Times New Roman"/>
          <w:i/>
          <w:color w:val="000000"/>
        </w:rPr>
        <w:t>Мы вращаем Землю</w:t>
      </w:r>
      <w:r w:rsidRPr="001C7551">
        <w:rPr>
          <w:rFonts w:ascii="Times New Roman" w:hAnsi="Times New Roman" w:cs="Times New Roman"/>
          <w:color w:val="000000"/>
        </w:rPr>
        <w:t xml:space="preserve">»; «Почему аборигены съели Кука, или Одна научная загадка» (из фильма «Ветер </w:t>
      </w:r>
      <w:r w:rsidRPr="001C7551">
        <w:rPr>
          <w:rFonts w:ascii="Times New Roman" w:hAnsi="Times New Roman" w:cs="Times New Roman"/>
          <w:color w:val="000000"/>
        </w:rPr>
        <w:lastRenderedPageBreak/>
        <w:t>„</w:t>
      </w:r>
      <w:proofErr w:type="gramStart"/>
      <w:r w:rsidRPr="001C7551">
        <w:rPr>
          <w:rFonts w:ascii="Times New Roman" w:hAnsi="Times New Roman" w:cs="Times New Roman"/>
          <w:color w:val="000000"/>
        </w:rPr>
        <w:t>Надежды“</w:t>
      </w:r>
      <w:proofErr w:type="gramEnd"/>
      <w:r w:rsidRPr="001C7551">
        <w:rPr>
          <w:rFonts w:ascii="Times New Roman" w:hAnsi="Times New Roman" w:cs="Times New Roman"/>
          <w:color w:val="000000"/>
        </w:rPr>
        <w:t>». Название песни дано по расшифровке фонограммы видеозаписи Высоцкого); «</w:t>
      </w:r>
      <w:r w:rsidRPr="001C7551">
        <w:rPr>
          <w:rFonts w:ascii="Times New Roman" w:hAnsi="Times New Roman" w:cs="Times New Roman"/>
          <w:i/>
          <w:color w:val="000000"/>
        </w:rPr>
        <w:t>Я не люблю</w:t>
      </w:r>
      <w:r w:rsidRPr="001C7551">
        <w:rPr>
          <w:rFonts w:ascii="Times New Roman" w:hAnsi="Times New Roman" w:cs="Times New Roman"/>
          <w:color w:val="000000"/>
        </w:rPr>
        <w:t>», «Пожары», «Утренняя гимнастика», «Парус», а во второй: «Песенка ни про что, или Что случилось в Африке»; «Письмо в редакцию телевизионной передачи „Очевидное–</w:t>
      </w:r>
      <w:proofErr w:type="gramStart"/>
      <w:r w:rsidRPr="001C7551">
        <w:rPr>
          <w:rFonts w:ascii="Times New Roman" w:hAnsi="Times New Roman" w:cs="Times New Roman"/>
          <w:color w:val="000000"/>
        </w:rPr>
        <w:t>невероятное“ из</w:t>
      </w:r>
      <w:proofErr w:type="gramEnd"/>
      <w:r w:rsidRPr="001C7551">
        <w:rPr>
          <w:rFonts w:ascii="Times New Roman" w:hAnsi="Times New Roman" w:cs="Times New Roman"/>
          <w:color w:val="000000"/>
        </w:rPr>
        <w:t xml:space="preserve"> сумасшедшего дома</w:t>
      </w:r>
      <w:r w:rsidRPr="001C7551">
        <w:rPr>
          <w:rFonts w:ascii="Times New Roman" w:hAnsi="Times New Roman" w:cs="Times New Roman"/>
          <w:i/>
          <w:color w:val="000000"/>
        </w:rPr>
        <w:t>,−</w:t>
      </w:r>
      <w:r w:rsidRPr="001C7551">
        <w:rPr>
          <w:rFonts w:ascii="Times New Roman" w:hAnsi="Times New Roman" w:cs="Times New Roman"/>
          <w:color w:val="000000"/>
        </w:rPr>
        <w:t xml:space="preserve"> с </w:t>
      </w:r>
      <w:proofErr w:type="spellStart"/>
      <w:r w:rsidRPr="001C7551">
        <w:rPr>
          <w:rFonts w:ascii="Times New Roman" w:hAnsi="Times New Roman" w:cs="Times New Roman"/>
          <w:color w:val="000000"/>
        </w:rPr>
        <w:t>Канатчиковой</w:t>
      </w:r>
      <w:proofErr w:type="spellEnd"/>
      <w:r w:rsidRPr="001C7551">
        <w:rPr>
          <w:rFonts w:ascii="Times New Roman" w:hAnsi="Times New Roman" w:cs="Times New Roman"/>
          <w:color w:val="000000"/>
        </w:rPr>
        <w:t xml:space="preserve"> дачи</w:t>
      </w:r>
      <w:r w:rsidRPr="001C7551">
        <w:rPr>
          <w:rFonts w:ascii="Times New Roman" w:hAnsi="Times New Roman" w:cs="Times New Roman"/>
          <w:i/>
          <w:color w:val="000000"/>
        </w:rPr>
        <w:t>»</w:t>
      </w:r>
      <w:r w:rsidRPr="001C7551">
        <w:rPr>
          <w:rFonts w:ascii="Times New Roman" w:hAnsi="Times New Roman" w:cs="Times New Roman"/>
          <w:color w:val="000000"/>
        </w:rPr>
        <w:t>; «Песня о земле» из фильма «Сыновья уходят в бой» и «</w:t>
      </w:r>
      <w:r w:rsidRPr="001C7551">
        <w:rPr>
          <w:rFonts w:ascii="Times New Roman" w:hAnsi="Times New Roman" w:cs="Times New Roman"/>
          <w:i/>
          <w:color w:val="000000"/>
        </w:rPr>
        <w:t>Баллада о Любви</w:t>
      </w:r>
      <w:r w:rsidRPr="001C7551">
        <w:rPr>
          <w:rFonts w:ascii="Times New Roman" w:hAnsi="Times New Roman" w:cs="Times New Roman"/>
          <w:color w:val="000000"/>
        </w:rPr>
        <w:t>».</w:t>
      </w:r>
    </w:p>
    <w:p w:rsidR="001C7551" w:rsidRPr="001C7551" w:rsidRDefault="001C7551" w:rsidP="001C7551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1C7551">
        <w:rPr>
          <w:rFonts w:ascii="Times New Roman" w:hAnsi="Times New Roman" w:cs="Times New Roman"/>
          <w:color w:val="000000"/>
        </w:rPr>
        <w:t>Высоцкий написал больше 200 стихотворений, около 600 песен и поэму для детей (в двух частях); в общей сложности его перу принадлежит приблизительно 850 поэтических произведений.</w:t>
      </w:r>
    </w:p>
    <w:p w:rsidR="001C7551" w:rsidRPr="001C7551" w:rsidRDefault="001C7551" w:rsidP="001C7551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b/>
          <w:color w:val="000000"/>
        </w:rPr>
      </w:pPr>
      <w:r w:rsidRPr="001C7551">
        <w:rPr>
          <w:rFonts w:ascii="Times New Roman" w:hAnsi="Times New Roman" w:cs="Times New Roman"/>
          <w:color w:val="000000"/>
        </w:rPr>
        <w:t>Довольно много песен было написано специально для кинофильмов, но большая их часть, иногда по техническим причинам, но чаще из-за бюрократических запретов, в окончательные версии фильмов не вошла (например, в фильмы «Земля Санникова», «Вторая попытка Виктора Крохина», «Бегство мистера Мак-Кинли», «Стрелы Робин Гуда» и другие).</w:t>
      </w:r>
    </w:p>
    <w:p w:rsidR="001C7551" w:rsidRPr="001C7551" w:rsidRDefault="001C7551" w:rsidP="001C7551">
      <w:pPr>
        <w:pStyle w:val="Nadpis4"/>
        <w:widowControl/>
        <w:numPr>
          <w:ilvl w:val="3"/>
          <w:numId w:val="1"/>
        </w:numPr>
        <w:spacing w:before="0" w:after="0" w:line="360" w:lineRule="auto"/>
        <w:ind w:left="0" w:firstLine="283"/>
        <w:jc w:val="both"/>
        <w:rPr>
          <w:rFonts w:ascii="Times New Roman" w:hAnsi="Times New Roman" w:cs="Times New Roman"/>
          <w:b w:val="0"/>
          <w:color w:val="000000"/>
        </w:rPr>
      </w:pPr>
      <w:bookmarkStart w:id="7" w:name=".D0.A1.D1.82.D0.B8.D0.BB.D1.8C_.D0.B8_.D"/>
      <w:bookmarkEnd w:id="7"/>
      <w:r w:rsidRPr="001C7551">
        <w:rPr>
          <w:rFonts w:ascii="Times New Roman" w:hAnsi="Times New Roman" w:cs="Times New Roman"/>
          <w:color w:val="000000"/>
        </w:rPr>
        <w:t>Стиль и тематика песен</w:t>
      </w:r>
    </w:p>
    <w:p w:rsidR="001C7551" w:rsidRPr="001C7551" w:rsidRDefault="001C7551" w:rsidP="001C7551">
      <w:pPr>
        <w:pStyle w:val="a"/>
        <w:widowControl/>
        <w:spacing w:after="0" w:line="360" w:lineRule="auto"/>
        <w:ind w:left="0" w:right="0" w:firstLine="283"/>
        <w:jc w:val="both"/>
        <w:rPr>
          <w:rFonts w:ascii="Times New Roman" w:hAnsi="Times New Roman" w:cs="Times New Roman"/>
          <w:color w:val="000000"/>
        </w:rPr>
      </w:pPr>
      <w:r w:rsidRPr="001C7551">
        <w:rPr>
          <w:rFonts w:ascii="Times New Roman" w:hAnsi="Times New Roman" w:cs="Times New Roman"/>
          <w:color w:val="000000"/>
        </w:rPr>
        <w:t xml:space="preserve">Гитара у меня появилась не сразу. Сначала я играл на рояле, потом </w:t>
      </w:r>
      <w:r w:rsidRPr="001C7551">
        <w:rPr>
          <w:rFonts w:ascii="Times New Roman" w:hAnsi="Times New Roman" w:cs="Times New Roman"/>
          <w:bCs/>
          <w:color w:val="000000"/>
        </w:rPr>
        <w:t>–</w:t>
      </w:r>
      <w:r w:rsidRPr="001C7551">
        <w:rPr>
          <w:rFonts w:ascii="Times New Roman" w:hAnsi="Times New Roman" w:cs="Times New Roman"/>
          <w:color w:val="000000"/>
        </w:rPr>
        <w:t xml:space="preserve"> на аккордеоне. Я тогда ещё не слышал, что можно петь стихи под гитару, и просто стучал ритм песни по гитаре и пел свои и чужие стихи на ритмы.</w:t>
      </w:r>
    </w:p>
    <w:p w:rsidR="001C7551" w:rsidRPr="001C7551" w:rsidRDefault="001C7551" w:rsidP="001C7551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1C7551">
        <w:rPr>
          <w:rFonts w:ascii="Times New Roman" w:hAnsi="Times New Roman" w:cs="Times New Roman"/>
          <w:color w:val="000000"/>
        </w:rPr>
        <w:t>Как правило, Высоцкого причисляют к бардовской музыке, однако здесь нужно сделать оговорку. Тематика песен и манера исполнения Высоцкого заметно отличалась от большинства других, «интеллигентных» бардов, кроме того, сам Владимир Семёнович не причислял себя к «бардовскому» движению:</w:t>
      </w:r>
    </w:p>
    <w:p w:rsidR="001C7551" w:rsidRPr="001C7551" w:rsidRDefault="001C7551" w:rsidP="001C7551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1C7551">
        <w:rPr>
          <w:rFonts w:ascii="Times New Roman" w:hAnsi="Times New Roman" w:cs="Times New Roman"/>
          <w:color w:val="000000"/>
        </w:rPr>
        <w:t>Кроме того, в отличие от большинства советских «бардов», Высоцкий был профессиональным актёром и, уже по этой причине, не может быть отнесён к самодеятельности.</w:t>
      </w:r>
    </w:p>
    <w:p w:rsidR="001C7551" w:rsidRPr="001C7551" w:rsidRDefault="001C7551" w:rsidP="001C7551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1C7551">
        <w:rPr>
          <w:rFonts w:ascii="Times New Roman" w:hAnsi="Times New Roman" w:cs="Times New Roman"/>
          <w:color w:val="000000"/>
        </w:rPr>
        <w:t xml:space="preserve">Сложно найти стороны жизни, которые бы он не затронул в своём творчестве. Это и стилизации </w:t>
      </w:r>
      <w:proofErr w:type="gramStart"/>
      <w:r w:rsidRPr="001C7551">
        <w:rPr>
          <w:rFonts w:ascii="Times New Roman" w:hAnsi="Times New Roman" w:cs="Times New Roman"/>
          <w:color w:val="000000"/>
        </w:rPr>
        <w:t>под «блатные»</w:t>
      </w:r>
      <w:proofErr w:type="gramEnd"/>
      <w:r w:rsidRPr="001C7551">
        <w:rPr>
          <w:rFonts w:ascii="Times New Roman" w:hAnsi="Times New Roman" w:cs="Times New Roman"/>
          <w:color w:val="000000"/>
        </w:rPr>
        <w:t xml:space="preserve"> песни, и баллады, и любовная лирика, а также песни на политические темы: часто сатирические или даже содержащие резкую критику (прямую или, чаще, написанную эзоповым языком) общественного строя, песни об отношении к жизни простых людей, юмористические песни, песни-сказки и даже песни от лица неодушевлённых «персонажей» (например, «Песня Микрофона</w:t>
      </w:r>
      <w:r w:rsidRPr="001C7551">
        <w:rPr>
          <w:rFonts w:ascii="Times New Roman" w:hAnsi="Times New Roman" w:cs="Times New Roman"/>
          <w:i/>
          <w:color w:val="000000"/>
        </w:rPr>
        <w:t>»; «</w:t>
      </w:r>
      <w:r w:rsidRPr="001C7551">
        <w:rPr>
          <w:rFonts w:ascii="Times New Roman" w:hAnsi="Times New Roman" w:cs="Times New Roman"/>
          <w:color w:val="000000"/>
        </w:rPr>
        <w:t>Баллада о брошенном корабле»</w:t>
      </w:r>
      <w:r w:rsidRPr="001C7551">
        <w:rPr>
          <w:rFonts w:ascii="Times New Roman" w:hAnsi="Times New Roman" w:cs="Times New Roman"/>
          <w:i/>
          <w:color w:val="000000"/>
        </w:rPr>
        <w:t>).</w:t>
      </w:r>
      <w:r w:rsidRPr="001C7551">
        <w:rPr>
          <w:rFonts w:ascii="Times New Roman" w:hAnsi="Times New Roman" w:cs="Times New Roman"/>
          <w:color w:val="000000"/>
        </w:rPr>
        <w:t xml:space="preserve"> Многие песни написаны от первого лица и впоследствии получили название «</w:t>
      </w:r>
      <w:r w:rsidRPr="001C7551">
        <w:rPr>
          <w:rFonts w:ascii="Times New Roman" w:hAnsi="Times New Roman" w:cs="Times New Roman"/>
          <w:b/>
          <w:color w:val="000000"/>
        </w:rPr>
        <w:t>песни-монологи</w:t>
      </w:r>
      <w:r w:rsidRPr="001C7551">
        <w:rPr>
          <w:rFonts w:ascii="Times New Roman" w:hAnsi="Times New Roman" w:cs="Times New Roman"/>
          <w:color w:val="000000"/>
        </w:rPr>
        <w:t>». В других могло быть по нескольку героев, «роли» которых Высоцкий исполнял, меняя голос (например, «Диалог перед телевизором»). Это своеобразные «песни-спектакли», написанные для исполнения одним «актёром».</w:t>
      </w:r>
    </w:p>
    <w:p w:rsidR="001C7551" w:rsidRPr="001C7551" w:rsidRDefault="001C7551" w:rsidP="001C7551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1C7551">
        <w:rPr>
          <w:rFonts w:ascii="Times New Roman" w:hAnsi="Times New Roman" w:cs="Times New Roman"/>
          <w:color w:val="000000"/>
        </w:rPr>
        <w:lastRenderedPageBreak/>
        <w:t>Высоцкий пел о чувстве собственного достоинства людей как в повседневной жизни, так и в экстремальных ситуациях, о силе характера и тяготах человеческой судьбы, что принесло ему огромную популярность.</w:t>
      </w:r>
    </w:p>
    <w:p w:rsidR="001C7551" w:rsidRPr="001C7551" w:rsidRDefault="001C7551" w:rsidP="001C7551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1C7551">
        <w:rPr>
          <w:rFonts w:ascii="Times New Roman" w:hAnsi="Times New Roman" w:cs="Times New Roman"/>
          <w:color w:val="000000"/>
        </w:rPr>
        <w:t xml:space="preserve">Необычно и ярко им представлена военная тематика в песнях о Великой Отечественной войне. Точность и образность языка, исполнение песен «от первого лица», искренность автора, экспрессивность исполнения создавали у слушателей впечатление, что Высоцкий пел об опыте собственной жизни (даже об участии в Великой Отечественной войне, по окончании которой ему было всего 7 лет) </w:t>
      </w:r>
      <w:r w:rsidRPr="001C7551">
        <w:rPr>
          <w:rFonts w:ascii="Times New Roman" w:hAnsi="Times New Roman" w:cs="Times New Roman"/>
          <w:bCs/>
          <w:color w:val="000000"/>
        </w:rPr>
        <w:t>–</w:t>
      </w:r>
      <w:r w:rsidRPr="001C7551">
        <w:rPr>
          <w:rFonts w:ascii="Times New Roman" w:hAnsi="Times New Roman" w:cs="Times New Roman"/>
          <w:color w:val="000000"/>
        </w:rPr>
        <w:t xml:space="preserve"> хотя подавляющая часть историй, рассказанных в песнях, была либо целиком и полностью придумана автором, либо основана на рассказах других людей. Детские впечатления переросли в зрелые поэтические чувства.</w:t>
      </w:r>
    </w:p>
    <w:p w:rsidR="001C7551" w:rsidRPr="001C7551" w:rsidRDefault="001C7551" w:rsidP="001C7551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1C7551">
        <w:rPr>
          <w:rFonts w:ascii="Times New Roman" w:hAnsi="Times New Roman" w:cs="Times New Roman"/>
          <w:color w:val="000000"/>
        </w:rPr>
        <w:t>В песнях он в первую очередь уделяет внимание тексту и содержанию, а не форме (с противопоставлением себя, таким образом, эстраде).</w:t>
      </w:r>
    </w:p>
    <w:p w:rsidR="001C7551" w:rsidRPr="001C7551" w:rsidRDefault="001C7551" w:rsidP="001C7551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1C7551">
        <w:rPr>
          <w:rFonts w:ascii="Times New Roman" w:hAnsi="Times New Roman" w:cs="Times New Roman"/>
          <w:color w:val="000000"/>
        </w:rPr>
        <w:t xml:space="preserve">Большую известность </w:t>
      </w:r>
      <w:proofErr w:type="spellStart"/>
      <w:r w:rsidRPr="001C7551">
        <w:rPr>
          <w:rFonts w:ascii="Times New Roman" w:hAnsi="Times New Roman" w:cs="Times New Roman"/>
          <w:color w:val="000000"/>
        </w:rPr>
        <w:t>В.Высоцкий</w:t>
      </w:r>
      <w:proofErr w:type="spellEnd"/>
      <w:r w:rsidRPr="001C7551">
        <w:rPr>
          <w:rFonts w:ascii="Times New Roman" w:hAnsi="Times New Roman" w:cs="Times New Roman"/>
          <w:color w:val="000000"/>
        </w:rPr>
        <w:t xml:space="preserve"> получил за «</w:t>
      </w:r>
      <w:r w:rsidRPr="001C7551">
        <w:rPr>
          <w:rFonts w:ascii="Times New Roman" w:hAnsi="Times New Roman" w:cs="Times New Roman"/>
          <w:i/>
          <w:color w:val="000000"/>
        </w:rPr>
        <w:t>песни на надрыве</w:t>
      </w:r>
      <w:r w:rsidRPr="001C7551">
        <w:rPr>
          <w:rFonts w:ascii="Times New Roman" w:hAnsi="Times New Roman" w:cs="Times New Roman"/>
          <w:color w:val="000000"/>
        </w:rPr>
        <w:t xml:space="preserve">» — такие как «Кони привередливые», </w:t>
      </w:r>
      <w:r w:rsidRPr="001C7551">
        <w:rPr>
          <w:rFonts w:ascii="Times New Roman" w:hAnsi="Times New Roman" w:cs="Times New Roman"/>
          <w:i/>
          <w:color w:val="000000"/>
        </w:rPr>
        <w:t>«</w:t>
      </w:r>
      <w:r w:rsidRPr="001C7551">
        <w:rPr>
          <w:rFonts w:ascii="Times New Roman" w:hAnsi="Times New Roman" w:cs="Times New Roman"/>
          <w:color w:val="000000"/>
        </w:rPr>
        <w:t>Про Райские яблоки</w:t>
      </w:r>
      <w:r w:rsidRPr="001C7551">
        <w:rPr>
          <w:rFonts w:ascii="Times New Roman" w:hAnsi="Times New Roman" w:cs="Times New Roman"/>
          <w:i/>
          <w:color w:val="000000"/>
        </w:rPr>
        <w:t>», «</w:t>
      </w:r>
      <w:r w:rsidRPr="001C7551">
        <w:rPr>
          <w:rFonts w:ascii="Times New Roman" w:hAnsi="Times New Roman" w:cs="Times New Roman"/>
          <w:color w:val="000000"/>
        </w:rPr>
        <w:t>Спасите наши души!</w:t>
      </w:r>
      <w:r w:rsidRPr="001C7551">
        <w:rPr>
          <w:rFonts w:ascii="Times New Roman" w:hAnsi="Times New Roman" w:cs="Times New Roman"/>
          <w:i/>
          <w:color w:val="000000"/>
        </w:rPr>
        <w:t>», «</w:t>
      </w:r>
      <w:r w:rsidRPr="001C7551">
        <w:rPr>
          <w:rFonts w:ascii="Times New Roman" w:hAnsi="Times New Roman" w:cs="Times New Roman"/>
          <w:color w:val="000000"/>
        </w:rPr>
        <w:t>Темнота впереди…</w:t>
      </w:r>
      <w:r w:rsidRPr="001C7551">
        <w:rPr>
          <w:rFonts w:ascii="Times New Roman" w:hAnsi="Times New Roman" w:cs="Times New Roman"/>
          <w:i/>
          <w:color w:val="000000"/>
        </w:rPr>
        <w:t>»</w:t>
      </w:r>
      <w:r w:rsidRPr="001C7551">
        <w:rPr>
          <w:rFonts w:ascii="Times New Roman" w:hAnsi="Times New Roman" w:cs="Times New Roman"/>
          <w:color w:val="000000"/>
        </w:rPr>
        <w:t xml:space="preserve">, «Охота на волков», </w:t>
      </w:r>
      <w:r w:rsidRPr="001C7551">
        <w:rPr>
          <w:rFonts w:ascii="Times New Roman" w:hAnsi="Times New Roman" w:cs="Times New Roman"/>
          <w:i/>
          <w:color w:val="000000"/>
        </w:rPr>
        <w:t>«</w:t>
      </w:r>
      <w:r w:rsidRPr="001C7551">
        <w:rPr>
          <w:rFonts w:ascii="Times New Roman" w:hAnsi="Times New Roman" w:cs="Times New Roman"/>
          <w:color w:val="000000"/>
        </w:rPr>
        <w:t xml:space="preserve">Банька </w:t>
      </w:r>
      <w:proofErr w:type="spellStart"/>
      <w:r w:rsidRPr="001C7551">
        <w:rPr>
          <w:rFonts w:ascii="Times New Roman" w:hAnsi="Times New Roman" w:cs="Times New Roman"/>
          <w:color w:val="000000"/>
        </w:rPr>
        <w:t>по-белому</w:t>
      </w:r>
      <w:proofErr w:type="spellEnd"/>
      <w:r w:rsidRPr="001C7551">
        <w:rPr>
          <w:rFonts w:ascii="Times New Roman" w:hAnsi="Times New Roman" w:cs="Times New Roman"/>
          <w:i/>
          <w:color w:val="000000"/>
        </w:rPr>
        <w:t>», «</w:t>
      </w:r>
      <w:r w:rsidRPr="001C7551">
        <w:rPr>
          <w:rFonts w:ascii="Times New Roman" w:hAnsi="Times New Roman" w:cs="Times New Roman"/>
          <w:color w:val="000000"/>
        </w:rPr>
        <w:t>Я ещё не в угаре…</w:t>
      </w:r>
      <w:r w:rsidRPr="001C7551">
        <w:rPr>
          <w:rFonts w:ascii="Times New Roman" w:hAnsi="Times New Roman" w:cs="Times New Roman"/>
          <w:i/>
          <w:color w:val="000000"/>
        </w:rPr>
        <w:t>», «</w:t>
      </w:r>
      <w:r w:rsidRPr="001C7551">
        <w:rPr>
          <w:rFonts w:ascii="Times New Roman" w:hAnsi="Times New Roman" w:cs="Times New Roman"/>
          <w:color w:val="000000"/>
        </w:rPr>
        <w:t>Очи чёрные</w:t>
      </w:r>
      <w:r w:rsidRPr="001C7551">
        <w:rPr>
          <w:rFonts w:ascii="Times New Roman" w:hAnsi="Times New Roman" w:cs="Times New Roman"/>
          <w:i/>
          <w:color w:val="000000"/>
        </w:rPr>
        <w:t>», «</w:t>
      </w:r>
      <w:r w:rsidRPr="001C7551">
        <w:rPr>
          <w:rFonts w:ascii="Times New Roman" w:hAnsi="Times New Roman" w:cs="Times New Roman"/>
          <w:color w:val="000000"/>
        </w:rPr>
        <w:t>Бег иноходца</w:t>
      </w:r>
      <w:r w:rsidRPr="001C7551">
        <w:rPr>
          <w:rFonts w:ascii="Times New Roman" w:hAnsi="Times New Roman" w:cs="Times New Roman"/>
          <w:i/>
          <w:color w:val="000000"/>
        </w:rPr>
        <w:t>», «</w:t>
      </w:r>
      <w:r w:rsidRPr="001C7551">
        <w:rPr>
          <w:rFonts w:ascii="Times New Roman" w:hAnsi="Times New Roman" w:cs="Times New Roman"/>
          <w:color w:val="000000"/>
        </w:rPr>
        <w:t>Смерть Истребителя в 13-ти заходах</w:t>
      </w:r>
      <w:r w:rsidRPr="001C7551">
        <w:rPr>
          <w:rFonts w:ascii="Times New Roman" w:hAnsi="Times New Roman" w:cs="Times New Roman"/>
          <w:i/>
          <w:color w:val="000000"/>
        </w:rPr>
        <w:t>», «</w:t>
      </w:r>
      <w:r w:rsidRPr="001C7551">
        <w:rPr>
          <w:rFonts w:ascii="Times New Roman" w:hAnsi="Times New Roman" w:cs="Times New Roman"/>
          <w:color w:val="000000"/>
        </w:rPr>
        <w:t>Две судьбы</w:t>
      </w:r>
      <w:r w:rsidRPr="001C7551">
        <w:rPr>
          <w:rFonts w:ascii="Times New Roman" w:hAnsi="Times New Roman" w:cs="Times New Roman"/>
          <w:i/>
          <w:color w:val="000000"/>
        </w:rPr>
        <w:t>»</w:t>
      </w:r>
      <w:r w:rsidRPr="001C7551">
        <w:rPr>
          <w:rFonts w:ascii="Times New Roman" w:hAnsi="Times New Roman" w:cs="Times New Roman"/>
          <w:color w:val="000000"/>
        </w:rPr>
        <w:t>; и многие другие.</w:t>
      </w:r>
    </w:p>
    <w:p w:rsidR="001C7551" w:rsidRPr="001C7551" w:rsidRDefault="001C7551" w:rsidP="001C7551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1C7551">
        <w:rPr>
          <w:rFonts w:ascii="Times New Roman" w:hAnsi="Times New Roman" w:cs="Times New Roman"/>
          <w:color w:val="000000"/>
        </w:rPr>
        <w:t>Как исполнитель своих песен, Высоцкий отличался нетрадиционной манерой пения — он интонировал не только гласные, но и согласные.</w:t>
      </w:r>
    </w:p>
    <w:p w:rsidR="009B656E" w:rsidRPr="001C7551" w:rsidRDefault="001C7551" w:rsidP="001C7551">
      <w:pPr>
        <w:spacing w:line="360" w:lineRule="auto"/>
        <w:rPr>
          <w:rFonts w:ascii="Times New Roman" w:hAnsi="Times New Roman" w:cs="Times New Roman"/>
        </w:rPr>
      </w:pPr>
    </w:p>
    <w:sectPr w:rsidR="009B656E" w:rsidRPr="001C7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51"/>
    <w:rsid w:val="00045C1E"/>
    <w:rsid w:val="001C7551"/>
    <w:rsid w:val="003A669F"/>
    <w:rsid w:val="00460A96"/>
    <w:rsid w:val="00634D34"/>
    <w:rsid w:val="008C2DA2"/>
    <w:rsid w:val="00914C02"/>
    <w:rsid w:val="00B46C9B"/>
    <w:rsid w:val="00C2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89F94-4AD7-483D-BC79-6AD13412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7551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styleId="Nadpis2">
    <w:name w:val="heading 2"/>
    <w:basedOn w:val="Normln"/>
    <w:next w:val="Zkladntext"/>
    <w:link w:val="Nadpis2Char"/>
    <w:qFormat/>
    <w:rsid w:val="001C7551"/>
    <w:pPr>
      <w:keepNext/>
      <w:numPr>
        <w:ilvl w:val="1"/>
        <w:numId w:val="2"/>
      </w:numPr>
      <w:spacing w:before="200" w:after="120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Zkladntext"/>
    <w:link w:val="Nadpis3Char"/>
    <w:qFormat/>
    <w:rsid w:val="001C7551"/>
    <w:pPr>
      <w:keepNext/>
      <w:numPr>
        <w:ilvl w:val="2"/>
        <w:numId w:val="2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paragraph" w:styleId="Nadpis4">
    <w:name w:val="heading 4"/>
    <w:basedOn w:val="Normln"/>
    <w:next w:val="Zkladntext"/>
    <w:link w:val="Nadpis4Char"/>
    <w:qFormat/>
    <w:rsid w:val="001C7551"/>
    <w:pPr>
      <w:keepNext/>
      <w:numPr>
        <w:ilvl w:val="3"/>
        <w:numId w:val="2"/>
      </w:numPr>
      <w:spacing w:before="120" w:after="120"/>
      <w:outlineLvl w:val="3"/>
    </w:pPr>
    <w:rPr>
      <w:b/>
      <w:bCs/>
      <w:color w:val="8080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C7551"/>
    <w:rPr>
      <w:rFonts w:ascii="Liberation Serif" w:eastAsia="Droid Sans Fallback" w:hAnsi="Liberation Serif" w:cs="FreeSans"/>
      <w:b/>
      <w:bCs/>
      <w:kern w:val="1"/>
      <w:sz w:val="36"/>
      <w:szCs w:val="36"/>
      <w:lang w:val="ru-RU" w:eastAsia="zh-CN" w:bidi="hi-IN"/>
    </w:rPr>
  </w:style>
  <w:style w:type="character" w:customStyle="1" w:styleId="Nadpis3Char">
    <w:name w:val="Nadpis 3 Char"/>
    <w:basedOn w:val="Standardnpsmoodstavce"/>
    <w:link w:val="Nadpis3"/>
    <w:rsid w:val="001C7551"/>
    <w:rPr>
      <w:rFonts w:ascii="Liberation Serif" w:eastAsia="Droid Sans Fallback" w:hAnsi="Liberation Serif" w:cs="FreeSans"/>
      <w:b/>
      <w:bCs/>
      <w:color w:val="808080"/>
      <w:kern w:val="1"/>
      <w:sz w:val="28"/>
      <w:szCs w:val="28"/>
      <w:lang w:val="ru-RU" w:eastAsia="zh-CN" w:bidi="hi-IN"/>
    </w:rPr>
  </w:style>
  <w:style w:type="character" w:customStyle="1" w:styleId="Nadpis4Char">
    <w:name w:val="Nadpis 4 Char"/>
    <w:basedOn w:val="Standardnpsmoodstavce"/>
    <w:link w:val="Nadpis4"/>
    <w:rsid w:val="001C7551"/>
    <w:rPr>
      <w:rFonts w:ascii="Liberation Serif" w:eastAsia="Droid Sans Fallback" w:hAnsi="Liberation Serif" w:cs="FreeSans"/>
      <w:b/>
      <w:bCs/>
      <w:color w:val="808080"/>
      <w:kern w:val="1"/>
      <w:sz w:val="24"/>
      <w:szCs w:val="24"/>
      <w:lang w:val="ru-RU" w:eastAsia="zh-CN" w:bidi="hi-IN"/>
    </w:rPr>
  </w:style>
  <w:style w:type="paragraph" w:styleId="Zkladntext">
    <w:name w:val="Body Text"/>
    <w:basedOn w:val="Normln"/>
    <w:link w:val="ZkladntextChar"/>
    <w:rsid w:val="001C7551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rsid w:val="001C7551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customStyle="1" w:styleId="a">
    <w:name w:val="Цитата"/>
    <w:basedOn w:val="Normln"/>
    <w:rsid w:val="001C7551"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2494</Words>
  <Characters>14716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2017-02-25T18:31:00Z</dcterms:created>
  <dcterms:modified xsi:type="dcterms:W3CDTF">2017-02-25T18:33:00Z</dcterms:modified>
</cp:coreProperties>
</file>