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4E" w:rsidRPr="00A6234E" w:rsidRDefault="00A6234E" w:rsidP="00A6234E">
      <w:pPr>
        <w:spacing w:after="0" w:line="240" w:lineRule="auto"/>
        <w:jc w:val="center"/>
        <w:rPr>
          <w:b/>
        </w:rPr>
      </w:pPr>
      <w:r w:rsidRPr="00A6234E">
        <w:rPr>
          <w:b/>
        </w:rPr>
        <w:t>ZÁKON č. 89/2012 Sb., občanský zákoník, ve znění zákona č. 460/2016 Sb.</w:t>
      </w:r>
    </w:p>
    <w:p w:rsidR="00A6234E" w:rsidRPr="00A6234E" w:rsidRDefault="00A6234E" w:rsidP="00A6234E">
      <w:pPr>
        <w:spacing w:after="0" w:line="240" w:lineRule="auto"/>
        <w:jc w:val="center"/>
        <w:rPr>
          <w:b/>
        </w:rPr>
      </w:pPr>
      <w:r w:rsidRPr="00A6234E">
        <w:rPr>
          <w:b/>
        </w:rPr>
        <w:t>vybraná ustanovení - rodičovská odpovědnost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6234E">
        <w:rPr>
          <w:rFonts w:ascii="Arial" w:hAnsi="Arial" w:cs="Arial"/>
          <w:b/>
          <w:bCs/>
        </w:rPr>
        <w:t>Oddíl 3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6234E">
        <w:rPr>
          <w:rFonts w:ascii="Arial" w:hAnsi="Arial" w:cs="Arial"/>
          <w:b/>
          <w:bCs/>
        </w:rPr>
        <w:t>Rodiče a dítě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>Pododdíl 1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6234E">
        <w:rPr>
          <w:rFonts w:ascii="Arial" w:hAnsi="Arial" w:cs="Arial"/>
          <w:b/>
          <w:bCs/>
        </w:rPr>
        <w:t>Obecná ustanovení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855 </w:t>
      </w:r>
      <w:hyperlink r:id="rId11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(1) Rodiče a dítě mají vůči sobě navzájem povinnosti a práva. Těchto vzájemných povinností a práv se nemohou vzdát; učiní-li tak, nepřihlíží se k tomu.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(2) Účelem povinností a práv k dítěti je zajištění morálního a hmotného prospěchu dítěte.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856 </w:t>
      </w:r>
      <w:hyperlink r:id="rId12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Povinnosti a práva rodičů spojená s osobností dítěte a povinnosti a práva osobní povahy vznikají narozením dítěte a zanikají nabytím jeho zletilosti.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857 </w:t>
      </w:r>
      <w:hyperlink r:id="rId13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(1) Dítě je povinno dbát svých rodičů.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(2) Dokud se dítě nestane svéprávným, mají rodiče právo usměrňovat své dítě výchovnými opatřeními, jak to odpovídá jeho rozvíjejícím se schopnostem, včetně omezení sledujících ochranu morálky, zdraví a práv dítěte, jakož i práv jiných osob a veřejného pořádku. Dítě je povinno se těmto opatřením podřídit.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858 </w:t>
      </w:r>
      <w:hyperlink r:id="rId14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Rodičovská odpovědnost zahrnuje povinnosti a práva rodičů, která spočívají v péči o dítě, zahrnující zejména péči o jeho zdraví, jeho tělesný, citový, rozumový a mravní vývoj, v ochraně dítěte, v udržování osobního styku s dítětem, v zajišťování jeho výchovy a vzdělání, v určení místa jeho bydliště, v jeho zastupování a spravování jeho jmění; vzniká narozením dítěte a zaniká, jakmile dítě nabude plné svéprávnosti. Trvání a rozsah rodičovské odpovědnosti může změnit jen soud.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859 </w:t>
      </w:r>
      <w:hyperlink r:id="rId15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Vyživovací povinnost a právo na výživné nejsou součástí rodičovské odpovědnosti; jejich trvání nezávisí na nabytí zletilosti ani svéprávnosti.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>Pododdíl 2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6234E">
        <w:rPr>
          <w:rFonts w:ascii="Arial" w:hAnsi="Arial" w:cs="Arial"/>
          <w:b/>
          <w:bCs/>
        </w:rPr>
        <w:t>Osobní jméno a příjmení dítěte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860 </w:t>
      </w:r>
      <w:hyperlink r:id="rId16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(1) Dítě má příjmení určené při uzavření manželství svých rodičů pro společné děti manželů.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(2) Nemá-li dítě příjmení podle odstavce 1, zvolí rodiče pro dítě příjmení jednoho z nich; jinak jeho příjmení určí soud. Totéž platí o osobním jménu dítěte.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861 </w:t>
      </w:r>
      <w:hyperlink r:id="rId17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Je-li znám jen jeden z rodičů, má dítě jeho příjmení. Tento rodič také určí osobní jméno dítěte; jinak je určí soud.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862 </w:t>
      </w:r>
      <w:hyperlink r:id="rId18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(1) Jde-li o dítě, jehož rodiče nejsou manžely, zvolí rodiče pro dítě příjmení jednoho z nich; jinak jeho příjmení určí soud.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(2) Uzavře-li manželství matka dítěte, jehož otec není znám, mohou matka dítěte a její manžel shodně prohlásit před matričním úřadem, že příjmení určené pro jejich ostatní děti bude mít i toto dítě.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863 </w:t>
      </w:r>
      <w:hyperlink r:id="rId19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(1) Ke změně příjmení dítěte podle </w:t>
      </w:r>
      <w:hyperlink r:id="rId20" w:history="1">
        <w:r w:rsidRPr="00A6234E">
          <w:rPr>
            <w:rFonts w:ascii="Arial" w:hAnsi="Arial" w:cs="Arial"/>
            <w:color w:val="0000FF"/>
            <w:u w:val="single"/>
          </w:rPr>
          <w:t>§ 862</w:t>
        </w:r>
      </w:hyperlink>
      <w:r w:rsidRPr="00A6234E">
        <w:rPr>
          <w:rFonts w:ascii="Arial" w:hAnsi="Arial" w:cs="Arial"/>
        </w:rPr>
        <w:t xml:space="preserve"> je třeba vyjádření dítěte za stejných podmínek jako v jiných záležitostech týkajících se dítěte; je-li dítě starší patnácti let, je třeba, aby se změnou svého příjmení souhlasilo.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(2) Ustanovení </w:t>
      </w:r>
      <w:hyperlink r:id="rId21" w:history="1">
        <w:r w:rsidRPr="00A6234E">
          <w:rPr>
            <w:rFonts w:ascii="Arial" w:hAnsi="Arial" w:cs="Arial"/>
            <w:color w:val="0000FF"/>
            <w:u w:val="single"/>
          </w:rPr>
          <w:t>§ 862</w:t>
        </w:r>
      </w:hyperlink>
      <w:r w:rsidRPr="00A6234E">
        <w:rPr>
          <w:rFonts w:ascii="Arial" w:hAnsi="Arial" w:cs="Arial"/>
        </w:rPr>
        <w:t xml:space="preserve"> nelze použít, dosáhlo-li dítě zletilosti.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864 </w:t>
      </w:r>
      <w:hyperlink r:id="rId22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Není-li žádný z rodičů znám, určí soud i bez návrhu osobní jméno a příjmení dítěte.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>Pododdíl 3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6234E">
        <w:rPr>
          <w:rFonts w:ascii="Arial" w:hAnsi="Arial" w:cs="Arial"/>
          <w:b/>
          <w:bCs/>
        </w:rPr>
        <w:t>Rodičovská odpovědnost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865 </w:t>
      </w:r>
      <w:hyperlink r:id="rId23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(1) Rodičovská odpovědnost náleží stejně oběma rodičům. Má ji každý rodič, ledaže jí byl zbaven.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(2) Rozhodne-li soud o omezení svéprávnosti rodiče, rozhodne zároveň o jeho rodičovské odpovědnosti.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866 </w:t>
      </w:r>
      <w:hyperlink r:id="rId24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Pro rozhodnutí soudu, které se týká rozsahu rodičovské odpovědnosti nebo způsobu či rozsahu, v jakém ji rodiče mají vykonávat, jsou určující zájmy dítěte.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867 </w:t>
      </w:r>
      <w:hyperlink r:id="rId25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(1) Před rozhodnutím, které se dotýká zájmu dítěte, poskytne soud dítěti potřebné informace, aby si mohlo vytvořit </w:t>
      </w:r>
      <w:r w:rsidRPr="00A6234E">
        <w:rPr>
          <w:rFonts w:ascii="Arial" w:hAnsi="Arial" w:cs="Arial"/>
          <w:b/>
        </w:rPr>
        <w:t>vlastní názor</w:t>
      </w:r>
      <w:r w:rsidRPr="00A6234E">
        <w:rPr>
          <w:rFonts w:ascii="Arial" w:hAnsi="Arial" w:cs="Arial"/>
        </w:rPr>
        <w:t xml:space="preserve"> a tento sdělit.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lastRenderedPageBreak/>
        <w:t>(2) Není-li podle zjištění soudu dítě schopno informace náležitě přijmout nebo není-li schopno vytvořit si vlastní názor nebo není-li schopno tento názor sdělit, soud informuje a vyslechne toho, kdo je schopen zájmy dítěte ochránit, s tím, že se musí jednat o osobu, jejíž zájmy nejsou v rozporu se zájmy dítěte; o dítěti starším dvanácti let se má za to, že je schopno informaci přijmout, vytvořit si vlastní názor a tento sdělit. Názoru dítěte věnuje soud patřičnou pozornost.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868 </w:t>
      </w:r>
      <w:hyperlink r:id="rId26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(1) Výkon rodičovské odpovědnosti </w:t>
      </w:r>
      <w:r w:rsidRPr="00A6234E">
        <w:rPr>
          <w:rFonts w:ascii="Arial" w:hAnsi="Arial" w:cs="Arial"/>
          <w:b/>
        </w:rPr>
        <w:t>nezletilého rodiče</w:t>
      </w:r>
      <w:r w:rsidRPr="00A6234E">
        <w:rPr>
          <w:rFonts w:ascii="Arial" w:hAnsi="Arial" w:cs="Arial"/>
        </w:rPr>
        <w:t>, který dříve přiznáním svéprávnosti nebo uzavřením manželství nenabyl plné svéprávnosti, je až do doby, kdy nabude plnou svéprávnost, pozastaven; to neplatí o výkonu povinnosti a práva péče o dítě, ledaže soud vzhledem k osobě rodiče rozhodne, že výkon také této povinnosti a tohoto práva se pozastavuje až do doby, kdy rodič nabude plnou svéprávnost.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(2) Výkon rodičovské odpovědnosti rodiče, jehož svéprávnost byla v této oblasti omezena, je po dobu omezení jeho svéprávnosti pozastaven, ledaže soud rozhodne, že se rodiči vzhledem k jeho osobě zachovává výkon povinnosti a práva péče o dítě a osobního styku s dítětem.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869 </w:t>
      </w:r>
      <w:hyperlink r:id="rId27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(1) Brání-li rodiči ve výkonu jeho rodičovské odpovědnosti závažná okolnost a lze-li se domnívat, že je toho v souladu se zájmy dítěte třeba, může soud rozhodnout, že se výkon rodičovské odpovědnosti tohoto rodiče </w:t>
      </w:r>
      <w:r w:rsidRPr="00A6234E">
        <w:rPr>
          <w:rFonts w:ascii="Arial" w:hAnsi="Arial" w:cs="Arial"/>
          <w:b/>
        </w:rPr>
        <w:t>pozastavuje.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(2) Pozastavení výkonu rodičovské odpovědnosti nemá vliv na plnění vyživovací povinnosti k dítěti.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870 </w:t>
      </w:r>
      <w:hyperlink r:id="rId28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Nevykonává-li rodič svoji rodičovskou odpovědnost řádně a vyžaduje-li to zájem dítěte, soud jeho rodičovskou odpovědnost </w:t>
      </w:r>
      <w:r w:rsidRPr="00A6234E">
        <w:rPr>
          <w:rFonts w:ascii="Arial" w:hAnsi="Arial" w:cs="Arial"/>
          <w:b/>
        </w:rPr>
        <w:t>omezí</w:t>
      </w:r>
      <w:r w:rsidRPr="00A6234E">
        <w:rPr>
          <w:rFonts w:ascii="Arial" w:hAnsi="Arial" w:cs="Arial"/>
        </w:rPr>
        <w:t>, nebo omezí její výkon, a zároveň stanoví rozsah tohoto omezení.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871 </w:t>
      </w:r>
      <w:hyperlink r:id="rId29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(1) Zneužívá-li rodič svoji rodičovskou odpovědnost nebo její výkon, anebo svoji rodičovskou odpovědnost nebo její výkon závažným způsobem zanedbává, soud jej jeho rodičovské odpovědnosti </w:t>
      </w:r>
      <w:r w:rsidRPr="00A6234E">
        <w:rPr>
          <w:rFonts w:ascii="Arial" w:hAnsi="Arial" w:cs="Arial"/>
          <w:b/>
        </w:rPr>
        <w:t>zbaví</w:t>
      </w:r>
      <w:r w:rsidRPr="00A6234E">
        <w:rPr>
          <w:rFonts w:ascii="Arial" w:hAnsi="Arial" w:cs="Arial"/>
        </w:rPr>
        <w:t>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(2) Spáchal-li rodič proti svému dítěti úmyslný trestný čin, nebo použil-li rodič své dítě, které není trestně odpovědné, ke spáchání trestného činu, nebo spáchal-li rodič trestný čin jako spolupachatel, návodce, pomocník či organizátor trestného činu spáchaného jeho dítětem, soud zvlášť posoudí, nejsou-li tu důvody pro zbavení rodiče jeho rodičovské odpovědnosti.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872 </w:t>
      </w:r>
      <w:hyperlink r:id="rId30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Před rozhodnutím soudu o omezení rodičovské odpovědnosti soud vždy posoudí, zda je vzhledem k zájmu dítěte nezbytné omezit právo rodiče osobně se stýkat s dítětem. Dojde-li ke zbavení rodiče rodičovské odpovědnosti, zůstává rodiči právo osobně se stýkat s dítětem jen v případě, že soud rozhodne o zachování tohoto práva rodiči s přihlédnutím k zájmu dítěte.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873 </w:t>
      </w:r>
      <w:hyperlink r:id="rId31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Zbavil-li soud rodiče rodičovské odpovědnosti, může zároveň rozhodnout, že jej zbavuje všech nebo některých povinností a práv stanovených v </w:t>
      </w:r>
      <w:hyperlink r:id="rId32" w:history="1">
        <w:r w:rsidRPr="00A6234E">
          <w:rPr>
            <w:rFonts w:ascii="Arial" w:hAnsi="Arial" w:cs="Arial"/>
            <w:color w:val="0000FF"/>
            <w:u w:val="single"/>
          </w:rPr>
          <w:t>§ 856</w:t>
        </w:r>
      </w:hyperlink>
      <w:r w:rsidRPr="00A6234E">
        <w:rPr>
          <w:rFonts w:ascii="Arial" w:hAnsi="Arial" w:cs="Arial"/>
        </w:rPr>
        <w:t>, především práva dát souhlas k osvojení.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874 </w:t>
      </w:r>
      <w:hyperlink r:id="rId33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Zbavení rodiče jeho rodičovské odpovědnosti ani její omezení nemá vliv na jeho vyživovací povinnost k dítěti.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6234E">
        <w:rPr>
          <w:rFonts w:ascii="Arial" w:hAnsi="Arial" w:cs="Arial"/>
          <w:b/>
          <w:bCs/>
        </w:rPr>
        <w:t>Zvláštní ustanovení o výkonu rodičovské odpovědnosti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875 </w:t>
      </w:r>
      <w:hyperlink r:id="rId34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(1) Rodičovskou odpovědnost vykonávají rodiče v souladu se zájmy dítěte.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(2) Před rozhodnutím, které se dotýká zájmu dítěte, sdělí rodiče dítěti vše potřebné, aby si mohlo vytvořit vlastní názor o dané záležitosti a rodičům jej sdělit; to neplatí, není-li dítě schopno sdělení náležitě přijmout nebo není schopno vytvořit si vlastní názor nebo není schopno tento názor rodičům sdělit. Názoru dítěte rodiče věnují patřičnou pozornost a berou názor dítěte při rozhodování v úvahu.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876 </w:t>
      </w:r>
      <w:hyperlink r:id="rId35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(1) Rodičovskou odpovědnost vykonávají rodiče ve vzájemné shodě.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(2) Hrozí-li při rozhodování o záležitosti dítěte nebezpečí z prodlení, může jeden z rodičů rozhodnout nebo dát přivolení sám; je ale povinen neprodleně sdělit druhému rodiči, jaký je stav věcí.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(3) Jedná-li jeden z rodičů v záležitosti dítěte sám vůči třetí osobě, která je v dobré víře, má se za to, že jedná se souhlasem druhého rodiče.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877 </w:t>
      </w:r>
      <w:hyperlink r:id="rId36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(1) Nedohodnou-li se rodiče v záležitosti, která je pro dítě významná zejména se zřetelem k jeho zájmu, rozhodne soud na návrh rodiče; to platí i tehdy, vyloučil-li jeden rodič z rozhodování o významné záležitosti dítěte druhého rodiče.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(2) Za významnou záležitost se považují zejména nikoli běžné léčebné a obdobné zákroky, určení místa bydliště a volba vzdělání nebo pracovního uplatnění dítěte.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878 </w:t>
      </w:r>
      <w:hyperlink r:id="rId37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(1) Nežije-li některý z rodičů nebo není-li znám, nemá-li některý z rodičů rodičovskou odpovědnost, nebo je-li výkon jeho rodičovské odpovědnosti pozastaven, vykonává rodičovskou odpovědnost druhý rodič; to platí </w:t>
      </w:r>
      <w:r w:rsidRPr="00A6234E">
        <w:rPr>
          <w:rFonts w:ascii="Arial" w:hAnsi="Arial" w:cs="Arial"/>
        </w:rPr>
        <w:lastRenderedPageBreak/>
        <w:t>i tehdy, je-li rodičovská odpovědnost jednoho z rodičů omezena nebo je-li omezen její výkon.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(2) Nemá-li žádný z rodičů rodičovskou odpovědnost v plném rozsahu nebo je-li výkon rodičovské odpovědnosti obou rodičů pozastaven, anebo je-li rodičovská odpovědnost rodičů dotčena některým z uvedených způsobů, ale každého jinak, jmenuje soud dítěti poručníka, kterému náleží povinnosti a práva rodičů nebo jejich výkon na místě rodičů.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(3) Je-li rodičovská odpovědnost rodičů omezena nebo je-li omezen její výkon, jmenuje soud dítěti opatrovníka.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879 </w:t>
      </w:r>
      <w:hyperlink r:id="rId38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(1) Při právním jednání vůči dítěti, které není způsobilé ve věci samostatně právně jednat, postačí jednání i jen </w:t>
      </w:r>
      <w:bookmarkStart w:id="0" w:name="_GoBack"/>
      <w:r w:rsidRPr="00A6234E">
        <w:rPr>
          <w:rFonts w:ascii="Arial" w:hAnsi="Arial" w:cs="Arial"/>
        </w:rPr>
        <w:t>vůči jednomu z rodičů jako zástupci dítěte.</w:t>
      </w:r>
    </w:p>
    <w:bookmarkEnd w:id="0"/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(2) Je-li právně významné, zda dítě, které není způsobilé ve věci samostatně právně jednat, je či není v dobré víře, je třeba, aby byla posouzena dobrá víra obou rodičů; má-li však dítě v péči jen jeden z rodičů, posoudí se jen jeho dobrá víra.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(3) Je-li právně významné, zda dítě, které není způsobilé ve věci samostatně právně jednat, o věci, popřípadě skutečnosti vědělo nebo nevědělo, je třeba, aby byla posouzena vědomost obou rodičů; má-li však dítě v péči jen jeden z rodičů, posoudí se jen jeho vědomost.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6234E">
        <w:rPr>
          <w:rFonts w:ascii="Arial" w:hAnsi="Arial" w:cs="Arial"/>
          <w:b/>
          <w:bCs/>
        </w:rPr>
        <w:t>Péče o dítě a jeho ochrana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880 </w:t>
      </w:r>
      <w:hyperlink r:id="rId39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(1) Rodičovskou odpovědnost týkající se osoby dítěte vykonávají rodiče způsobem a v míře odpovídající stupni vývoje dítěte.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(2) Rozhodují-li rodiče o vzdělání nebo o pracovním uplatnění dítěte, vezmou v úvahu jeho názor, schopnosti a nadání.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881 </w:t>
      </w:r>
      <w:hyperlink r:id="rId40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Péči o dítě a jeho ochranu, výkon jeho výchovy, popřípadě některých jejích stránek, nebo dohled nad dítětem mohou rodiče svěřit jiné osobě; dohoda rodičů s ní se nemusí dotknout trvání ani rozsahu rodičovské odpovědnosti.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882 </w:t>
      </w:r>
      <w:hyperlink r:id="rId41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(1) Zadržuje-li jiná osoba dítě protiprávně, mají rodiče právo žádat, aby jim dítě předala; to platí i mezi rodiči navzájem. Toto právo má i ten, kdo o dítě oprávněně pečuje.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(2) Osoba, která dítě protiprávně zadržuje, má povinnost jej řádně předat tomu, kdo má dítě po právu v péči.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883 </w:t>
      </w:r>
      <w:hyperlink r:id="rId42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Rodiče a dítě si jsou povinni pomocí, podporou a ohledem na svou důstojnost.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884 </w:t>
      </w:r>
      <w:hyperlink r:id="rId43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(1) Rodiče mají rozhodující úlohu ve výchově dítěte. Rodiče mají být všestranně příkladem svým dětem, zejména pokud se jedná o způsob života a chování v rodině.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(2) Výchovné prostředky lze použít pouze v podobě a míře, která je přiměřená okolnostem, neohrožuje zdraví dítěte ani jeho rozvoj a nedotýká se lidské důstojnosti dítěte.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885 </w:t>
      </w:r>
      <w:hyperlink r:id="rId44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Pečuje-li o dítě jen jeden z rodičů, podílí se na péči o dítě a jeho výchově i manžel nebo partner rodiče dítěte, žije-li s dítětem v rodinné domácnosti. To platí i pro toho, kdo s rodičem dítěte žije, aniž s ním uzavřel manželství nebo registrované partnerství, žije-li s dítětem v rodinné domácnosti.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886 </w:t>
      </w:r>
      <w:hyperlink r:id="rId45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(1) Žije-li dítě s rodiči nebo s některým z nich v rodinné domácnosti a je-li o ně řádně pečováno, podílí se i ono na péči o chod domácnosti. Tato povinnost dítěte zaniká zároveň s poskytováním výživy rodičů dítěti.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(2) Dítě se podílí na péči o chod rodinné domácnosti vlastní prací, popřípadě peněžitými příspěvky, má-li vlastní příjem, anebo oběma způsoby. Pro určení rozsahu podílu dítěte na péči o chod rodinné domácnosti jsou rozhodné schopnosti a možnosti dítěte i odůvodněné potřeby členů rodiny.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6234E">
        <w:rPr>
          <w:rFonts w:ascii="Arial" w:hAnsi="Arial" w:cs="Arial"/>
          <w:b/>
          <w:bCs/>
        </w:rPr>
        <w:t>Osobní styk rodiče s dítětem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887 </w:t>
      </w:r>
      <w:hyperlink r:id="rId46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Výkon práva rodičů udržovat osobní styk s dítětem nemohou rodiče svěřit jiné osobě.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888 </w:t>
      </w:r>
      <w:hyperlink r:id="rId47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Dítě, které je v péči jen jednoho rodiče, má právo stýkat se s druhým rodičem v rozsahu, který je v zájmu dítěte, stejně jako tento rodič má právo stýkat se s dítětem, ledaže soud takový styk omezí nebo zakáže; soud může také určit podmínky styku, zejména místo, kde k němu má dojít, jakož i určit osoby, které se smějí, popřípadě nesmějí styku účastnit. Rodič, který má dítě v péči, je povinen dítě na styk s druhým rodičem řádně připravit, styk dítěte s druhým rodičem řádně umožnit a při výkonu práva osobního styku s dítětem v potřebném rozsahu s druhým rodičem spolupracovat.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889 </w:t>
      </w:r>
      <w:hyperlink r:id="rId48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Rodič, který má dítě v péči, a druhý rodič se musejí zdržet všeho, co narušuje vztah dítěte k oběma rodičům nebo co výchovu dítěte ztěžuje. Brání-li rodič, který má dítě v péči, bezdůvodně trvale či opakovaně druhému </w:t>
      </w:r>
      <w:r w:rsidRPr="00A6234E">
        <w:rPr>
          <w:rFonts w:ascii="Arial" w:hAnsi="Arial" w:cs="Arial"/>
        </w:rPr>
        <w:lastRenderedPageBreak/>
        <w:t>rodiči ve styku s dítětem, je takové chování důvodem pro nové rozhodnutí soudu o tom, který z rodičů má mít dítě ve své péči.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890 </w:t>
      </w:r>
      <w:hyperlink r:id="rId49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Rodiče jsou povinni si vzájemně sdělit vše podstatné, co se týká dítěte a jeho zájmů.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891 </w:t>
      </w:r>
      <w:hyperlink r:id="rId50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(1) Rodič, který má dítě v péči, a druhý rodič se spolu dohodnou, jak se rodič, který dítě v péči nemá, bude s dítětem stýkat. Nedohodnou-li se rodiče, nebo vyžaduje-li to zájem na výchově dítěte a poměry v rodině, soud styk rodiče s dítětem upraví. V odůvodněných případech může soud určit místo styku rodiče s dítětem.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(2) Je-li to nutné v zájmu dítěte, soud omezí právo rodiče osobně se stýkat s dítětem, anebo tento styk i zakáže.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6234E">
        <w:rPr>
          <w:rFonts w:ascii="Arial" w:hAnsi="Arial" w:cs="Arial"/>
          <w:b/>
          <w:bCs/>
        </w:rPr>
        <w:t>Zastoupení dítěte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892 </w:t>
      </w:r>
      <w:hyperlink r:id="rId51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(1) Rodiče mají povinnost a právo zastupovat dítě při právních jednáních, ke kterým není právně způsobilé.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(2) Rodiče zastupují dítě společně, jednat však může každý z nich; ustanovení </w:t>
      </w:r>
      <w:hyperlink r:id="rId52" w:history="1">
        <w:r w:rsidRPr="00A6234E">
          <w:rPr>
            <w:rFonts w:ascii="Arial" w:hAnsi="Arial" w:cs="Arial"/>
            <w:color w:val="0000FF"/>
            <w:u w:val="single"/>
          </w:rPr>
          <w:t>§ 876 odst. 3</w:t>
        </w:r>
      </w:hyperlink>
      <w:r w:rsidRPr="00A6234E">
        <w:rPr>
          <w:rFonts w:ascii="Arial" w:hAnsi="Arial" w:cs="Arial"/>
        </w:rPr>
        <w:t xml:space="preserve"> platí obdobně.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(3) Rodič nemůže dítě zastoupit, jestliže by mohlo dojít ke střetu zájmů mezi ním a dítětem nebo mezi dětmi týchž rodičů. V takovém případě jmenuje soud dítěti opatrovníka.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893 </w:t>
      </w:r>
      <w:hyperlink r:id="rId53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Nedohodnou-li se rodiče, který z nich dítě při právním jednání zastoupí, rozhodne soud na návrh rodiče, který z rodičů bude za dítě právně jednat a jakým způsobem.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894 </w:t>
      </w:r>
      <w:hyperlink r:id="rId54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(1) Rodiče jako zákonní zástupci mohou pro vyřízení záležitosti dítěte, nejedná-li se o záležitost osobního stavu, uzavřít smlouvu o zastoupení osobou s odbornými znalostmi, popřípadě i jinou vhodnou osobou.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(2) Uzavře-li dítě smlouvu o zastoupení, nemá to vliv na zákonné zastoupení dítěte rodiči.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(3) Nedojde-li mezi zákonným a smluvním zástupcem k dohodě, rozhodne soud v souladu se zájmy dítěte.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895 </w:t>
      </w:r>
      <w:hyperlink r:id="rId55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Došlo-li k popření otcovství, právní jednání učiněná otcem jako zákonným zástupcem zůstávají nedotčena.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6234E">
        <w:rPr>
          <w:rFonts w:ascii="Arial" w:hAnsi="Arial" w:cs="Arial"/>
          <w:b/>
          <w:bCs/>
        </w:rPr>
        <w:t>Péče o jmění dítěte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896 </w:t>
      </w:r>
      <w:hyperlink r:id="rId56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(1) Rodiče mají povinnost a právo pečovat o jmění dítěte, především je jako řádní hospodáři spravovat. S peněžními prostředky, o kterých lze předpokládat, že nebudou zapotřebí k úhradě výdajů souvisících s majetkem dítěte, musí bezpečně nakládat.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(2) Při právním jednání, které se týká jednotlivé součásti jmění dítěte, vystupují rodiče jako jeho zástupci; ustanovení </w:t>
      </w:r>
      <w:hyperlink r:id="rId57" w:history="1">
        <w:r w:rsidRPr="00A6234E">
          <w:rPr>
            <w:rFonts w:ascii="Arial" w:hAnsi="Arial" w:cs="Arial"/>
            <w:color w:val="0000FF"/>
            <w:u w:val="single"/>
          </w:rPr>
          <w:t>§ 892 odst. 3</w:t>
        </w:r>
      </w:hyperlink>
      <w:r w:rsidRPr="00A6234E">
        <w:rPr>
          <w:rFonts w:ascii="Arial" w:hAnsi="Arial" w:cs="Arial"/>
        </w:rPr>
        <w:t xml:space="preserve"> platí obdobně.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(3) Poruší-li rodiče povinnost pečovat o jmění dítěte jako řádní hospodáři, nahradí dítěti škodu z toho vzniklou společně a nerozdílně.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897 </w:t>
      </w:r>
      <w:hyperlink r:id="rId58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Nedohodnou-li se rodiče o podstatných věcech při péči o jmění dítěte, rozhodne na návrh rodiče soud.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898 </w:t>
      </w:r>
      <w:hyperlink r:id="rId59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(1) K právnímu jednání, které se týká existujícího i budoucího jmění dítěte nebo jednotlivé součásti tohoto jmění, potřebují rodiče souhlas soudu, ledaže se jedná o běžné záležitosti, nebo o záležitosti sice výjimečné, ale týkající se zanedbatelné majetkové hodnoty.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(2) Souhlasu soudu je třeba zejména k právnímu jednání, kterým dítě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a) nabývá nemovitou věc nebo její část a kterým s ní nakládá,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b) zatěžuje majetek jako celek nebo jeho nikoli nepodstatnou část,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c) nabývá dar, dědictví nebo odkaz nikoli zanedbatelné majetkové hodnoty, nebo takový dar, dědictví nebo odkaz odmítá, nebo takový dar nebo dar představující nikoli nepodstatnou část jeho majetku poskytuje, nebo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d) uzavírá smlouvu zavazující k opětovnému dlouhodobému plnění, smlouvu úvěrovou nebo obdobnou, nebo smlouvu týkající se bydlení, zejména nájmu.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(3) K právnímu jednání rodiče, k němuž schází potřebný souhlas soudu, se nepřihlíží.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899 </w:t>
      </w:r>
      <w:hyperlink r:id="rId60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Co rodiče získají použitím majetku dítěte, nabývá dítě.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900 </w:t>
      </w:r>
      <w:hyperlink r:id="rId61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(1) Příjmy z majetku dítěte, které rodiče nepoužijí k řádné správě jeho majetku (zisk), použijí nejprve k výživě dítěte. Je-li toho třeba, mohou rodiče poté použít zbývající zisk z majetku dítěte jako jeho příspěvek na vlastní výživu rodičů a výživu nezletilého sourozence dítěte, pokud s dítětem žijí v rodinné domácnosti, ledaže je z důležitých důvodů nezbytné zachovat je pro dítě na dobu po nabytí svéprávnosti.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(2) Majetek dítěte mohou rodiče se souhlasem soudu použít k výživě vlastní a sourozence dítěte jen tehdy, jestliže by bez zavinění osob, které mají vyživovací povinnost k dítěti, vznikl výrazný nepoměr mezi poměry dítěte a poměry povinných osob.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>§ 901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lastRenderedPageBreak/>
        <w:t>(1) Povinnost a právo rodiče pečovat o jmění dítěte zaniká prohlášením konkursu na majetek rodiče nebo zastavením insolvenčního řízení z důvodu, že pro uspokojení věřitelů je majetek rodiče zcela nepostačující. Není-li tu druhý rodič, který by mohl pečovat o jmění dítěte, soud jmenuje i bez návrhu opatrovníka pro správu jmění dítěte.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(2) Po uplynutí tří let od zrušení konkursu nebo zastavení insolvenčního řízení z důvodu, že pro uspokojení věřitelů je majetek dlužníka zcela nepostačující, může soud na návrh rodiče nebo opatrovníka pro správu jmění dítěte omezení rodičovské odpovědnosti zrušit, ledaže by obnovení povinnosti a práva rodiče pečovat o jmění dítěte bylo v rozporu se zájmy dítěte.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902 </w:t>
      </w:r>
      <w:hyperlink r:id="rId62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(1) Jakmile dítě nabude plné svéprávnosti, odevzdají mu rodiče jmění, které spravovali, především mu předají součásti jeho majetku, popřípadě na ně převedou jejich správu a podají dítěti vyúčtování ze správy jmění bez zbytečného odkladu, nejpozději však do šesti měsíců ode dne, kdy dítě nabylo plné svéprávnosti. Vyúčtování není zapotřebí, pokud je dítě nežádá.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(2) Vznikly-li rodičům při správě jmění dítěte nebo v souvislosti s ní náklady, mohou požadovat jejich náhradu.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903 </w:t>
      </w:r>
      <w:hyperlink r:id="rId63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(1) Byla-li správa jmění značně obtížná, zejména pro rozsáhlost či rozmanitost majetkového souboru, a rodiče správu jmění řádně vykonávali, mohou poté, co odevzdají spravované jmění svému dítěti, žádat přiměřenou odměnu, umožňuje-li to výnos jmění.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(2) Je-li již během trvání správy jmění z okolností zřejmé, že správa je značně obtížná a rodiče ji vykonávají řádně, soud jim na návrh přizná přiměřenou roční, popřípadě jinak časově určenou odměnu za správu jmění.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904 </w:t>
      </w:r>
      <w:hyperlink r:id="rId64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Předání a převzetí jmění nemá vliv na odpovědnost rodičů za správu jmění dítěte.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905 </w:t>
      </w:r>
      <w:hyperlink r:id="rId65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(1) Soud jmenuje i bez návrhu opatrovníka pro správu jmění dítěte, jestliže by zájmy dítěte mohly být ohroženy, zejména jsou-li tu společná majetková práva rodičů a dítěte nebo dítěte a jeho sourozence. V rozsahu povinností a práv opatrovníka pro správu jmění dítěte jsou rodiče ve výkonu povinností a práv ve vztahu ke jmění dítěte omezeni.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(2) Pro povinnosti a práva opatrovníka pro správu jmění dítěte, který byl jmenován vedle rodičů, se použijí obdobně ustanovení o poručníkovi, který spravuje jmění poručence, popřípadě o opatrovníkovi, který spravuje jmění opatrovance.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6234E">
        <w:rPr>
          <w:rFonts w:ascii="Arial" w:hAnsi="Arial" w:cs="Arial"/>
          <w:b/>
          <w:bCs/>
        </w:rPr>
        <w:t>Výkon rodičovské odpovědnosti po rozvodu manželství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906 </w:t>
      </w:r>
      <w:hyperlink r:id="rId66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(1) Má-li být rozhodnuto o rozvodu manželství rodičů dítěte, soud nejprve určí, jak bude každý z rodičů napříště o dítě pečovat, a to s uvážením zájmu dítěte; s tímto zřetelem se od souhlasného stanoviska rodičů soud odchýlí jen tehdy, vyžaduje-li to zájem dítěte. Soud vezme v úvahu nejen vztah dítěte ke každému z rodičů, ale také jeho vztah k sourozencům, popřípadě i k prarodičům.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(2) Soud může rozhodnout i tak, že schválí dohodu rodičů, ledaže je zřejmé, že dohodnutý způsob výkonu rodičovské odpovědnosti není v souladu se zájmem dítěte.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907 </w:t>
      </w:r>
      <w:hyperlink r:id="rId67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(1) Soud může svěřit dítě do péče jednoho z rodičů, nebo do střídavé péče, nebo do společné péče; soud může dítě svěřit i do péče jiné osoby než rodiče, je-li to potřebné v zájmu dítěte. Má-li být dítě svěřeno do společné péče, je třeba, aby s tím rodiče souhlasili.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(2) Při rozhodování o svěření do péče soud rozhoduje tak, aby rozhodnutí odpovídalo zájmu dítěte. Soud přitom bere ohled na osobnost dítěte, zejména na jeho vlohy a schopnosti ve vztahu k vývojovým možnostem a životním poměrům rodičů, jakož i na citovou orientaci a zázemí dítěte, na výchovné schopnosti každého z rodičů, na stávající a očekávanou stálost výchovného prostředí, v němž má dítě napříště žít, na citové vazby dítěte k jeho sourozencům, prarodičům, popřípadě dalším příbuzným i nepříbuzným osobám. Soud vezme vždy v úvahu, který z rodičů dosud o dítě řádně pečoval a řádně dbal o jeho citovou, rozumovou a mravní výchovu, jakož i to, u kterého z rodičů má dítě lepší předpoklady zdravého a úspěšného vývoje.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(3) Soud při rozhodování o svěření dítěte do péče dbá rovněž na právo dítěte na péči obou rodičů a udržování pravidelného osobního styku s nimi, na právo druhého rodiče, jemuž dítě nebude svěřeno, na pravidelnou informaci o dítěti, dále soud bere zřetel rovněž ke schopnosti rodiče dohodnout se na výchově dítěte s druhým rodičem.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908 </w:t>
      </w:r>
      <w:hyperlink r:id="rId68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6234E">
        <w:rPr>
          <w:rFonts w:ascii="Arial" w:hAnsi="Arial" w:cs="Arial"/>
          <w:b/>
          <w:bCs/>
        </w:rPr>
        <w:t>Výkon povinností a práv rodičů, kteří žijí odděleně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Nežijí-li spolu rodiče nezletilého dítěte, které není plně svéprávné, a nedohodnou-li se o úpravě péče o takové dítě, rozhodne o ní i bez návrhu soud. V ostatním se ustanovení </w:t>
      </w:r>
      <w:hyperlink r:id="rId69" w:history="1">
        <w:r w:rsidRPr="00A6234E">
          <w:rPr>
            <w:rFonts w:ascii="Arial" w:hAnsi="Arial" w:cs="Arial"/>
            <w:color w:val="0000FF"/>
            <w:u w:val="single"/>
          </w:rPr>
          <w:t>§ 906</w:t>
        </w:r>
      </w:hyperlink>
      <w:r w:rsidRPr="00A6234E">
        <w:rPr>
          <w:rFonts w:ascii="Arial" w:hAnsi="Arial" w:cs="Arial"/>
        </w:rPr>
        <w:t xml:space="preserve"> a </w:t>
      </w:r>
      <w:hyperlink r:id="rId70" w:history="1">
        <w:r w:rsidRPr="00A6234E">
          <w:rPr>
            <w:rFonts w:ascii="Arial" w:hAnsi="Arial" w:cs="Arial"/>
            <w:color w:val="0000FF"/>
            <w:u w:val="single"/>
          </w:rPr>
          <w:t>907</w:t>
        </w:r>
      </w:hyperlink>
      <w:r w:rsidRPr="00A6234E">
        <w:rPr>
          <w:rFonts w:ascii="Arial" w:hAnsi="Arial" w:cs="Arial"/>
        </w:rPr>
        <w:t xml:space="preserve"> použijí obdobně.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234E">
        <w:rPr>
          <w:rFonts w:ascii="Arial" w:hAnsi="Arial" w:cs="Arial"/>
        </w:rPr>
        <w:t xml:space="preserve">§ 909 </w:t>
      </w:r>
      <w:hyperlink r:id="rId71" w:history="1"/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6234E">
        <w:rPr>
          <w:rFonts w:ascii="Arial" w:hAnsi="Arial" w:cs="Arial"/>
          <w:b/>
          <w:bCs/>
        </w:rPr>
        <w:lastRenderedPageBreak/>
        <w:t>Zvláštní ustanovení</w:t>
      </w:r>
    </w:p>
    <w:p w:rsidR="00A6234E" w:rsidRPr="00A6234E" w:rsidRDefault="00A6234E" w:rsidP="00A6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234E">
        <w:rPr>
          <w:rFonts w:ascii="Arial" w:hAnsi="Arial" w:cs="Arial"/>
        </w:rPr>
        <w:t>Změní-li se poměry, soud změní rozhodnutí týkající se výkonu povinností a práv vyplývajících z rodičovské odpovědnosti i bez návrhu.</w:t>
      </w:r>
    </w:p>
    <w:sectPr w:rsidR="00A6234E" w:rsidRPr="00A6234E" w:rsidSect="00A6234E">
      <w:footerReference w:type="default" r:id="rId72"/>
      <w:type w:val="continuous"/>
      <w:pgSz w:w="11906" w:h="16838"/>
      <w:pgMar w:top="720" w:right="720" w:bottom="720" w:left="720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34E" w:rsidRDefault="00A6234E">
      <w:r>
        <w:separator/>
      </w:r>
    </w:p>
  </w:endnote>
  <w:endnote w:type="continuationSeparator" w:id="0">
    <w:p w:rsidR="00A6234E" w:rsidRDefault="00A6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34E" w:rsidRPr="00C62ED8" w:rsidRDefault="00A6234E" w:rsidP="00190FA8">
    <w:pPr>
      <w:pStyle w:val="kontakt"/>
      <w:tabs>
        <w:tab w:val="left" w:pos="7938"/>
      </w:tabs>
      <w:jc w:val="right"/>
      <w:rPr>
        <w:sz w:val="22"/>
        <w:szCs w:val="24"/>
      </w:rPr>
    </w:pPr>
    <w:r w:rsidRPr="00DD0A1A">
      <w:rPr>
        <w:color w:val="auto"/>
      </w:rPr>
      <w:fldChar w:fldCharType="begin"/>
    </w:r>
    <w:r w:rsidRPr="00DD0A1A">
      <w:rPr>
        <w:color w:val="auto"/>
      </w:rPr>
      <w:instrText>PAGE   \* MERGEFORMAT</w:instrText>
    </w:r>
    <w:r w:rsidRPr="00DD0A1A">
      <w:rPr>
        <w:color w:val="auto"/>
      </w:rPr>
      <w:fldChar w:fldCharType="separate"/>
    </w:r>
    <w:r w:rsidR="000C01DD">
      <w:rPr>
        <w:noProof/>
        <w:color w:val="auto"/>
      </w:rPr>
      <w:t>4</w:t>
    </w:r>
    <w:r w:rsidRPr="00DD0A1A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34E" w:rsidRDefault="00A6234E">
      <w:r>
        <w:separator/>
      </w:r>
    </w:p>
  </w:footnote>
  <w:footnote w:type="continuationSeparator" w:id="0">
    <w:p w:rsidR="00A6234E" w:rsidRDefault="00A62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0811E6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3CC9"/>
    <w:multiLevelType w:val="hybridMultilevel"/>
    <w:tmpl w:val="3BEC5D0E"/>
    <w:lvl w:ilvl="0" w:tplc="743484CE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7"/>
  </w:num>
  <w:num w:numId="13">
    <w:abstractNumId w:val="13"/>
  </w:num>
  <w:num w:numId="14">
    <w:abstractNumId w:val="11"/>
  </w:num>
  <w:num w:numId="15">
    <w:abstractNumId w:val="21"/>
  </w:num>
  <w:num w:numId="16">
    <w:abstractNumId w:val="15"/>
  </w:num>
  <w:num w:numId="17">
    <w:abstractNumId w:val="28"/>
  </w:num>
  <w:num w:numId="18">
    <w:abstractNumId w:val="14"/>
  </w:num>
  <w:num w:numId="19">
    <w:abstractNumId w:val="25"/>
  </w:num>
  <w:num w:numId="20">
    <w:abstractNumId w:val="22"/>
  </w:num>
  <w:num w:numId="21">
    <w:abstractNumId w:val="19"/>
  </w:num>
  <w:num w:numId="22">
    <w:abstractNumId w:val="10"/>
  </w:num>
  <w:num w:numId="23">
    <w:abstractNumId w:val="20"/>
  </w:num>
  <w:num w:numId="24">
    <w:abstractNumId w:val="26"/>
  </w:num>
  <w:num w:numId="25">
    <w:abstractNumId w:val="17"/>
  </w:num>
  <w:num w:numId="26">
    <w:abstractNumId w:val="12"/>
  </w:num>
  <w:num w:numId="27">
    <w:abstractNumId w:val="18"/>
  </w:num>
  <w:num w:numId="28">
    <w:abstractNumId w:val="1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49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4E"/>
    <w:rsid w:val="00003F61"/>
    <w:rsid w:val="00004FB4"/>
    <w:rsid w:val="00005478"/>
    <w:rsid w:val="00005D26"/>
    <w:rsid w:val="00011E14"/>
    <w:rsid w:val="00014C0A"/>
    <w:rsid w:val="00023C4B"/>
    <w:rsid w:val="00035D4C"/>
    <w:rsid w:val="0004162B"/>
    <w:rsid w:val="0005037C"/>
    <w:rsid w:val="000603EA"/>
    <w:rsid w:val="000649CB"/>
    <w:rsid w:val="00064D4B"/>
    <w:rsid w:val="000670B9"/>
    <w:rsid w:val="00070E77"/>
    <w:rsid w:val="000759C8"/>
    <w:rsid w:val="0008195A"/>
    <w:rsid w:val="000848A7"/>
    <w:rsid w:val="00087D77"/>
    <w:rsid w:val="000915A0"/>
    <w:rsid w:val="00095D5B"/>
    <w:rsid w:val="000978FF"/>
    <w:rsid w:val="000B18A3"/>
    <w:rsid w:val="000B227B"/>
    <w:rsid w:val="000B40CF"/>
    <w:rsid w:val="000B6DAD"/>
    <w:rsid w:val="000B7155"/>
    <w:rsid w:val="000B72E8"/>
    <w:rsid w:val="000C01DD"/>
    <w:rsid w:val="000C08A7"/>
    <w:rsid w:val="000D130B"/>
    <w:rsid w:val="000D6390"/>
    <w:rsid w:val="000D75D7"/>
    <w:rsid w:val="000D789A"/>
    <w:rsid w:val="000E08D0"/>
    <w:rsid w:val="000E5D77"/>
    <w:rsid w:val="000E7542"/>
    <w:rsid w:val="000F1168"/>
    <w:rsid w:val="000F41CE"/>
    <w:rsid w:val="000F4494"/>
    <w:rsid w:val="000F54D2"/>
    <w:rsid w:val="001002AD"/>
    <w:rsid w:val="00102A71"/>
    <w:rsid w:val="0011391B"/>
    <w:rsid w:val="00115A8E"/>
    <w:rsid w:val="00117BAB"/>
    <w:rsid w:val="00122CE6"/>
    <w:rsid w:val="00125D4F"/>
    <w:rsid w:val="00125F58"/>
    <w:rsid w:val="00127E6D"/>
    <w:rsid w:val="0013754E"/>
    <w:rsid w:val="00141F80"/>
    <w:rsid w:val="0014423B"/>
    <w:rsid w:val="0015055F"/>
    <w:rsid w:val="00154C9A"/>
    <w:rsid w:val="00155B5D"/>
    <w:rsid w:val="00155DD9"/>
    <w:rsid w:val="001601D8"/>
    <w:rsid w:val="00162595"/>
    <w:rsid w:val="00164197"/>
    <w:rsid w:val="00164C48"/>
    <w:rsid w:val="001670F7"/>
    <w:rsid w:val="001720BE"/>
    <w:rsid w:val="00173A1C"/>
    <w:rsid w:val="00174ED4"/>
    <w:rsid w:val="00176931"/>
    <w:rsid w:val="00182620"/>
    <w:rsid w:val="001869A5"/>
    <w:rsid w:val="00190836"/>
    <w:rsid w:val="00190FA8"/>
    <w:rsid w:val="00191BF4"/>
    <w:rsid w:val="00193E2E"/>
    <w:rsid w:val="001966FF"/>
    <w:rsid w:val="001A3CC1"/>
    <w:rsid w:val="001A4C3D"/>
    <w:rsid w:val="001B49CC"/>
    <w:rsid w:val="001B5753"/>
    <w:rsid w:val="001C14E3"/>
    <w:rsid w:val="001D7D52"/>
    <w:rsid w:val="001F1106"/>
    <w:rsid w:val="00200F24"/>
    <w:rsid w:val="00201AC2"/>
    <w:rsid w:val="00202E32"/>
    <w:rsid w:val="00204420"/>
    <w:rsid w:val="002057F3"/>
    <w:rsid w:val="0021070D"/>
    <w:rsid w:val="00212BAE"/>
    <w:rsid w:val="00214429"/>
    <w:rsid w:val="0022275E"/>
    <w:rsid w:val="00224362"/>
    <w:rsid w:val="00245B80"/>
    <w:rsid w:val="002557E2"/>
    <w:rsid w:val="002563E2"/>
    <w:rsid w:val="00261454"/>
    <w:rsid w:val="00264D44"/>
    <w:rsid w:val="00266C7F"/>
    <w:rsid w:val="00272D2B"/>
    <w:rsid w:val="0027365B"/>
    <w:rsid w:val="00283038"/>
    <w:rsid w:val="00286337"/>
    <w:rsid w:val="00286D6B"/>
    <w:rsid w:val="002A2A50"/>
    <w:rsid w:val="002A33DD"/>
    <w:rsid w:val="002A45A3"/>
    <w:rsid w:val="002A594E"/>
    <w:rsid w:val="002A6827"/>
    <w:rsid w:val="002B216F"/>
    <w:rsid w:val="002B3267"/>
    <w:rsid w:val="002B6B3A"/>
    <w:rsid w:val="002C3DC9"/>
    <w:rsid w:val="002D4405"/>
    <w:rsid w:val="002F07D5"/>
    <w:rsid w:val="002F4C16"/>
    <w:rsid w:val="002F4CEC"/>
    <w:rsid w:val="002F5FBA"/>
    <w:rsid w:val="00300C33"/>
    <w:rsid w:val="0030528E"/>
    <w:rsid w:val="003108F9"/>
    <w:rsid w:val="00313768"/>
    <w:rsid w:val="0033043B"/>
    <w:rsid w:val="0033107E"/>
    <w:rsid w:val="003345C5"/>
    <w:rsid w:val="0033508E"/>
    <w:rsid w:val="003350BD"/>
    <w:rsid w:val="00335F44"/>
    <w:rsid w:val="00340508"/>
    <w:rsid w:val="00351387"/>
    <w:rsid w:val="0036167B"/>
    <w:rsid w:val="00366FB4"/>
    <w:rsid w:val="00367394"/>
    <w:rsid w:val="00367C45"/>
    <w:rsid w:val="00370C07"/>
    <w:rsid w:val="00371893"/>
    <w:rsid w:val="00372812"/>
    <w:rsid w:val="00383ED2"/>
    <w:rsid w:val="003847E2"/>
    <w:rsid w:val="00390EC2"/>
    <w:rsid w:val="00392201"/>
    <w:rsid w:val="003943FA"/>
    <w:rsid w:val="003A092D"/>
    <w:rsid w:val="003A0CB6"/>
    <w:rsid w:val="003A735F"/>
    <w:rsid w:val="003B2A63"/>
    <w:rsid w:val="003B58E1"/>
    <w:rsid w:val="003B779D"/>
    <w:rsid w:val="003C4C2B"/>
    <w:rsid w:val="003C6D68"/>
    <w:rsid w:val="003C7F6B"/>
    <w:rsid w:val="003D4835"/>
    <w:rsid w:val="003E012F"/>
    <w:rsid w:val="003E23D9"/>
    <w:rsid w:val="003E2756"/>
    <w:rsid w:val="003F0780"/>
    <w:rsid w:val="00400CC6"/>
    <w:rsid w:val="004058B1"/>
    <w:rsid w:val="004070AA"/>
    <w:rsid w:val="00424E13"/>
    <w:rsid w:val="00430552"/>
    <w:rsid w:val="0043537F"/>
    <w:rsid w:val="0044414E"/>
    <w:rsid w:val="0044495B"/>
    <w:rsid w:val="00446630"/>
    <w:rsid w:val="00447E5A"/>
    <w:rsid w:val="0045106B"/>
    <w:rsid w:val="004528F5"/>
    <w:rsid w:val="00454540"/>
    <w:rsid w:val="00454E4C"/>
    <w:rsid w:val="0045521A"/>
    <w:rsid w:val="00462488"/>
    <w:rsid w:val="0047290D"/>
    <w:rsid w:val="0047468C"/>
    <w:rsid w:val="00474FD0"/>
    <w:rsid w:val="004753F3"/>
    <w:rsid w:val="0047618F"/>
    <w:rsid w:val="004761EB"/>
    <w:rsid w:val="004772E6"/>
    <w:rsid w:val="00481147"/>
    <w:rsid w:val="00481580"/>
    <w:rsid w:val="004862DD"/>
    <w:rsid w:val="00490B76"/>
    <w:rsid w:val="00493D68"/>
    <w:rsid w:val="00496579"/>
    <w:rsid w:val="00496D6A"/>
    <w:rsid w:val="004A238A"/>
    <w:rsid w:val="004A6DF8"/>
    <w:rsid w:val="004B5403"/>
    <w:rsid w:val="004B70F6"/>
    <w:rsid w:val="004B7C1C"/>
    <w:rsid w:val="004C2350"/>
    <w:rsid w:val="004C36E4"/>
    <w:rsid w:val="004C5CB4"/>
    <w:rsid w:val="004D0B18"/>
    <w:rsid w:val="004D301A"/>
    <w:rsid w:val="004D5E84"/>
    <w:rsid w:val="004D7FA4"/>
    <w:rsid w:val="004E019B"/>
    <w:rsid w:val="004E119C"/>
    <w:rsid w:val="004E60EC"/>
    <w:rsid w:val="004F0794"/>
    <w:rsid w:val="004F1866"/>
    <w:rsid w:val="005020BF"/>
    <w:rsid w:val="00504EA3"/>
    <w:rsid w:val="00504F1E"/>
    <w:rsid w:val="00513D4A"/>
    <w:rsid w:val="0051470E"/>
    <w:rsid w:val="005218EE"/>
    <w:rsid w:val="005232FF"/>
    <w:rsid w:val="0052507B"/>
    <w:rsid w:val="0052641E"/>
    <w:rsid w:val="005266ED"/>
    <w:rsid w:val="0053018E"/>
    <w:rsid w:val="00532395"/>
    <w:rsid w:val="00535921"/>
    <w:rsid w:val="00545EB4"/>
    <w:rsid w:val="0056124E"/>
    <w:rsid w:val="00571410"/>
    <w:rsid w:val="0057606F"/>
    <w:rsid w:val="005761AD"/>
    <w:rsid w:val="005766A1"/>
    <w:rsid w:val="00586C9E"/>
    <w:rsid w:val="005903C3"/>
    <w:rsid w:val="005A6C64"/>
    <w:rsid w:val="005A6FFF"/>
    <w:rsid w:val="005A7ECD"/>
    <w:rsid w:val="005B5385"/>
    <w:rsid w:val="005C280C"/>
    <w:rsid w:val="005C4A6E"/>
    <w:rsid w:val="005D00A2"/>
    <w:rsid w:val="005D04B5"/>
    <w:rsid w:val="005D157A"/>
    <w:rsid w:val="005E10BF"/>
    <w:rsid w:val="005E4D03"/>
    <w:rsid w:val="005F373A"/>
    <w:rsid w:val="005F49BC"/>
    <w:rsid w:val="00600291"/>
    <w:rsid w:val="006039A2"/>
    <w:rsid w:val="006121C8"/>
    <w:rsid w:val="00616645"/>
    <w:rsid w:val="00625D9D"/>
    <w:rsid w:val="0062635B"/>
    <w:rsid w:val="00632450"/>
    <w:rsid w:val="00633D53"/>
    <w:rsid w:val="00647187"/>
    <w:rsid w:val="006513E6"/>
    <w:rsid w:val="006534E8"/>
    <w:rsid w:val="00660DA6"/>
    <w:rsid w:val="0066482B"/>
    <w:rsid w:val="0066781F"/>
    <w:rsid w:val="00681493"/>
    <w:rsid w:val="00685EC4"/>
    <w:rsid w:val="0069008E"/>
    <w:rsid w:val="00692C23"/>
    <w:rsid w:val="00695065"/>
    <w:rsid w:val="00696531"/>
    <w:rsid w:val="006A0B48"/>
    <w:rsid w:val="006A4EE9"/>
    <w:rsid w:val="006A78BC"/>
    <w:rsid w:val="006B2220"/>
    <w:rsid w:val="006C4257"/>
    <w:rsid w:val="006C6612"/>
    <w:rsid w:val="006D00EF"/>
    <w:rsid w:val="006F180A"/>
    <w:rsid w:val="006F2BB8"/>
    <w:rsid w:val="006F6569"/>
    <w:rsid w:val="006F709B"/>
    <w:rsid w:val="007009E0"/>
    <w:rsid w:val="00703396"/>
    <w:rsid w:val="0070594F"/>
    <w:rsid w:val="00707962"/>
    <w:rsid w:val="007156EE"/>
    <w:rsid w:val="007170C4"/>
    <w:rsid w:val="00725C06"/>
    <w:rsid w:val="0073549B"/>
    <w:rsid w:val="00740815"/>
    <w:rsid w:val="0074172F"/>
    <w:rsid w:val="00753C2F"/>
    <w:rsid w:val="007545A9"/>
    <w:rsid w:val="00766054"/>
    <w:rsid w:val="00774838"/>
    <w:rsid w:val="00781671"/>
    <w:rsid w:val="007824C5"/>
    <w:rsid w:val="0078584F"/>
    <w:rsid w:val="00790CC4"/>
    <w:rsid w:val="007911F8"/>
    <w:rsid w:val="007914FF"/>
    <w:rsid w:val="00795AA1"/>
    <w:rsid w:val="007A01EB"/>
    <w:rsid w:val="007B05C4"/>
    <w:rsid w:val="007B27C9"/>
    <w:rsid w:val="007C43FE"/>
    <w:rsid w:val="007C53F6"/>
    <w:rsid w:val="007C5F18"/>
    <w:rsid w:val="007F4753"/>
    <w:rsid w:val="007F7048"/>
    <w:rsid w:val="007F7629"/>
    <w:rsid w:val="00800BD1"/>
    <w:rsid w:val="0080154D"/>
    <w:rsid w:val="00801CAC"/>
    <w:rsid w:val="008026BC"/>
    <w:rsid w:val="0080395F"/>
    <w:rsid w:val="00804CD9"/>
    <w:rsid w:val="00810780"/>
    <w:rsid w:val="0081518D"/>
    <w:rsid w:val="00820985"/>
    <w:rsid w:val="008270D7"/>
    <w:rsid w:val="00833D9B"/>
    <w:rsid w:val="00833E0E"/>
    <w:rsid w:val="00834953"/>
    <w:rsid w:val="008369A6"/>
    <w:rsid w:val="00837F06"/>
    <w:rsid w:val="00840811"/>
    <w:rsid w:val="00842CD9"/>
    <w:rsid w:val="00845135"/>
    <w:rsid w:val="00854927"/>
    <w:rsid w:val="00856F93"/>
    <w:rsid w:val="00867468"/>
    <w:rsid w:val="00870076"/>
    <w:rsid w:val="00872AC3"/>
    <w:rsid w:val="00880622"/>
    <w:rsid w:val="008842B3"/>
    <w:rsid w:val="0088703D"/>
    <w:rsid w:val="0089111A"/>
    <w:rsid w:val="00896EC0"/>
    <w:rsid w:val="008C5946"/>
    <w:rsid w:val="008C5BE2"/>
    <w:rsid w:val="008F2A91"/>
    <w:rsid w:val="008F68AB"/>
    <w:rsid w:val="0090475C"/>
    <w:rsid w:val="00912D35"/>
    <w:rsid w:val="00923857"/>
    <w:rsid w:val="009245CE"/>
    <w:rsid w:val="00926A2A"/>
    <w:rsid w:val="0093580C"/>
    <w:rsid w:val="00935DBA"/>
    <w:rsid w:val="009361DD"/>
    <w:rsid w:val="00941637"/>
    <w:rsid w:val="0094307C"/>
    <w:rsid w:val="00944587"/>
    <w:rsid w:val="0094580D"/>
    <w:rsid w:val="00946E37"/>
    <w:rsid w:val="0095192E"/>
    <w:rsid w:val="009557D5"/>
    <w:rsid w:val="00964042"/>
    <w:rsid w:val="00966891"/>
    <w:rsid w:val="00974220"/>
    <w:rsid w:val="00974CB7"/>
    <w:rsid w:val="00983689"/>
    <w:rsid w:val="00985950"/>
    <w:rsid w:val="0099134E"/>
    <w:rsid w:val="00991B0D"/>
    <w:rsid w:val="009937EC"/>
    <w:rsid w:val="00996C61"/>
    <w:rsid w:val="0099732D"/>
    <w:rsid w:val="009A13D1"/>
    <w:rsid w:val="009A18F4"/>
    <w:rsid w:val="009A49E6"/>
    <w:rsid w:val="009A5697"/>
    <w:rsid w:val="009B1681"/>
    <w:rsid w:val="009B219A"/>
    <w:rsid w:val="009B6431"/>
    <w:rsid w:val="009B64BA"/>
    <w:rsid w:val="009C263B"/>
    <w:rsid w:val="009C7BD0"/>
    <w:rsid w:val="009D33D4"/>
    <w:rsid w:val="009E4664"/>
    <w:rsid w:val="009E6E93"/>
    <w:rsid w:val="009E711A"/>
    <w:rsid w:val="009E7D0E"/>
    <w:rsid w:val="009F1071"/>
    <w:rsid w:val="009F1E61"/>
    <w:rsid w:val="009F480D"/>
    <w:rsid w:val="00A059C6"/>
    <w:rsid w:val="00A20166"/>
    <w:rsid w:val="00A22613"/>
    <w:rsid w:val="00A23FEF"/>
    <w:rsid w:val="00A24F7B"/>
    <w:rsid w:val="00A349A2"/>
    <w:rsid w:val="00A360CE"/>
    <w:rsid w:val="00A42921"/>
    <w:rsid w:val="00A6234E"/>
    <w:rsid w:val="00A63AB4"/>
    <w:rsid w:val="00A660E6"/>
    <w:rsid w:val="00A75FA7"/>
    <w:rsid w:val="00A76F12"/>
    <w:rsid w:val="00A82F78"/>
    <w:rsid w:val="00A87286"/>
    <w:rsid w:val="00AA1C29"/>
    <w:rsid w:val="00AA7663"/>
    <w:rsid w:val="00AB2418"/>
    <w:rsid w:val="00AC20AF"/>
    <w:rsid w:val="00AC4AF0"/>
    <w:rsid w:val="00AC50BE"/>
    <w:rsid w:val="00AD6139"/>
    <w:rsid w:val="00AE42B6"/>
    <w:rsid w:val="00AE61EB"/>
    <w:rsid w:val="00AF0554"/>
    <w:rsid w:val="00AF2D71"/>
    <w:rsid w:val="00AF5C22"/>
    <w:rsid w:val="00AF6114"/>
    <w:rsid w:val="00AF7B5F"/>
    <w:rsid w:val="00B01A85"/>
    <w:rsid w:val="00B04238"/>
    <w:rsid w:val="00B049E0"/>
    <w:rsid w:val="00B04AAA"/>
    <w:rsid w:val="00B11419"/>
    <w:rsid w:val="00B16A0E"/>
    <w:rsid w:val="00B22467"/>
    <w:rsid w:val="00B256DB"/>
    <w:rsid w:val="00B35943"/>
    <w:rsid w:val="00B37C5C"/>
    <w:rsid w:val="00B425C4"/>
    <w:rsid w:val="00B429DB"/>
    <w:rsid w:val="00B446DA"/>
    <w:rsid w:val="00B44C17"/>
    <w:rsid w:val="00B4597A"/>
    <w:rsid w:val="00B45B80"/>
    <w:rsid w:val="00B46C93"/>
    <w:rsid w:val="00B47E20"/>
    <w:rsid w:val="00B50A5B"/>
    <w:rsid w:val="00B53AB3"/>
    <w:rsid w:val="00B821B3"/>
    <w:rsid w:val="00B87A18"/>
    <w:rsid w:val="00B93A6C"/>
    <w:rsid w:val="00B97B6A"/>
    <w:rsid w:val="00BA197A"/>
    <w:rsid w:val="00BA47B0"/>
    <w:rsid w:val="00BB190C"/>
    <w:rsid w:val="00BB4841"/>
    <w:rsid w:val="00BC2F7B"/>
    <w:rsid w:val="00BD65D2"/>
    <w:rsid w:val="00BD79A3"/>
    <w:rsid w:val="00BE0165"/>
    <w:rsid w:val="00BE04A3"/>
    <w:rsid w:val="00BE6256"/>
    <w:rsid w:val="00BF1A17"/>
    <w:rsid w:val="00BF41BB"/>
    <w:rsid w:val="00BF717A"/>
    <w:rsid w:val="00C02E31"/>
    <w:rsid w:val="00C114C5"/>
    <w:rsid w:val="00C11F1F"/>
    <w:rsid w:val="00C16284"/>
    <w:rsid w:val="00C227F6"/>
    <w:rsid w:val="00C33EAC"/>
    <w:rsid w:val="00C36558"/>
    <w:rsid w:val="00C4538A"/>
    <w:rsid w:val="00C6073D"/>
    <w:rsid w:val="00C61F35"/>
    <w:rsid w:val="00C6260F"/>
    <w:rsid w:val="00C62ED8"/>
    <w:rsid w:val="00C65716"/>
    <w:rsid w:val="00C90490"/>
    <w:rsid w:val="00C9480F"/>
    <w:rsid w:val="00C979B0"/>
    <w:rsid w:val="00C97E93"/>
    <w:rsid w:val="00CA31B8"/>
    <w:rsid w:val="00CA51A0"/>
    <w:rsid w:val="00CA5DE5"/>
    <w:rsid w:val="00CA7B6D"/>
    <w:rsid w:val="00CB221B"/>
    <w:rsid w:val="00CB2ED9"/>
    <w:rsid w:val="00CB4426"/>
    <w:rsid w:val="00CB6573"/>
    <w:rsid w:val="00CB6715"/>
    <w:rsid w:val="00CC2272"/>
    <w:rsid w:val="00CC23F4"/>
    <w:rsid w:val="00CC599E"/>
    <w:rsid w:val="00CC731A"/>
    <w:rsid w:val="00CD01B1"/>
    <w:rsid w:val="00CD3276"/>
    <w:rsid w:val="00CE3DA2"/>
    <w:rsid w:val="00CE48E6"/>
    <w:rsid w:val="00CE734B"/>
    <w:rsid w:val="00CF492B"/>
    <w:rsid w:val="00CF49A9"/>
    <w:rsid w:val="00CF4CA1"/>
    <w:rsid w:val="00CF7959"/>
    <w:rsid w:val="00D11078"/>
    <w:rsid w:val="00D152AF"/>
    <w:rsid w:val="00D15714"/>
    <w:rsid w:val="00D223AC"/>
    <w:rsid w:val="00D24B28"/>
    <w:rsid w:val="00D2662F"/>
    <w:rsid w:val="00D322E6"/>
    <w:rsid w:val="00D3510B"/>
    <w:rsid w:val="00D355C7"/>
    <w:rsid w:val="00D37319"/>
    <w:rsid w:val="00D56B55"/>
    <w:rsid w:val="00D6173A"/>
    <w:rsid w:val="00D62CF2"/>
    <w:rsid w:val="00D66255"/>
    <w:rsid w:val="00D71D0F"/>
    <w:rsid w:val="00D7226A"/>
    <w:rsid w:val="00D7508C"/>
    <w:rsid w:val="00D81B72"/>
    <w:rsid w:val="00D861C0"/>
    <w:rsid w:val="00D87FA6"/>
    <w:rsid w:val="00DA4DA9"/>
    <w:rsid w:val="00DA699A"/>
    <w:rsid w:val="00DA6AB4"/>
    <w:rsid w:val="00DB081A"/>
    <w:rsid w:val="00DB27F5"/>
    <w:rsid w:val="00DC5D9E"/>
    <w:rsid w:val="00DC7425"/>
    <w:rsid w:val="00DD0A1A"/>
    <w:rsid w:val="00DD7BC0"/>
    <w:rsid w:val="00DE03DB"/>
    <w:rsid w:val="00DE3CEF"/>
    <w:rsid w:val="00DE3F2B"/>
    <w:rsid w:val="00DE739E"/>
    <w:rsid w:val="00DF0211"/>
    <w:rsid w:val="00DF04E2"/>
    <w:rsid w:val="00DF4D29"/>
    <w:rsid w:val="00E05B50"/>
    <w:rsid w:val="00E130CA"/>
    <w:rsid w:val="00E13C91"/>
    <w:rsid w:val="00E1404A"/>
    <w:rsid w:val="00E202F8"/>
    <w:rsid w:val="00E2285E"/>
    <w:rsid w:val="00E315B6"/>
    <w:rsid w:val="00E323A7"/>
    <w:rsid w:val="00E33140"/>
    <w:rsid w:val="00E705A5"/>
    <w:rsid w:val="00E70F62"/>
    <w:rsid w:val="00E810A9"/>
    <w:rsid w:val="00E81120"/>
    <w:rsid w:val="00E8351E"/>
    <w:rsid w:val="00E86653"/>
    <w:rsid w:val="00E87144"/>
    <w:rsid w:val="00E908D8"/>
    <w:rsid w:val="00E91720"/>
    <w:rsid w:val="00EA79AB"/>
    <w:rsid w:val="00EC1BEC"/>
    <w:rsid w:val="00EC5FF3"/>
    <w:rsid w:val="00EC6193"/>
    <w:rsid w:val="00ED0C31"/>
    <w:rsid w:val="00EE17DD"/>
    <w:rsid w:val="00EE2FEA"/>
    <w:rsid w:val="00EE380C"/>
    <w:rsid w:val="00EE455E"/>
    <w:rsid w:val="00F00B56"/>
    <w:rsid w:val="00F055E5"/>
    <w:rsid w:val="00F12C50"/>
    <w:rsid w:val="00F31075"/>
    <w:rsid w:val="00F313D3"/>
    <w:rsid w:val="00F370FE"/>
    <w:rsid w:val="00F42853"/>
    <w:rsid w:val="00F44DD3"/>
    <w:rsid w:val="00F44DD7"/>
    <w:rsid w:val="00F56DEB"/>
    <w:rsid w:val="00F60EE5"/>
    <w:rsid w:val="00F671EC"/>
    <w:rsid w:val="00F741B3"/>
    <w:rsid w:val="00F75D13"/>
    <w:rsid w:val="00F82BA1"/>
    <w:rsid w:val="00F87735"/>
    <w:rsid w:val="00F9728F"/>
    <w:rsid w:val="00FA12E9"/>
    <w:rsid w:val="00FB0CA1"/>
    <w:rsid w:val="00FB73B6"/>
    <w:rsid w:val="00FC2873"/>
    <w:rsid w:val="00FC3EB6"/>
    <w:rsid w:val="00FC7559"/>
    <w:rsid w:val="00FD5D45"/>
    <w:rsid w:val="00FE3390"/>
    <w:rsid w:val="00FE6D77"/>
    <w:rsid w:val="00FF1B12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0EA807E"/>
  <w15:docId w15:val="{8036FFEC-C361-4933-8F21-EF8E47E1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3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234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dpis1">
    <w:name w:val="heading 1"/>
    <w:basedOn w:val="Normln"/>
    <w:next w:val="Zkladntext"/>
    <w:link w:val="Nadpis1Char"/>
    <w:uiPriority w:val="2"/>
    <w:qFormat/>
    <w:rsid w:val="000D6390"/>
    <w:pPr>
      <w:keepNext/>
      <w:spacing w:before="360" w:after="240" w:line="264" w:lineRule="auto"/>
      <w:contextualSpacing/>
      <w:outlineLvl w:val="0"/>
    </w:pPr>
    <w:rPr>
      <w:rFonts w:ascii="Calibri" w:eastAsia="Times New Roman" w:hAnsi="Calibri" w:cs="Times New Roman"/>
      <w:b/>
      <w:color w:val="008576"/>
      <w:sz w:val="24"/>
      <w:szCs w:val="26"/>
    </w:rPr>
  </w:style>
  <w:style w:type="paragraph" w:styleId="Nadpis2">
    <w:name w:val="heading 2"/>
    <w:basedOn w:val="Nadpis3"/>
    <w:next w:val="Zkladntext"/>
    <w:link w:val="Nadpis2Char"/>
    <w:uiPriority w:val="2"/>
    <w:qFormat/>
    <w:rsid w:val="0045106B"/>
    <w:pPr>
      <w:keepNext/>
      <w:contextualSpacing/>
      <w:outlineLvl w:val="1"/>
    </w:pPr>
  </w:style>
  <w:style w:type="paragraph" w:styleId="Nadpis3">
    <w:name w:val="heading 3"/>
    <w:basedOn w:val="Normln"/>
    <w:next w:val="Normln"/>
    <w:semiHidden/>
    <w:unhideWhenUsed/>
    <w:qFormat/>
    <w:rsid w:val="00532395"/>
    <w:pPr>
      <w:spacing w:after="240" w:line="264" w:lineRule="auto"/>
      <w:outlineLvl w:val="2"/>
    </w:pPr>
    <w:rPr>
      <w:rFonts w:ascii="Calibri" w:eastAsia="Times New Roman" w:hAnsi="Calibri" w:cs="Times New Roman"/>
      <w:b/>
      <w:sz w:val="23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224362"/>
    <w:pPr>
      <w:spacing w:after="200" w:line="252" w:lineRule="auto"/>
      <w:jc w:val="both"/>
    </w:pPr>
    <w:rPr>
      <w:rFonts w:ascii="Calibri" w:eastAsia="Times New Roman" w:hAnsi="Calibri" w:cs="Times New Roman"/>
      <w:sz w:val="23"/>
      <w:szCs w:val="24"/>
    </w:rPr>
  </w:style>
  <w:style w:type="paragraph" w:customStyle="1" w:styleId="podpis">
    <w:name w:val="podpis"/>
    <w:basedOn w:val="Normln"/>
    <w:uiPriority w:val="5"/>
    <w:rsid w:val="002563E2"/>
    <w:pPr>
      <w:ind w:left="3119"/>
      <w:jc w:val="center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8"/>
    <w:qFormat/>
    <w:rsid w:val="00176931"/>
    <w:pPr>
      <w:tabs>
        <w:tab w:val="left" w:pos="284"/>
      </w:tabs>
      <w:spacing w:before="120" w:after="120" w:line="240" w:lineRule="auto"/>
      <w:jc w:val="both"/>
    </w:pPr>
    <w:rPr>
      <w:rFonts w:ascii="Calibri" w:eastAsia="Times New Roman" w:hAnsi="Calibri" w:cs="Times New Roman"/>
      <w:sz w:val="18"/>
      <w:szCs w:val="18"/>
      <w:lang w:val="x-none" w:eastAsia="x-none"/>
    </w:rPr>
  </w:style>
  <w:style w:type="character" w:styleId="Znakapoznpodarou">
    <w:name w:val="footnote reference"/>
    <w:uiPriority w:val="8"/>
    <w:rsid w:val="00224362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4"/>
    <w:qFormat/>
    <w:rsid w:val="00224362"/>
    <w:rPr>
      <w:rFonts w:ascii="Calibri" w:hAnsi="Calibri"/>
      <w:color w:val="008576"/>
      <w:sz w:val="23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uiPriority w:val="1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uiPriority w:val="1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224362"/>
    <w:rPr>
      <w:rFonts w:ascii="Calibri" w:hAnsi="Calibri"/>
      <w:sz w:val="23"/>
      <w:szCs w:val="24"/>
    </w:rPr>
  </w:style>
  <w:style w:type="character" w:customStyle="1" w:styleId="TextpoznpodarouChar">
    <w:name w:val="Text pozn. pod čarou Char"/>
    <w:link w:val="Textpoznpodarou"/>
    <w:uiPriority w:val="8"/>
    <w:rsid w:val="00176931"/>
    <w:rPr>
      <w:rFonts w:ascii="Calibri" w:hAnsi="Calibri"/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3"/>
      <w:szCs w:val="24"/>
    </w:r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2"/>
    <w:rsid w:val="000D6390"/>
    <w:rPr>
      <w:rFonts w:ascii="Calibri" w:hAnsi="Calibri"/>
      <w:b/>
      <w:color w:val="008576"/>
      <w:sz w:val="24"/>
      <w:szCs w:val="26"/>
    </w:rPr>
  </w:style>
  <w:style w:type="paragraph" w:styleId="Seznam">
    <w:name w:val="List"/>
    <w:basedOn w:val="Normln"/>
    <w:uiPriority w:val="3"/>
    <w:rsid w:val="00224362"/>
    <w:pPr>
      <w:numPr>
        <w:numId w:val="16"/>
      </w:numPr>
      <w:tabs>
        <w:tab w:val="left" w:pos="567"/>
      </w:tabs>
      <w:spacing w:before="120" w:after="120" w:line="252" w:lineRule="auto"/>
      <w:ind w:left="567" w:hanging="567"/>
      <w:jc w:val="both"/>
    </w:pPr>
    <w:rPr>
      <w:rFonts w:ascii="Calibri" w:eastAsia="Times New Roman" w:hAnsi="Calibri" w:cs="Times New Roman"/>
      <w:sz w:val="23"/>
      <w:szCs w:val="24"/>
    </w:r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3"/>
      <w:szCs w:val="24"/>
    </w:r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3"/>
    <w:rsid w:val="00224362"/>
    <w:pPr>
      <w:numPr>
        <w:numId w:val="18"/>
      </w:numPr>
      <w:tabs>
        <w:tab w:val="left" w:pos="567"/>
      </w:tabs>
      <w:spacing w:before="120" w:after="120" w:line="252" w:lineRule="auto"/>
      <w:ind w:left="567" w:hanging="567"/>
      <w:jc w:val="both"/>
    </w:pPr>
    <w:rPr>
      <w:rFonts w:ascii="Calibri" w:eastAsia="Times New Roman" w:hAnsi="Calibri" w:cs="Times New Roman"/>
      <w:sz w:val="23"/>
      <w:szCs w:val="24"/>
    </w:rPr>
  </w:style>
  <w:style w:type="paragraph" w:customStyle="1" w:styleId="kontakt">
    <w:name w:val="kontakt"/>
    <w:basedOn w:val="Normln"/>
    <w:uiPriority w:val="99"/>
    <w:rsid w:val="002B216F"/>
    <w:pPr>
      <w:spacing w:after="0" w:line="240" w:lineRule="auto"/>
    </w:pPr>
    <w:rPr>
      <w:rFonts w:ascii="Calibri" w:eastAsia="Times New Roman" w:hAnsi="Calibri" w:cs="Tahoma"/>
      <w:color w:val="008576"/>
      <w:sz w:val="18"/>
      <w:szCs w:val="18"/>
    </w:rPr>
  </w:style>
  <w:style w:type="paragraph" w:customStyle="1" w:styleId="zkoncitace">
    <w:name w:val="zákon (citace)"/>
    <w:basedOn w:val="Normln"/>
    <w:uiPriority w:val="7"/>
    <w:qFormat/>
    <w:rsid w:val="00224362"/>
    <w:pPr>
      <w:spacing w:after="0" w:line="240" w:lineRule="auto"/>
      <w:jc w:val="both"/>
    </w:pPr>
    <w:rPr>
      <w:rFonts w:ascii="Calibri" w:eastAsia="Times New Roman" w:hAnsi="Calibri" w:cs="Times New Roman"/>
      <w:i/>
      <w:sz w:val="21"/>
      <w:szCs w:val="24"/>
    </w:rPr>
  </w:style>
  <w:style w:type="paragraph" w:customStyle="1" w:styleId="zkon-nadpis">
    <w:name w:val="zákon - nadpis"/>
    <w:basedOn w:val="Normln"/>
    <w:next w:val="zkoncitace"/>
    <w:uiPriority w:val="7"/>
    <w:rsid w:val="00224362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5"/>
    <w:rsid w:val="009E6E93"/>
    <w:rPr>
      <w:b/>
      <w:color w:val="008576"/>
    </w:rPr>
  </w:style>
  <w:style w:type="character" w:customStyle="1" w:styleId="Nadpis2Char">
    <w:name w:val="Nadpis 2 Char"/>
    <w:link w:val="Nadpis2"/>
    <w:uiPriority w:val="2"/>
    <w:rsid w:val="003A092D"/>
    <w:rPr>
      <w:rFonts w:ascii="Calibri" w:hAnsi="Calibri"/>
      <w:b/>
      <w:sz w:val="22"/>
      <w:szCs w:val="24"/>
    </w:rPr>
  </w:style>
  <w:style w:type="paragraph" w:styleId="Datum">
    <w:name w:val="Date"/>
    <w:basedOn w:val="Normln"/>
    <w:next w:val="Normln"/>
    <w:link w:val="DatumChar"/>
    <w:qFormat/>
    <w:rsid w:val="003A092D"/>
    <w:pPr>
      <w:spacing w:after="0" w:line="240" w:lineRule="auto"/>
      <w:ind w:left="5670"/>
    </w:pPr>
    <w:rPr>
      <w:rFonts w:ascii="Calibri" w:eastAsia="Times New Roman" w:hAnsi="Calibri" w:cs="Times New Roman"/>
      <w:sz w:val="23"/>
      <w:szCs w:val="24"/>
    </w:rPr>
  </w:style>
  <w:style w:type="character" w:customStyle="1" w:styleId="DatumChar">
    <w:name w:val="Datum Char"/>
    <w:basedOn w:val="Standardnpsmoodstavce"/>
    <w:link w:val="Datum"/>
    <w:rsid w:val="003A092D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spi://module='KO'&amp;link='KO89_b2012CZ%2523857'&amp;ucin-k-dni='30.12.9999'" TargetMode="External"/><Relationship Id="rId18" Type="http://schemas.openxmlformats.org/officeDocument/2006/relationships/hyperlink" Target="aspi://module='KO'&amp;link='KO89_b2012CZ%2523862'&amp;ucin-k-dni='30.12.9999'" TargetMode="External"/><Relationship Id="rId26" Type="http://schemas.openxmlformats.org/officeDocument/2006/relationships/hyperlink" Target="aspi://module='KO'&amp;link='KO89_b2012CZ%2523868'&amp;ucin-k-dni='30.12.9999'" TargetMode="External"/><Relationship Id="rId39" Type="http://schemas.openxmlformats.org/officeDocument/2006/relationships/hyperlink" Target="aspi://module='KO'&amp;link='KO89_b2012CZ%2523880'&amp;ucin-k-dni='30.12.9999'" TargetMode="External"/><Relationship Id="rId21" Type="http://schemas.openxmlformats.org/officeDocument/2006/relationships/hyperlink" Target="aspi://module='ASPI'&amp;link='89/2012%20Sb.%2523862'&amp;ucin-k-dni='30.12.9999'" TargetMode="External"/><Relationship Id="rId34" Type="http://schemas.openxmlformats.org/officeDocument/2006/relationships/hyperlink" Target="aspi://module='KO'&amp;link='KO89_b2012CZ%2523875'&amp;ucin-k-dni='30.12.9999'" TargetMode="External"/><Relationship Id="rId42" Type="http://schemas.openxmlformats.org/officeDocument/2006/relationships/hyperlink" Target="aspi://module='KO'&amp;link='KO89_b2012CZ%2523883'&amp;ucin-k-dni='30.12.9999'" TargetMode="External"/><Relationship Id="rId47" Type="http://schemas.openxmlformats.org/officeDocument/2006/relationships/hyperlink" Target="aspi://module='KO'&amp;link='KO89_b2012CZ%2523888'&amp;ucin-k-dni='30.12.9999'" TargetMode="External"/><Relationship Id="rId50" Type="http://schemas.openxmlformats.org/officeDocument/2006/relationships/hyperlink" Target="aspi://module='KO'&amp;link='KO89_b2012CZ%2523891'&amp;ucin-k-dni='30.12.9999'" TargetMode="External"/><Relationship Id="rId55" Type="http://schemas.openxmlformats.org/officeDocument/2006/relationships/hyperlink" Target="aspi://module='KO'&amp;link='KO89_b2012CZ%2523895'&amp;ucin-k-dni='30.12.9999'" TargetMode="External"/><Relationship Id="rId63" Type="http://schemas.openxmlformats.org/officeDocument/2006/relationships/hyperlink" Target="aspi://module='KO'&amp;link='KO89_b2012CZ%2523903'&amp;ucin-k-dni='30.12.9999'" TargetMode="External"/><Relationship Id="rId68" Type="http://schemas.openxmlformats.org/officeDocument/2006/relationships/hyperlink" Target="aspi://module='KO'&amp;link='KO89_b2012CZ%2523908'&amp;ucin-k-dni='30.12.9999'" TargetMode="External"/><Relationship Id="rId7" Type="http://schemas.openxmlformats.org/officeDocument/2006/relationships/settings" Target="settings.xml"/><Relationship Id="rId71" Type="http://schemas.openxmlformats.org/officeDocument/2006/relationships/hyperlink" Target="aspi://module='KO'&amp;link='KO89_b2012CZ%2523909'&amp;ucin-k-dni='30.12.9999'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spi://module='KO'&amp;link='KO89_b2012CZ%2523860'&amp;ucin-k-dni='30.12.9999'" TargetMode="External"/><Relationship Id="rId29" Type="http://schemas.openxmlformats.org/officeDocument/2006/relationships/hyperlink" Target="aspi://module='KO'&amp;link='KO89_b2012CZ%2523871'&amp;ucin-k-dni='30.12.9999'" TargetMode="External"/><Relationship Id="rId11" Type="http://schemas.openxmlformats.org/officeDocument/2006/relationships/hyperlink" Target="aspi://module='KO'&amp;link='KO89_b2012CZ%2523855'&amp;ucin-k-dni='30.12.9999'" TargetMode="External"/><Relationship Id="rId24" Type="http://schemas.openxmlformats.org/officeDocument/2006/relationships/hyperlink" Target="aspi://module='KO'&amp;link='KO89_b2012CZ%2523866'&amp;ucin-k-dni='30.12.9999'" TargetMode="External"/><Relationship Id="rId32" Type="http://schemas.openxmlformats.org/officeDocument/2006/relationships/hyperlink" Target="aspi://module='ASPI'&amp;link='89/2012%20Sb.%2523856'&amp;ucin-k-dni='30.12.9999'" TargetMode="External"/><Relationship Id="rId37" Type="http://schemas.openxmlformats.org/officeDocument/2006/relationships/hyperlink" Target="aspi://module='KO'&amp;link='KO89_b2012CZ%2523878'&amp;ucin-k-dni='30.12.9999'" TargetMode="External"/><Relationship Id="rId40" Type="http://schemas.openxmlformats.org/officeDocument/2006/relationships/hyperlink" Target="aspi://module='KO'&amp;link='KO89_b2012CZ%2523881'&amp;ucin-k-dni='30.12.9999'" TargetMode="External"/><Relationship Id="rId45" Type="http://schemas.openxmlformats.org/officeDocument/2006/relationships/hyperlink" Target="aspi://module='KO'&amp;link='KO89_b2012CZ%2523886'&amp;ucin-k-dni='30.12.9999'" TargetMode="External"/><Relationship Id="rId53" Type="http://schemas.openxmlformats.org/officeDocument/2006/relationships/hyperlink" Target="aspi://module='KO'&amp;link='KO89_b2012CZ%2523893'&amp;ucin-k-dni='30.12.9999'" TargetMode="External"/><Relationship Id="rId58" Type="http://schemas.openxmlformats.org/officeDocument/2006/relationships/hyperlink" Target="aspi://module='KO'&amp;link='KO89_b2012CZ%2523897'&amp;ucin-k-dni='30.12.9999'" TargetMode="External"/><Relationship Id="rId66" Type="http://schemas.openxmlformats.org/officeDocument/2006/relationships/hyperlink" Target="aspi://module='KO'&amp;link='KO89_b2012CZ%2523906'&amp;ucin-k-dni='30.12.9999'" TargetMode="External"/><Relationship Id="rId7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aspi://module='KO'&amp;link='KO89_b2012CZ%2523859'&amp;ucin-k-dni='30.12.9999'" TargetMode="External"/><Relationship Id="rId23" Type="http://schemas.openxmlformats.org/officeDocument/2006/relationships/hyperlink" Target="aspi://module='KO'&amp;link='KO89_b2012CZ%2523865'&amp;ucin-k-dni='30.12.9999'" TargetMode="External"/><Relationship Id="rId28" Type="http://schemas.openxmlformats.org/officeDocument/2006/relationships/hyperlink" Target="aspi://module='KO'&amp;link='KO89_b2012CZ%2523870'&amp;ucin-k-dni='30.12.9999'" TargetMode="External"/><Relationship Id="rId36" Type="http://schemas.openxmlformats.org/officeDocument/2006/relationships/hyperlink" Target="aspi://module='KO'&amp;link='KO89_b2012CZ%2523877'&amp;ucin-k-dni='30.12.9999'" TargetMode="External"/><Relationship Id="rId49" Type="http://schemas.openxmlformats.org/officeDocument/2006/relationships/hyperlink" Target="aspi://module='KO'&amp;link='KO89_b2012CZ%2523890'&amp;ucin-k-dni='30.12.9999'" TargetMode="External"/><Relationship Id="rId57" Type="http://schemas.openxmlformats.org/officeDocument/2006/relationships/hyperlink" Target="aspi://module='ASPI'&amp;link='89/2012%20Sb.%2523892'&amp;ucin-k-dni='30.12.9999'" TargetMode="External"/><Relationship Id="rId61" Type="http://schemas.openxmlformats.org/officeDocument/2006/relationships/hyperlink" Target="aspi://module='KO'&amp;link='KO89_b2012CZ%2523900'&amp;ucin-k-dni='30.12.9999'" TargetMode="External"/><Relationship Id="rId10" Type="http://schemas.openxmlformats.org/officeDocument/2006/relationships/endnotes" Target="endnotes.xml"/><Relationship Id="rId19" Type="http://schemas.openxmlformats.org/officeDocument/2006/relationships/hyperlink" Target="aspi://module='KO'&amp;link='KO89_b2012CZ%2523863'&amp;ucin-k-dni='30.12.9999'" TargetMode="External"/><Relationship Id="rId31" Type="http://schemas.openxmlformats.org/officeDocument/2006/relationships/hyperlink" Target="aspi://module='KO'&amp;link='KO89_b2012CZ%2523873'&amp;ucin-k-dni='30.12.9999'" TargetMode="External"/><Relationship Id="rId44" Type="http://schemas.openxmlformats.org/officeDocument/2006/relationships/hyperlink" Target="aspi://module='KO'&amp;link='KO89_b2012CZ%2523885'&amp;ucin-k-dni='30.12.9999'" TargetMode="External"/><Relationship Id="rId52" Type="http://schemas.openxmlformats.org/officeDocument/2006/relationships/hyperlink" Target="aspi://module='ASPI'&amp;link='89/2012%20Sb.%2523876'&amp;ucin-k-dni='30.12.9999'" TargetMode="External"/><Relationship Id="rId60" Type="http://schemas.openxmlformats.org/officeDocument/2006/relationships/hyperlink" Target="aspi://module='KO'&amp;link='KO89_b2012CZ%2523899'&amp;ucin-k-dni='30.12.9999'" TargetMode="External"/><Relationship Id="rId65" Type="http://schemas.openxmlformats.org/officeDocument/2006/relationships/hyperlink" Target="aspi://module='KO'&amp;link='KO89_b2012CZ%2523905'&amp;ucin-k-dni='30.12.9999'" TargetMode="External"/><Relationship Id="rId7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spi://module='KO'&amp;link='KO89_b2012CZ%2523858'&amp;ucin-k-dni='30.12.9999'" TargetMode="External"/><Relationship Id="rId22" Type="http://schemas.openxmlformats.org/officeDocument/2006/relationships/hyperlink" Target="aspi://module='KO'&amp;link='KO89_b2012CZ%2523864'&amp;ucin-k-dni='30.12.9999'" TargetMode="External"/><Relationship Id="rId27" Type="http://schemas.openxmlformats.org/officeDocument/2006/relationships/hyperlink" Target="aspi://module='KO'&amp;link='KO89_b2012CZ%2523869'&amp;ucin-k-dni='30.12.9999'" TargetMode="External"/><Relationship Id="rId30" Type="http://schemas.openxmlformats.org/officeDocument/2006/relationships/hyperlink" Target="aspi://module='KO'&amp;link='KO89_b2012CZ%2523872'&amp;ucin-k-dni='30.12.9999'" TargetMode="External"/><Relationship Id="rId35" Type="http://schemas.openxmlformats.org/officeDocument/2006/relationships/hyperlink" Target="aspi://module='KO'&amp;link='KO89_b2012CZ%2523876'&amp;ucin-k-dni='30.12.9999'" TargetMode="External"/><Relationship Id="rId43" Type="http://schemas.openxmlformats.org/officeDocument/2006/relationships/hyperlink" Target="aspi://module='KO'&amp;link='KO89_b2012CZ%2523884'&amp;ucin-k-dni='30.12.9999'" TargetMode="External"/><Relationship Id="rId48" Type="http://schemas.openxmlformats.org/officeDocument/2006/relationships/hyperlink" Target="aspi://module='KO'&amp;link='KO89_b2012CZ%2523889'&amp;ucin-k-dni='30.12.9999'" TargetMode="External"/><Relationship Id="rId56" Type="http://schemas.openxmlformats.org/officeDocument/2006/relationships/hyperlink" Target="aspi://module='KO'&amp;link='KO89_b2012CZ%2523896'&amp;ucin-k-dni='30.12.9999'" TargetMode="External"/><Relationship Id="rId64" Type="http://schemas.openxmlformats.org/officeDocument/2006/relationships/hyperlink" Target="aspi://module='KO'&amp;link='KO89_b2012CZ%2523904'&amp;ucin-k-dni='30.12.9999'" TargetMode="External"/><Relationship Id="rId69" Type="http://schemas.openxmlformats.org/officeDocument/2006/relationships/hyperlink" Target="aspi://module='ASPI'&amp;link='89/2012%20Sb.%2523906'&amp;ucin-k-dni='30.12.9999'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aspi://module='KO'&amp;link='KO89_b2012CZ%2523892'&amp;ucin-k-dni='30.12.9999'" TargetMode="External"/><Relationship Id="rId72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aspi://module='KO'&amp;link='KO89_b2012CZ%2523856'&amp;ucin-k-dni='30.12.9999'" TargetMode="External"/><Relationship Id="rId17" Type="http://schemas.openxmlformats.org/officeDocument/2006/relationships/hyperlink" Target="aspi://module='KO'&amp;link='KO89_b2012CZ%2523861'&amp;ucin-k-dni='30.12.9999'" TargetMode="External"/><Relationship Id="rId25" Type="http://schemas.openxmlformats.org/officeDocument/2006/relationships/hyperlink" Target="aspi://module='KO'&amp;link='KO89_b2012CZ%2523867'&amp;ucin-k-dni='30.12.9999'" TargetMode="External"/><Relationship Id="rId33" Type="http://schemas.openxmlformats.org/officeDocument/2006/relationships/hyperlink" Target="aspi://module='KO'&amp;link='KO89_b2012CZ%2523874'&amp;ucin-k-dni='30.12.9999'" TargetMode="External"/><Relationship Id="rId38" Type="http://schemas.openxmlformats.org/officeDocument/2006/relationships/hyperlink" Target="aspi://module='KO'&amp;link='KO89_b2012CZ%2523879'&amp;ucin-k-dni='30.12.9999'" TargetMode="External"/><Relationship Id="rId46" Type="http://schemas.openxmlformats.org/officeDocument/2006/relationships/hyperlink" Target="aspi://module='KO'&amp;link='KO89_b2012CZ%2523887'&amp;ucin-k-dni='30.12.9999'" TargetMode="External"/><Relationship Id="rId59" Type="http://schemas.openxmlformats.org/officeDocument/2006/relationships/hyperlink" Target="aspi://module='KO'&amp;link='KO89_b2012CZ%2523898'&amp;ucin-k-dni='30.12.9999'" TargetMode="External"/><Relationship Id="rId67" Type="http://schemas.openxmlformats.org/officeDocument/2006/relationships/hyperlink" Target="aspi://module='KO'&amp;link='KO89_b2012CZ%2523907'&amp;ucin-k-dni='30.12.9999'" TargetMode="External"/><Relationship Id="rId20" Type="http://schemas.openxmlformats.org/officeDocument/2006/relationships/hyperlink" Target="aspi://module='ASPI'&amp;link='89/2012%20Sb.%2523862'&amp;ucin-k-dni='30.12.9999'" TargetMode="External"/><Relationship Id="rId41" Type="http://schemas.openxmlformats.org/officeDocument/2006/relationships/hyperlink" Target="aspi://module='KO'&amp;link='KO89_b2012CZ%2523882'&amp;ucin-k-dni='30.12.9999'" TargetMode="External"/><Relationship Id="rId54" Type="http://schemas.openxmlformats.org/officeDocument/2006/relationships/hyperlink" Target="aspi://module='KO'&amp;link='KO89_b2012CZ%2523894'&amp;ucin-k-dni='30.12.9999'" TargetMode="External"/><Relationship Id="rId62" Type="http://schemas.openxmlformats.org/officeDocument/2006/relationships/hyperlink" Target="aspi://module='KO'&amp;link='KO89_b2012CZ%2523902'&amp;ucin-k-dni='30.12.9999'" TargetMode="External"/><Relationship Id="rId70" Type="http://schemas.openxmlformats.org/officeDocument/2006/relationships/hyperlink" Target="aspi://module='ASPI'&amp;link='89/2012%20Sb.%2523907'&amp;ucin-k-dni='30.12.9999'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kvopap/Sdilene%20dokumenty/Odbor%20pr&#225;vn&#237;/pr&#225;ce%20se%20spisem/&#353;ablona/nov&#233;%20&#353;ablony/&#250;&#345;edn&#237;_z&#225;znam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4" ma:contentTypeDescription="Vytvořit nový dokument" ma:contentTypeScope="" ma:versionID="dcc6128f15bb73e67301b068d52033ce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4e0c4057c03dd2c7c9c20807d6e9694d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9BA17-7FAE-434F-A5A9-47011B767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FC970-AD89-44B4-B49A-550953165C65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7aea5b64-986d-4ed0-9f25-146f1d978e98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F6E157-C295-4BF7-A1D2-227AEDCB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úřední_záznam</Template>
  <TotalTime>126</TotalTime>
  <Pages>6</Pages>
  <Words>3263</Words>
  <Characters>22773</Characters>
  <Application>Microsoft Office Word</Application>
  <DocSecurity>0</DocSecurity>
  <Lines>189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25985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Jechová Barbora Mgr.</dc:creator>
  <cp:lastModifiedBy>Jechová Barbora Mgr.</cp:lastModifiedBy>
  <cp:revision>1</cp:revision>
  <cp:lastPrinted>2017-03-22T12:01:00Z</cp:lastPrinted>
  <dcterms:created xsi:type="dcterms:W3CDTF">2017-03-22T10:26:00Z</dcterms:created>
  <dcterms:modified xsi:type="dcterms:W3CDTF">2017-03-22T12:50:00Z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