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271C1" w:rsidRPr="00B641F2" w:rsidTr="00B641F2">
        <w:tc>
          <w:tcPr>
            <w:tcW w:w="9212" w:type="dxa"/>
          </w:tcPr>
          <w:p w:rsidR="00D80A67" w:rsidRPr="00B641F2" w:rsidRDefault="000271C1" w:rsidP="00B236F5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t>PE</w:t>
            </w:r>
            <w:r w:rsidR="00500CB1">
              <w:rPr>
                <w:rFonts w:ascii="Cambria" w:hAnsi="Cambria"/>
                <w:b/>
                <w:sz w:val="32"/>
                <w:szCs w:val="32"/>
              </w:rPr>
              <w:t>DAGOGICKÁ KOMUNIKACE – SEMINÁŘ 7</w:t>
            </w:r>
            <w:r w:rsidR="00D80A67">
              <w:rPr>
                <w:rFonts w:ascii="Cambria" w:hAnsi="Cambria"/>
                <w:b/>
                <w:sz w:val="32"/>
                <w:szCs w:val="32"/>
              </w:rPr>
              <w:t xml:space="preserve"> – JARO 2017</w:t>
            </w:r>
          </w:p>
        </w:tc>
      </w:tr>
    </w:tbl>
    <w:p w:rsidR="000271C1" w:rsidRPr="00B24D2F" w:rsidRDefault="000271C1" w:rsidP="006147CD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271C1" w:rsidRPr="00B641F2" w:rsidTr="002423A1">
        <w:trPr>
          <w:trHeight w:val="70"/>
        </w:trPr>
        <w:tc>
          <w:tcPr>
            <w:tcW w:w="9062" w:type="dxa"/>
          </w:tcPr>
          <w:p w:rsidR="00500CB1" w:rsidRDefault="00500CB1" w:rsidP="006F504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00CB1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Otázky k četbě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  <w:p w:rsidR="003C72A5" w:rsidRDefault="00500CB1" w:rsidP="006F504A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00CB1"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  <w:t>Gender ve škole. Příručka pro budoucí i současné učitelky a učitele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  <w:p w:rsidR="00500CB1" w:rsidRDefault="00500CB1" w:rsidP="00500CB1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Charakterizujte chování dívek a chlapců v koedukované třídě, jak jej popisuje výzkum realizovaný v SRN v letech 1991 – 1995 (s. 39).</w:t>
            </w:r>
          </w:p>
          <w:p w:rsidR="00500CB1" w:rsidRPr="00500CB1" w:rsidRDefault="00500CB1" w:rsidP="00500CB1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Formulujte doporučení pro pedagogickou komunikaci učitele v koedukované třídě vycházející z </w:t>
            </w:r>
            <w:proofErr w:type="spellStart"/>
            <w:r w:rsidRPr="00500CB1"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  <w:t>genderově</w:t>
            </w:r>
            <w:proofErr w:type="spellEnd"/>
            <w:r w:rsidRPr="00500CB1"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  <w:t xml:space="preserve"> citlivé pedagogiky.</w:t>
            </w:r>
          </w:p>
          <w:p w:rsidR="003C72A5" w:rsidRDefault="003C72A5" w:rsidP="00500CB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500CB1" w:rsidRDefault="00500CB1" w:rsidP="00496CEF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00CB1">
              <w:rPr>
                <w:rFonts w:ascii="Cambria" w:hAnsi="Cambria"/>
                <w:b/>
                <w:sz w:val="24"/>
                <w:szCs w:val="24"/>
              </w:rPr>
              <w:t xml:space="preserve">FACILITACE V PRÁCI </w:t>
            </w:r>
            <w:r>
              <w:rPr>
                <w:rFonts w:ascii="Cambria" w:hAnsi="Cambria"/>
                <w:b/>
                <w:sz w:val="24"/>
                <w:szCs w:val="24"/>
              </w:rPr>
              <w:t>UČITELE</w:t>
            </w:r>
          </w:p>
          <w:p w:rsidR="00500CB1" w:rsidRDefault="00500CB1" w:rsidP="00500CB1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facilitace je způsob </w:t>
            </w:r>
            <w:r w:rsidRPr="00500CB1">
              <w:rPr>
                <w:rFonts w:ascii="Cambria" w:hAnsi="Cambria"/>
                <w:sz w:val="24"/>
                <w:szCs w:val="24"/>
              </w:rPr>
              <w:t>vedení skupinových setkání</w:t>
            </w:r>
          </w:p>
          <w:p w:rsidR="00E60DD5" w:rsidRPr="00E60DD5" w:rsidRDefault="00E60DD5" w:rsidP="00E60DD5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umožňuje efektivně vést diskusi, tedy realizovat proces vzájemného </w:t>
            </w:r>
            <w:r w:rsidRPr="00E60DD5">
              <w:rPr>
                <w:rFonts w:ascii="Cambria" w:hAnsi="Cambria"/>
                <w:sz w:val="24"/>
                <w:szCs w:val="24"/>
              </w:rPr>
              <w:t>kladení otázek a podávání odpovědí mezi všemi členy skup</w:t>
            </w:r>
            <w:r>
              <w:rPr>
                <w:rFonts w:ascii="Cambria" w:hAnsi="Cambria"/>
                <w:sz w:val="24"/>
                <w:szCs w:val="24"/>
              </w:rPr>
              <w:t>iny, při němž</w:t>
            </w:r>
            <w:r w:rsidRPr="00E60DD5">
              <w:rPr>
                <w:rFonts w:ascii="Cambria" w:hAnsi="Cambria"/>
                <w:sz w:val="24"/>
                <w:szCs w:val="24"/>
              </w:rPr>
              <w:t xml:space="preserve"> dochází k výměně názorů, zkušeností a informací </w:t>
            </w:r>
          </w:p>
          <w:p w:rsidR="00500CB1" w:rsidRPr="00500CB1" w:rsidRDefault="00500CB1" w:rsidP="00500CB1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00CB1">
              <w:rPr>
                <w:rFonts w:ascii="Cambria" w:hAnsi="Cambria"/>
                <w:sz w:val="24"/>
                <w:szCs w:val="24"/>
              </w:rPr>
              <w:t>facilitovat</w:t>
            </w:r>
            <w:proofErr w:type="spellEnd"/>
            <w:r w:rsidRPr="00500CB1">
              <w:rPr>
                <w:rFonts w:ascii="Cambria" w:hAnsi="Cambria"/>
                <w:sz w:val="24"/>
                <w:szCs w:val="24"/>
              </w:rPr>
              <w:t xml:space="preserve"> znamená ulehčovat, v kontextu práce se skupinou ulehčovat tak, aby se skupina diskutujících </w:t>
            </w:r>
            <w:r w:rsidR="00496CEF">
              <w:rPr>
                <w:rFonts w:ascii="Cambria" w:hAnsi="Cambria"/>
                <w:sz w:val="24"/>
                <w:szCs w:val="24"/>
              </w:rPr>
              <w:t>naplnila cíl, který si stanovila</w:t>
            </w:r>
          </w:p>
          <w:p w:rsidR="00496CEF" w:rsidRPr="00496CEF" w:rsidRDefault="00500CB1" w:rsidP="00496CEF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00CB1">
              <w:rPr>
                <w:rFonts w:ascii="Cambria" w:hAnsi="Cambria"/>
                <w:sz w:val="24"/>
                <w:szCs w:val="24"/>
              </w:rPr>
              <w:t>facilitace zohledňuje charakteristiky skupiny, množ</w:t>
            </w:r>
            <w:r w:rsidR="00496CEF">
              <w:rPr>
                <w:rFonts w:ascii="Cambria" w:hAnsi="Cambria"/>
                <w:sz w:val="24"/>
                <w:szCs w:val="24"/>
              </w:rPr>
              <w:t>ství času k dispozici a očekávané</w:t>
            </w:r>
            <w:r w:rsidRPr="00500CB1">
              <w:rPr>
                <w:rFonts w:ascii="Cambria" w:hAnsi="Cambria"/>
                <w:sz w:val="24"/>
                <w:szCs w:val="24"/>
              </w:rPr>
              <w:t xml:space="preserve"> cíle a výstupy setkání</w:t>
            </w:r>
            <w:r w:rsidR="00496CEF" w:rsidRPr="00496CEF">
              <w:rPr>
                <w:rFonts w:asciiTheme="minorHAnsi" w:eastAsiaTheme="minorEastAsia" w:hAnsi="Lucida Sans Unicode" w:cstheme="minorBidi"/>
                <w:color w:val="000000" w:themeColor="text1"/>
                <w:kern w:val="24"/>
                <w:sz w:val="54"/>
                <w:szCs w:val="54"/>
              </w:rPr>
              <w:t xml:space="preserve"> </w:t>
            </w:r>
          </w:p>
          <w:p w:rsidR="00496CEF" w:rsidRDefault="00496CEF" w:rsidP="00496CE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96CEF" w:rsidRPr="00496CEF" w:rsidRDefault="00496CEF" w:rsidP="00496CE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96CEF">
              <w:rPr>
                <w:rFonts w:ascii="Cambria" w:hAnsi="Cambria"/>
                <w:b/>
                <w:sz w:val="24"/>
                <w:szCs w:val="24"/>
              </w:rPr>
              <w:t xml:space="preserve">Nástroje </w:t>
            </w:r>
            <w:proofErr w:type="spellStart"/>
            <w:r w:rsidRPr="00496CEF">
              <w:rPr>
                <w:rFonts w:ascii="Cambria" w:hAnsi="Cambria"/>
                <w:b/>
                <w:sz w:val="24"/>
                <w:szCs w:val="24"/>
              </w:rPr>
              <w:t>facilitátora</w:t>
            </w:r>
            <w:proofErr w:type="spellEnd"/>
          </w:p>
          <w:p w:rsidR="00496CEF" w:rsidRPr="00496CEF" w:rsidRDefault="00E60DD5" w:rsidP="00496CEF"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  <w:r w:rsidRPr="00496CEF">
              <w:rPr>
                <w:rFonts w:ascii="Cambria" w:hAnsi="Cambria"/>
                <w:sz w:val="24"/>
                <w:szCs w:val="24"/>
                <w:u w:val="single"/>
              </w:rPr>
              <w:t>Oteví</w:t>
            </w:r>
            <w:r w:rsidR="00496CEF" w:rsidRPr="00496CEF">
              <w:rPr>
                <w:rFonts w:ascii="Cambria" w:hAnsi="Cambria"/>
                <w:sz w:val="24"/>
                <w:szCs w:val="24"/>
                <w:u w:val="single"/>
              </w:rPr>
              <w:t xml:space="preserve">rací otázka </w:t>
            </w:r>
          </w:p>
          <w:p w:rsidR="00496CEF" w:rsidRDefault="00E60DD5" w:rsidP="00496CE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96CEF">
              <w:rPr>
                <w:rFonts w:ascii="Cambria" w:hAnsi="Cambria"/>
                <w:sz w:val="24"/>
                <w:szCs w:val="24"/>
              </w:rPr>
              <w:t xml:space="preserve">nedá </w:t>
            </w:r>
            <w:r w:rsidR="00496CEF">
              <w:rPr>
                <w:rFonts w:ascii="Cambria" w:hAnsi="Cambria"/>
                <w:sz w:val="24"/>
                <w:szCs w:val="24"/>
              </w:rPr>
              <w:t xml:space="preserve">se na ni </w:t>
            </w:r>
            <w:r w:rsidRPr="00496CEF">
              <w:rPr>
                <w:rFonts w:ascii="Cambria" w:hAnsi="Cambria"/>
                <w:sz w:val="24"/>
                <w:szCs w:val="24"/>
              </w:rPr>
              <w:t>odpověd</w:t>
            </w:r>
            <w:r w:rsidR="00496CEF">
              <w:rPr>
                <w:rFonts w:ascii="Cambria" w:hAnsi="Cambria"/>
                <w:sz w:val="24"/>
                <w:szCs w:val="24"/>
              </w:rPr>
              <w:t>ět jednoslovně ano, nebo ne</w:t>
            </w:r>
          </w:p>
          <w:p w:rsidR="00496CEF" w:rsidRDefault="00496CEF" w:rsidP="00496CE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 uvozena příslovcem</w:t>
            </w:r>
            <w:r w:rsidR="002423A1">
              <w:rPr>
                <w:rFonts w:ascii="Cambria" w:hAnsi="Cambria"/>
                <w:sz w:val="24"/>
                <w:szCs w:val="24"/>
              </w:rPr>
              <w:t>/zájmenem</w:t>
            </w: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r w:rsidR="00E60DD5" w:rsidRPr="00496CEF">
              <w:rPr>
                <w:rFonts w:ascii="Cambria" w:hAnsi="Cambria"/>
                <w:sz w:val="24"/>
                <w:szCs w:val="24"/>
              </w:rPr>
              <w:t xml:space="preserve">jak, kdy, co, </w:t>
            </w:r>
            <w:r>
              <w:rPr>
                <w:rFonts w:ascii="Cambria" w:hAnsi="Cambria"/>
                <w:sz w:val="24"/>
                <w:szCs w:val="24"/>
              </w:rPr>
              <w:t>kdo, proč, čím, jaké, které, čí</w:t>
            </w:r>
          </w:p>
          <w:p w:rsidR="00147549" w:rsidRPr="00496CEF" w:rsidRDefault="00496CEF" w:rsidP="00496CEF">
            <w:pPr>
              <w:pStyle w:val="Odstavecseseznamem"/>
              <w:numPr>
                <w:ilvl w:val="0"/>
                <w:numId w:val="22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příklady: </w:t>
            </w:r>
            <w:r w:rsidR="00E60DD5" w:rsidRPr="00496CEF">
              <w:rPr>
                <w:rFonts w:ascii="Cambria" w:hAnsi="Cambria"/>
                <w:sz w:val="24"/>
                <w:szCs w:val="24"/>
              </w:rPr>
              <w:t>Co byste příště udělali jinak?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E60DD5" w:rsidRPr="00496CEF">
              <w:rPr>
                <w:rFonts w:ascii="Cambria" w:hAnsi="Cambria"/>
                <w:sz w:val="24"/>
                <w:szCs w:val="24"/>
              </w:rPr>
              <w:t xml:space="preserve">Můžete mi o tom říci něco bližšího? </w:t>
            </w:r>
          </w:p>
          <w:p w:rsidR="00E60DD5" w:rsidRDefault="00E60DD5" w:rsidP="00496CEF">
            <w:p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Uzavírající otázka</w:t>
            </w:r>
          </w:p>
          <w:p w:rsidR="00147549" w:rsidRPr="00E60DD5" w:rsidRDefault="00E60DD5" w:rsidP="00E60DD5">
            <w:pPr>
              <w:pStyle w:val="Odstavecseseznamem"/>
              <w:numPr>
                <w:ilvl w:val="0"/>
                <w:numId w:val="33"/>
              </w:num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E60DD5">
              <w:rPr>
                <w:rFonts w:ascii="Cambria" w:hAnsi="Cambria"/>
                <w:sz w:val="24"/>
                <w:szCs w:val="24"/>
              </w:rPr>
              <w:t>vedou k odpovědi ano/ne, nerozvíjejí diskusi</w:t>
            </w:r>
          </w:p>
          <w:p w:rsidR="00147549" w:rsidRPr="00E60DD5" w:rsidRDefault="00E60DD5" w:rsidP="00E60DD5">
            <w:pPr>
              <w:pStyle w:val="Odstavecseseznamem"/>
              <w:numPr>
                <w:ilvl w:val="0"/>
                <w:numId w:val="33"/>
              </w:num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E60DD5">
              <w:rPr>
                <w:rFonts w:ascii="Cambria" w:hAnsi="Cambria"/>
                <w:sz w:val="24"/>
                <w:szCs w:val="24"/>
              </w:rPr>
              <w:t>otázky pokládané na závěr (po vyučovací hodině, po splněném úkolu, po realizované aktivitě…)</w:t>
            </w:r>
          </w:p>
          <w:p w:rsidR="00147549" w:rsidRPr="00E60DD5" w:rsidRDefault="00E60DD5" w:rsidP="00E60DD5">
            <w:pPr>
              <w:numPr>
                <w:ilvl w:val="0"/>
                <w:numId w:val="32"/>
              </w:num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E60DD5">
              <w:rPr>
                <w:rFonts w:ascii="Cambria" w:hAnsi="Cambria"/>
                <w:sz w:val="24"/>
                <w:szCs w:val="24"/>
              </w:rPr>
              <w:t>Bylo to srozumitelné/nesrozumitelné?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60DD5">
              <w:rPr>
                <w:rFonts w:ascii="Cambria" w:hAnsi="Cambria"/>
                <w:sz w:val="24"/>
                <w:szCs w:val="24"/>
              </w:rPr>
              <w:t>Máte nějaké otázky? Chcete k tomu ještě něco dodat?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60DD5">
              <w:rPr>
                <w:rFonts w:ascii="Cambria" w:hAnsi="Cambria"/>
                <w:sz w:val="24"/>
                <w:szCs w:val="24"/>
              </w:rPr>
              <w:t xml:space="preserve">Všimli jste si ještě něčeho dalšího? </w:t>
            </w:r>
          </w:p>
          <w:p w:rsidR="00E60DD5" w:rsidRDefault="00E60DD5" w:rsidP="00496CEF">
            <w:p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496CEF" w:rsidRDefault="00496CEF" w:rsidP="00496CEF">
            <w:p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u w:val="single"/>
              </w:rPr>
              <w:t>Pře</w:t>
            </w:r>
            <w:r w:rsidR="00E60DD5">
              <w:rPr>
                <w:rFonts w:ascii="Cambria" w:hAnsi="Cambria"/>
                <w:sz w:val="24"/>
                <w:szCs w:val="24"/>
                <w:u w:val="single"/>
              </w:rPr>
              <w:t>směrovávací</w:t>
            </w:r>
            <w:proofErr w:type="spellEnd"/>
            <w:r w:rsidR="00E60DD5">
              <w:rPr>
                <w:rFonts w:ascii="Cambria" w:hAnsi="Cambria"/>
                <w:sz w:val="24"/>
                <w:szCs w:val="24"/>
                <w:u w:val="single"/>
              </w:rPr>
              <w:t xml:space="preserve"> (bumerangová) otázka</w:t>
            </w:r>
          </w:p>
          <w:p w:rsidR="00147549" w:rsidRPr="00E60DD5" w:rsidRDefault="00E60DD5" w:rsidP="00E60DD5">
            <w:pPr>
              <w:pStyle w:val="Odstavecseseznamem"/>
              <w:numPr>
                <w:ilvl w:val="0"/>
                <w:numId w:val="29"/>
              </w:num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ú</w:t>
            </w:r>
            <w:r w:rsidRPr="00E60DD5">
              <w:rPr>
                <w:rFonts w:ascii="Cambria" w:hAnsi="Cambria"/>
                <w:sz w:val="24"/>
                <w:szCs w:val="24"/>
              </w:rPr>
              <w:t xml:space="preserve">častníci často dávají </w:t>
            </w:r>
            <w:proofErr w:type="spellStart"/>
            <w:r w:rsidRPr="00E60DD5">
              <w:rPr>
                <w:rFonts w:ascii="Cambria" w:hAnsi="Cambria"/>
                <w:sz w:val="24"/>
                <w:szCs w:val="24"/>
              </w:rPr>
              <w:t>facilitátorovi</w:t>
            </w:r>
            <w:proofErr w:type="spellEnd"/>
            <w:r w:rsidRPr="00E60DD5">
              <w:rPr>
                <w:rFonts w:ascii="Cambria" w:hAnsi="Cambria"/>
                <w:sz w:val="24"/>
                <w:szCs w:val="24"/>
              </w:rPr>
              <w:t xml:space="preserve"> otázky, kterými si chtějí potvrdit vlastní postřehy nebo nápady</w:t>
            </w:r>
          </w:p>
          <w:p w:rsidR="00147549" w:rsidRDefault="00E60DD5" w:rsidP="00E60DD5">
            <w:pPr>
              <w:pStyle w:val="Odstavecseseznamem"/>
              <w:numPr>
                <w:ilvl w:val="0"/>
                <w:numId w:val="29"/>
              </w:num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Pr="00E60DD5">
              <w:rPr>
                <w:rFonts w:ascii="Cambria" w:hAnsi="Cambria"/>
                <w:sz w:val="24"/>
                <w:szCs w:val="24"/>
              </w:rPr>
              <w:t xml:space="preserve">okud </w:t>
            </w:r>
            <w:proofErr w:type="spellStart"/>
            <w:r w:rsidRPr="00E60DD5">
              <w:rPr>
                <w:rFonts w:ascii="Cambria" w:hAnsi="Cambria"/>
                <w:sz w:val="24"/>
                <w:szCs w:val="24"/>
              </w:rPr>
              <w:t>facilitátor</w:t>
            </w:r>
            <w:proofErr w:type="spellEnd"/>
            <w:r w:rsidRPr="00E60DD5">
              <w:rPr>
                <w:rFonts w:ascii="Cambria" w:hAnsi="Cambria"/>
                <w:sz w:val="24"/>
                <w:szCs w:val="24"/>
              </w:rPr>
              <w:t xml:space="preserve"> dojde k přesvědčení, že odpověď na otázku by měla najít skupina, může použít „efekt bumerangu“, tj. vrátit otázku zpět skupině </w:t>
            </w:r>
          </w:p>
          <w:p w:rsidR="00E60DD5" w:rsidRPr="00E60DD5" w:rsidRDefault="00E60DD5" w:rsidP="00E60DD5">
            <w:pPr>
              <w:pStyle w:val="Odstavecseseznamem"/>
              <w:numPr>
                <w:ilvl w:val="0"/>
                <w:numId w:val="29"/>
              </w:num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 si o tom myslíte vy ostatní?</w:t>
            </w:r>
          </w:p>
          <w:p w:rsidR="00496CEF" w:rsidRPr="00E60DD5" w:rsidRDefault="00496CEF" w:rsidP="00496CEF">
            <w:p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496CEF" w:rsidRPr="00496CEF" w:rsidRDefault="00496CEF" w:rsidP="00496CEF">
            <w:p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Parafrázování otázky a uzavření</w:t>
            </w:r>
          </w:p>
          <w:p w:rsidR="00496CEF" w:rsidRDefault="00E60DD5" w:rsidP="00496CEF">
            <w:pPr>
              <w:pStyle w:val="Odstavecseseznamem"/>
              <w:numPr>
                <w:ilvl w:val="0"/>
                <w:numId w:val="2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  <w:r w:rsidRPr="00496CEF">
              <w:rPr>
                <w:rFonts w:ascii="Cambria" w:hAnsi="Cambria"/>
                <w:sz w:val="24"/>
                <w:szCs w:val="24"/>
              </w:rPr>
              <w:t>potře</w:t>
            </w:r>
            <w:r w:rsidR="00496CEF" w:rsidRPr="00496CEF">
              <w:rPr>
                <w:rFonts w:ascii="Cambria" w:hAnsi="Cambria"/>
                <w:sz w:val="24"/>
                <w:szCs w:val="24"/>
              </w:rPr>
              <w:t>buje</w:t>
            </w:r>
            <w:r w:rsidR="00496CEF">
              <w:rPr>
                <w:rFonts w:ascii="Cambria" w:hAnsi="Cambria"/>
                <w:sz w:val="24"/>
                <w:szCs w:val="24"/>
              </w:rPr>
              <w:t xml:space="preserve">-li </w:t>
            </w:r>
            <w:r w:rsidR="00496CEF" w:rsidRPr="00496CE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496CEF" w:rsidRPr="00496CEF">
              <w:rPr>
                <w:rFonts w:ascii="Cambria" w:hAnsi="Cambria"/>
                <w:sz w:val="24"/>
                <w:szCs w:val="24"/>
              </w:rPr>
              <w:t>facilitátor</w:t>
            </w:r>
            <w:proofErr w:type="spellEnd"/>
            <w:r w:rsidR="00496CEF" w:rsidRPr="00496CEF">
              <w:rPr>
                <w:rFonts w:ascii="Cambria" w:hAnsi="Cambria"/>
                <w:sz w:val="24"/>
                <w:szCs w:val="24"/>
              </w:rPr>
              <w:t xml:space="preserve"> shrnout nebo objasnit diskutované téma</w:t>
            </w:r>
            <w:r w:rsidR="00496CEF">
              <w:rPr>
                <w:rFonts w:ascii="Cambria" w:hAnsi="Cambria"/>
                <w:sz w:val="24"/>
                <w:szCs w:val="24"/>
              </w:rPr>
              <w:t>, klade otázky objasňující</w:t>
            </w:r>
          </w:p>
          <w:p w:rsidR="00496CEF" w:rsidRPr="00E60DD5" w:rsidRDefault="00496CEF" w:rsidP="00E60DD5">
            <w:pPr>
              <w:pStyle w:val="Odstavecseseznamem"/>
              <w:numPr>
                <w:ilvl w:val="0"/>
                <w:numId w:val="22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</w:t>
            </w:r>
            <w:r w:rsidR="00E60DD5" w:rsidRPr="00496CEF">
              <w:rPr>
                <w:rFonts w:ascii="Cambria" w:hAnsi="Cambria"/>
                <w:sz w:val="24"/>
                <w:szCs w:val="24"/>
              </w:rPr>
              <w:t>lastními slovy zopakujte, jak jste porozu</w:t>
            </w:r>
            <w:r w:rsidR="002423A1">
              <w:rPr>
                <w:rFonts w:ascii="Cambria" w:hAnsi="Cambria"/>
                <w:sz w:val="24"/>
                <w:szCs w:val="24"/>
              </w:rPr>
              <w:t xml:space="preserve">měli tomu, co řekl někdo druhý. </w:t>
            </w:r>
            <w:r w:rsidR="00E60DD5" w:rsidRPr="00496CEF">
              <w:rPr>
                <w:rFonts w:ascii="Cambria" w:hAnsi="Cambria"/>
                <w:sz w:val="24"/>
                <w:szCs w:val="24"/>
              </w:rPr>
              <w:t xml:space="preserve">Zeptejte se, zda jste význam pochopili správně. </w:t>
            </w:r>
          </w:p>
          <w:p w:rsidR="00496CEF" w:rsidRPr="00500CB1" w:rsidRDefault="00496CEF" w:rsidP="00496CEF">
            <w:pPr>
              <w:pStyle w:val="Odstavecseseznamem"/>
              <w:spacing w:after="0" w:line="240" w:lineRule="auto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423A1" w:rsidRPr="00B641F2" w:rsidTr="002423A1">
        <w:tc>
          <w:tcPr>
            <w:tcW w:w="9062" w:type="dxa"/>
          </w:tcPr>
          <w:p w:rsidR="002423A1" w:rsidRPr="00B641F2" w:rsidRDefault="002423A1" w:rsidP="00767BA4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lastRenderedPageBreak/>
              <w:t>PE</w:t>
            </w:r>
            <w:r>
              <w:rPr>
                <w:rFonts w:ascii="Cambria" w:hAnsi="Cambria"/>
                <w:b/>
                <w:sz w:val="32"/>
                <w:szCs w:val="32"/>
              </w:rPr>
              <w:t>DAGOGICKÁ KOMUNIKACE – SEMINÁŘ 7 – JARO 2017</w:t>
            </w:r>
          </w:p>
        </w:tc>
      </w:tr>
    </w:tbl>
    <w:p w:rsidR="002423A1" w:rsidRPr="00B24D2F" w:rsidRDefault="002423A1" w:rsidP="002423A1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423A1" w:rsidRPr="00B641F2" w:rsidTr="00767BA4">
        <w:trPr>
          <w:trHeight w:val="70"/>
        </w:trPr>
        <w:tc>
          <w:tcPr>
            <w:tcW w:w="9212" w:type="dxa"/>
          </w:tcPr>
          <w:p w:rsidR="002423A1" w:rsidRDefault="002423A1" w:rsidP="00767BA4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00CB1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Otázky k četbě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  <w:p w:rsidR="002423A1" w:rsidRDefault="002423A1" w:rsidP="00767BA4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00CB1"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  <w:t>Gender ve škole. Příručka pro budoucí i současné učitelky a učitele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  <w:p w:rsidR="002423A1" w:rsidRDefault="002423A1" w:rsidP="002423A1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Charakterizujte chování dívek a chlapců v koedukované třídě, jak jej popisuje výzkum realizovaný v SRN v letech 1991 – 1995 (s. 39).</w:t>
            </w:r>
          </w:p>
          <w:p w:rsidR="002423A1" w:rsidRPr="00500CB1" w:rsidRDefault="002423A1" w:rsidP="002423A1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Formulujte doporučení pro pedagogickou komunikaci učitele v koedukované třídě vycházející z </w:t>
            </w:r>
            <w:proofErr w:type="spellStart"/>
            <w:r w:rsidRPr="00500CB1"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  <w:t>genderově</w:t>
            </w:r>
            <w:proofErr w:type="spellEnd"/>
            <w:r w:rsidRPr="00500CB1"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  <w:t xml:space="preserve"> citlivé pedagogiky.</w:t>
            </w:r>
          </w:p>
          <w:p w:rsidR="002423A1" w:rsidRDefault="002423A1" w:rsidP="00767BA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2423A1" w:rsidRDefault="002423A1" w:rsidP="00767BA4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00CB1">
              <w:rPr>
                <w:rFonts w:ascii="Cambria" w:hAnsi="Cambria"/>
                <w:b/>
                <w:sz w:val="24"/>
                <w:szCs w:val="24"/>
              </w:rPr>
              <w:t xml:space="preserve">FACILITACE V PRÁCI </w:t>
            </w:r>
            <w:r>
              <w:rPr>
                <w:rFonts w:ascii="Cambria" w:hAnsi="Cambria"/>
                <w:b/>
                <w:sz w:val="24"/>
                <w:szCs w:val="24"/>
              </w:rPr>
              <w:t>UČITELE</w:t>
            </w:r>
          </w:p>
          <w:p w:rsidR="002423A1" w:rsidRDefault="002423A1" w:rsidP="00767BA4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facilitace je způsob </w:t>
            </w:r>
            <w:r w:rsidRPr="00500CB1">
              <w:rPr>
                <w:rFonts w:ascii="Cambria" w:hAnsi="Cambria"/>
                <w:sz w:val="24"/>
                <w:szCs w:val="24"/>
              </w:rPr>
              <w:t>vedení skupinových setkání</w:t>
            </w:r>
          </w:p>
          <w:p w:rsidR="002423A1" w:rsidRPr="00E60DD5" w:rsidRDefault="002423A1" w:rsidP="00767BA4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umožňuje efektivně vést diskusi, tedy realizovat proces vzájemného </w:t>
            </w:r>
            <w:r w:rsidRPr="00E60DD5">
              <w:rPr>
                <w:rFonts w:ascii="Cambria" w:hAnsi="Cambria"/>
                <w:sz w:val="24"/>
                <w:szCs w:val="24"/>
              </w:rPr>
              <w:t>kladení otázek a podávání odpovědí mezi všemi členy skup</w:t>
            </w:r>
            <w:r>
              <w:rPr>
                <w:rFonts w:ascii="Cambria" w:hAnsi="Cambria"/>
                <w:sz w:val="24"/>
                <w:szCs w:val="24"/>
              </w:rPr>
              <w:t>iny, při němž</w:t>
            </w:r>
            <w:r w:rsidRPr="00E60DD5">
              <w:rPr>
                <w:rFonts w:ascii="Cambria" w:hAnsi="Cambria"/>
                <w:sz w:val="24"/>
                <w:szCs w:val="24"/>
              </w:rPr>
              <w:t xml:space="preserve"> dochází k výměně názorů, zkušeností a informací </w:t>
            </w:r>
          </w:p>
          <w:p w:rsidR="002423A1" w:rsidRPr="00500CB1" w:rsidRDefault="002423A1" w:rsidP="00767BA4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00CB1">
              <w:rPr>
                <w:rFonts w:ascii="Cambria" w:hAnsi="Cambria"/>
                <w:sz w:val="24"/>
                <w:szCs w:val="24"/>
              </w:rPr>
              <w:t>facilitovat</w:t>
            </w:r>
            <w:proofErr w:type="spellEnd"/>
            <w:r w:rsidRPr="00500CB1">
              <w:rPr>
                <w:rFonts w:ascii="Cambria" w:hAnsi="Cambria"/>
                <w:sz w:val="24"/>
                <w:szCs w:val="24"/>
              </w:rPr>
              <w:t xml:space="preserve"> znamená ulehčovat, v kontextu práce se skupinou ulehčovat tak, aby se skupina diskutujících </w:t>
            </w:r>
            <w:r>
              <w:rPr>
                <w:rFonts w:ascii="Cambria" w:hAnsi="Cambria"/>
                <w:sz w:val="24"/>
                <w:szCs w:val="24"/>
              </w:rPr>
              <w:t>naplnila cíl, který si stanovila</w:t>
            </w:r>
          </w:p>
          <w:p w:rsidR="002423A1" w:rsidRPr="00496CEF" w:rsidRDefault="002423A1" w:rsidP="00767BA4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00CB1">
              <w:rPr>
                <w:rFonts w:ascii="Cambria" w:hAnsi="Cambria"/>
                <w:sz w:val="24"/>
                <w:szCs w:val="24"/>
              </w:rPr>
              <w:t>facilitace zohledňuje charakteristiky skupiny, množ</w:t>
            </w:r>
            <w:r>
              <w:rPr>
                <w:rFonts w:ascii="Cambria" w:hAnsi="Cambria"/>
                <w:sz w:val="24"/>
                <w:szCs w:val="24"/>
              </w:rPr>
              <w:t>ství času k dispozici a očekávané</w:t>
            </w:r>
            <w:r w:rsidRPr="00500CB1">
              <w:rPr>
                <w:rFonts w:ascii="Cambria" w:hAnsi="Cambria"/>
                <w:sz w:val="24"/>
                <w:szCs w:val="24"/>
              </w:rPr>
              <w:t xml:space="preserve"> cíle a výstupy setkání</w:t>
            </w:r>
            <w:r w:rsidRPr="00496CEF">
              <w:rPr>
                <w:rFonts w:asciiTheme="minorHAnsi" w:eastAsiaTheme="minorEastAsia" w:hAnsi="Lucida Sans Unicode" w:cstheme="minorBidi"/>
                <w:color w:val="000000" w:themeColor="text1"/>
                <w:kern w:val="24"/>
                <w:sz w:val="54"/>
                <w:szCs w:val="54"/>
              </w:rPr>
              <w:t xml:space="preserve"> </w:t>
            </w:r>
          </w:p>
          <w:p w:rsidR="002423A1" w:rsidRDefault="002423A1" w:rsidP="00767BA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2423A1" w:rsidRPr="00496CEF" w:rsidRDefault="002423A1" w:rsidP="00767BA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96CEF">
              <w:rPr>
                <w:rFonts w:ascii="Cambria" w:hAnsi="Cambria"/>
                <w:b/>
                <w:sz w:val="24"/>
                <w:szCs w:val="24"/>
              </w:rPr>
              <w:t xml:space="preserve">Nástroje </w:t>
            </w:r>
            <w:proofErr w:type="spellStart"/>
            <w:r w:rsidRPr="00496CEF">
              <w:rPr>
                <w:rFonts w:ascii="Cambria" w:hAnsi="Cambria"/>
                <w:b/>
                <w:sz w:val="24"/>
                <w:szCs w:val="24"/>
              </w:rPr>
              <w:t>facilitátora</w:t>
            </w:r>
            <w:proofErr w:type="spellEnd"/>
          </w:p>
          <w:p w:rsidR="002423A1" w:rsidRPr="00496CEF" w:rsidRDefault="002423A1" w:rsidP="00767BA4"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  <w:r w:rsidRPr="00496CEF">
              <w:rPr>
                <w:rFonts w:ascii="Cambria" w:hAnsi="Cambria"/>
                <w:sz w:val="24"/>
                <w:szCs w:val="24"/>
                <w:u w:val="single"/>
              </w:rPr>
              <w:t xml:space="preserve">Otevírací otázka </w:t>
            </w:r>
          </w:p>
          <w:p w:rsidR="002423A1" w:rsidRDefault="002423A1" w:rsidP="00767BA4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96CEF">
              <w:rPr>
                <w:rFonts w:ascii="Cambria" w:hAnsi="Cambria"/>
                <w:sz w:val="24"/>
                <w:szCs w:val="24"/>
              </w:rPr>
              <w:t xml:space="preserve">nedá </w:t>
            </w:r>
            <w:r>
              <w:rPr>
                <w:rFonts w:ascii="Cambria" w:hAnsi="Cambria"/>
                <w:sz w:val="24"/>
                <w:szCs w:val="24"/>
              </w:rPr>
              <w:t xml:space="preserve">se na ni </w:t>
            </w:r>
            <w:r w:rsidRPr="00496CEF">
              <w:rPr>
                <w:rFonts w:ascii="Cambria" w:hAnsi="Cambria"/>
                <w:sz w:val="24"/>
                <w:szCs w:val="24"/>
              </w:rPr>
              <w:t>odpověd</w:t>
            </w:r>
            <w:r>
              <w:rPr>
                <w:rFonts w:ascii="Cambria" w:hAnsi="Cambria"/>
                <w:sz w:val="24"/>
                <w:szCs w:val="24"/>
              </w:rPr>
              <w:t>ět jednoslovně ano, nebo ne</w:t>
            </w:r>
          </w:p>
          <w:p w:rsidR="002423A1" w:rsidRDefault="002423A1" w:rsidP="00767BA4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je uvozena příslovcem/zájmenem: </w:t>
            </w:r>
            <w:r w:rsidRPr="00496CEF">
              <w:rPr>
                <w:rFonts w:ascii="Cambria" w:hAnsi="Cambria"/>
                <w:sz w:val="24"/>
                <w:szCs w:val="24"/>
              </w:rPr>
              <w:t xml:space="preserve">jak, kdy, co, </w:t>
            </w:r>
            <w:r>
              <w:rPr>
                <w:rFonts w:ascii="Cambria" w:hAnsi="Cambria"/>
                <w:sz w:val="24"/>
                <w:szCs w:val="24"/>
              </w:rPr>
              <w:t>kdo, proč, čím, jaké, které, čí</w:t>
            </w:r>
          </w:p>
          <w:p w:rsidR="002423A1" w:rsidRPr="00496CEF" w:rsidRDefault="002423A1" w:rsidP="00767BA4">
            <w:pPr>
              <w:pStyle w:val="Odstavecseseznamem"/>
              <w:numPr>
                <w:ilvl w:val="0"/>
                <w:numId w:val="22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příklady: </w:t>
            </w:r>
            <w:r w:rsidRPr="00496CEF">
              <w:rPr>
                <w:rFonts w:ascii="Cambria" w:hAnsi="Cambria"/>
                <w:sz w:val="24"/>
                <w:szCs w:val="24"/>
              </w:rPr>
              <w:t>Co byste příště udělali jinak?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96CEF">
              <w:rPr>
                <w:rFonts w:ascii="Cambria" w:hAnsi="Cambria"/>
                <w:sz w:val="24"/>
                <w:szCs w:val="24"/>
              </w:rPr>
              <w:t xml:space="preserve">Můžete mi o tom říci něco bližšího? </w:t>
            </w:r>
          </w:p>
          <w:p w:rsidR="002423A1" w:rsidRDefault="002423A1" w:rsidP="00767BA4">
            <w:p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Uzavírající otázka</w:t>
            </w:r>
          </w:p>
          <w:p w:rsidR="002423A1" w:rsidRPr="00E60DD5" w:rsidRDefault="002423A1" w:rsidP="00767BA4">
            <w:pPr>
              <w:pStyle w:val="Odstavecseseznamem"/>
              <w:numPr>
                <w:ilvl w:val="0"/>
                <w:numId w:val="33"/>
              </w:num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E60DD5">
              <w:rPr>
                <w:rFonts w:ascii="Cambria" w:hAnsi="Cambria"/>
                <w:sz w:val="24"/>
                <w:szCs w:val="24"/>
              </w:rPr>
              <w:t>vedou k odpovědi ano/ne, nerozvíjejí diskusi</w:t>
            </w:r>
          </w:p>
          <w:p w:rsidR="002423A1" w:rsidRPr="00E60DD5" w:rsidRDefault="002423A1" w:rsidP="00767BA4">
            <w:pPr>
              <w:pStyle w:val="Odstavecseseznamem"/>
              <w:numPr>
                <w:ilvl w:val="0"/>
                <w:numId w:val="33"/>
              </w:num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E60DD5">
              <w:rPr>
                <w:rFonts w:ascii="Cambria" w:hAnsi="Cambria"/>
                <w:sz w:val="24"/>
                <w:szCs w:val="24"/>
              </w:rPr>
              <w:t>otázky pokládané na závěr (po vyučovací hodině, po splněném úkolu, po realizované aktivitě…)</w:t>
            </w:r>
          </w:p>
          <w:p w:rsidR="002423A1" w:rsidRPr="00E60DD5" w:rsidRDefault="002423A1" w:rsidP="00767BA4">
            <w:pPr>
              <w:numPr>
                <w:ilvl w:val="0"/>
                <w:numId w:val="32"/>
              </w:num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E60DD5">
              <w:rPr>
                <w:rFonts w:ascii="Cambria" w:hAnsi="Cambria"/>
                <w:sz w:val="24"/>
                <w:szCs w:val="24"/>
              </w:rPr>
              <w:t>Bylo to srozumitelné/nesrozumitelné?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60DD5">
              <w:rPr>
                <w:rFonts w:ascii="Cambria" w:hAnsi="Cambria"/>
                <w:sz w:val="24"/>
                <w:szCs w:val="24"/>
              </w:rPr>
              <w:t>Máte nějaké otázky? Chcete k tomu ještě něco dodat?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60DD5">
              <w:rPr>
                <w:rFonts w:ascii="Cambria" w:hAnsi="Cambria"/>
                <w:sz w:val="24"/>
                <w:szCs w:val="24"/>
              </w:rPr>
              <w:t xml:space="preserve">Všimli jste si ještě něčeho dalšího? </w:t>
            </w:r>
          </w:p>
          <w:p w:rsidR="002423A1" w:rsidRDefault="002423A1" w:rsidP="00767BA4">
            <w:p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2423A1" w:rsidRDefault="002423A1" w:rsidP="00767BA4">
            <w:p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  <w:u w:val="single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u w:val="single"/>
              </w:rPr>
              <w:t>Přesměrovávací</w:t>
            </w:r>
            <w:proofErr w:type="spellEnd"/>
            <w:r>
              <w:rPr>
                <w:rFonts w:ascii="Cambria" w:hAnsi="Cambria"/>
                <w:sz w:val="24"/>
                <w:szCs w:val="24"/>
                <w:u w:val="single"/>
              </w:rPr>
              <w:t xml:space="preserve"> (bumerangová) otázka</w:t>
            </w:r>
          </w:p>
          <w:p w:rsidR="002423A1" w:rsidRPr="00E60DD5" w:rsidRDefault="002423A1" w:rsidP="00767BA4">
            <w:pPr>
              <w:pStyle w:val="Odstavecseseznamem"/>
              <w:numPr>
                <w:ilvl w:val="0"/>
                <w:numId w:val="29"/>
              </w:num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ú</w:t>
            </w:r>
            <w:r w:rsidRPr="00E60DD5">
              <w:rPr>
                <w:rFonts w:ascii="Cambria" w:hAnsi="Cambria"/>
                <w:sz w:val="24"/>
                <w:szCs w:val="24"/>
              </w:rPr>
              <w:t xml:space="preserve">častníci často dávají </w:t>
            </w:r>
            <w:proofErr w:type="spellStart"/>
            <w:r w:rsidRPr="00E60DD5">
              <w:rPr>
                <w:rFonts w:ascii="Cambria" w:hAnsi="Cambria"/>
                <w:sz w:val="24"/>
                <w:szCs w:val="24"/>
              </w:rPr>
              <w:t>facilitátorovi</w:t>
            </w:r>
            <w:proofErr w:type="spellEnd"/>
            <w:r w:rsidRPr="00E60DD5">
              <w:rPr>
                <w:rFonts w:ascii="Cambria" w:hAnsi="Cambria"/>
                <w:sz w:val="24"/>
                <w:szCs w:val="24"/>
              </w:rPr>
              <w:t xml:space="preserve"> otázky, kterými si chtějí potvrdit vlastní postřehy nebo nápady</w:t>
            </w:r>
          </w:p>
          <w:p w:rsidR="002423A1" w:rsidRDefault="002423A1" w:rsidP="00767BA4">
            <w:pPr>
              <w:pStyle w:val="Odstavecseseznamem"/>
              <w:numPr>
                <w:ilvl w:val="0"/>
                <w:numId w:val="29"/>
              </w:num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Pr="00E60DD5">
              <w:rPr>
                <w:rFonts w:ascii="Cambria" w:hAnsi="Cambria"/>
                <w:sz w:val="24"/>
                <w:szCs w:val="24"/>
              </w:rPr>
              <w:t xml:space="preserve">okud </w:t>
            </w:r>
            <w:proofErr w:type="spellStart"/>
            <w:r w:rsidRPr="00E60DD5">
              <w:rPr>
                <w:rFonts w:ascii="Cambria" w:hAnsi="Cambria"/>
                <w:sz w:val="24"/>
                <w:szCs w:val="24"/>
              </w:rPr>
              <w:t>facilitátor</w:t>
            </w:r>
            <w:proofErr w:type="spellEnd"/>
            <w:r w:rsidRPr="00E60DD5">
              <w:rPr>
                <w:rFonts w:ascii="Cambria" w:hAnsi="Cambria"/>
                <w:sz w:val="24"/>
                <w:szCs w:val="24"/>
              </w:rPr>
              <w:t xml:space="preserve"> dojde k přesvědčení, že odpověď na otázku by měla najít skupina, může použít „efekt bumerangu“, tj. vrátit otázku zpět skupině </w:t>
            </w:r>
          </w:p>
          <w:p w:rsidR="002423A1" w:rsidRPr="00E60DD5" w:rsidRDefault="002423A1" w:rsidP="00767BA4">
            <w:pPr>
              <w:pStyle w:val="Odstavecseseznamem"/>
              <w:numPr>
                <w:ilvl w:val="0"/>
                <w:numId w:val="29"/>
              </w:num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 si o tom myslíte vy ostatní?</w:t>
            </w:r>
          </w:p>
          <w:p w:rsidR="002423A1" w:rsidRPr="00E60DD5" w:rsidRDefault="002423A1" w:rsidP="00767BA4">
            <w:p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</w:rPr>
            </w:pPr>
          </w:p>
          <w:p w:rsidR="002423A1" w:rsidRPr="00496CEF" w:rsidRDefault="002423A1" w:rsidP="00767BA4">
            <w:pPr>
              <w:tabs>
                <w:tab w:val="center" w:pos="4423"/>
              </w:tabs>
              <w:spacing w:after="0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Parafrázování otázky a uzavření</w:t>
            </w:r>
          </w:p>
          <w:p w:rsidR="002423A1" w:rsidRDefault="002423A1" w:rsidP="00767BA4">
            <w:pPr>
              <w:pStyle w:val="Odstavecseseznamem"/>
              <w:numPr>
                <w:ilvl w:val="0"/>
                <w:numId w:val="22"/>
              </w:numPr>
              <w:spacing w:after="0"/>
              <w:rPr>
                <w:rFonts w:ascii="Cambria" w:hAnsi="Cambria"/>
                <w:sz w:val="24"/>
                <w:szCs w:val="24"/>
              </w:rPr>
            </w:pPr>
            <w:r w:rsidRPr="00496CEF">
              <w:rPr>
                <w:rFonts w:ascii="Cambria" w:hAnsi="Cambria"/>
                <w:sz w:val="24"/>
                <w:szCs w:val="24"/>
              </w:rPr>
              <w:t>potřebuje</w:t>
            </w:r>
            <w:r>
              <w:rPr>
                <w:rFonts w:ascii="Cambria" w:hAnsi="Cambria"/>
                <w:sz w:val="24"/>
                <w:szCs w:val="24"/>
              </w:rPr>
              <w:t xml:space="preserve">-li </w:t>
            </w:r>
            <w:r w:rsidRPr="00496CE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96CEF">
              <w:rPr>
                <w:rFonts w:ascii="Cambria" w:hAnsi="Cambria"/>
                <w:sz w:val="24"/>
                <w:szCs w:val="24"/>
              </w:rPr>
              <w:t>facilitátor</w:t>
            </w:r>
            <w:proofErr w:type="spellEnd"/>
            <w:r w:rsidRPr="00496CEF">
              <w:rPr>
                <w:rFonts w:ascii="Cambria" w:hAnsi="Cambria"/>
                <w:sz w:val="24"/>
                <w:szCs w:val="24"/>
              </w:rPr>
              <w:t xml:space="preserve"> shrnout nebo objasnit diskutované téma</w:t>
            </w:r>
            <w:r>
              <w:rPr>
                <w:rFonts w:ascii="Cambria" w:hAnsi="Cambria"/>
                <w:sz w:val="24"/>
                <w:szCs w:val="24"/>
              </w:rPr>
              <w:t>, klade otázky objasňující</w:t>
            </w:r>
          </w:p>
          <w:p w:rsidR="002423A1" w:rsidRPr="00E60DD5" w:rsidRDefault="002423A1" w:rsidP="00767BA4">
            <w:pPr>
              <w:pStyle w:val="Odstavecseseznamem"/>
              <w:numPr>
                <w:ilvl w:val="0"/>
                <w:numId w:val="22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</w:t>
            </w:r>
            <w:r w:rsidRPr="00496CEF">
              <w:rPr>
                <w:rFonts w:ascii="Cambria" w:hAnsi="Cambria"/>
                <w:sz w:val="24"/>
                <w:szCs w:val="24"/>
              </w:rPr>
              <w:t>lastními slovy zopakujte, jak jste porozu</w:t>
            </w:r>
            <w:r>
              <w:rPr>
                <w:rFonts w:ascii="Cambria" w:hAnsi="Cambria"/>
                <w:sz w:val="24"/>
                <w:szCs w:val="24"/>
              </w:rPr>
              <w:t xml:space="preserve">měli tomu, co řekl někdo druhý. </w:t>
            </w:r>
            <w:r w:rsidRPr="00496CEF">
              <w:rPr>
                <w:rFonts w:ascii="Cambria" w:hAnsi="Cambria"/>
                <w:sz w:val="24"/>
                <w:szCs w:val="24"/>
              </w:rPr>
              <w:t xml:space="preserve">Zeptejte se, zda jste význam pochopili správně. </w:t>
            </w:r>
          </w:p>
          <w:p w:rsidR="002423A1" w:rsidRPr="00500CB1" w:rsidRDefault="002423A1" w:rsidP="00767BA4">
            <w:pPr>
              <w:pStyle w:val="Odstavecseseznamem"/>
              <w:spacing w:after="0" w:line="240" w:lineRule="auto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0271C1" w:rsidRPr="000B5E5F" w:rsidRDefault="000271C1" w:rsidP="00DE2EC1"/>
    <w:sectPr w:rsidR="000271C1" w:rsidRPr="000B5E5F" w:rsidSect="00EF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2B08"/>
    <w:multiLevelType w:val="hybridMultilevel"/>
    <w:tmpl w:val="2A488F96"/>
    <w:lvl w:ilvl="0" w:tplc="11A408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F41C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8807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445C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5E04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6880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E41A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A0BF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74BC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87A57EC"/>
    <w:multiLevelType w:val="hybridMultilevel"/>
    <w:tmpl w:val="6C6499E6"/>
    <w:lvl w:ilvl="0" w:tplc="BAE4466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30A"/>
    <w:multiLevelType w:val="hybridMultilevel"/>
    <w:tmpl w:val="CAE42A32"/>
    <w:lvl w:ilvl="0" w:tplc="11764E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9E46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5AE0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78CD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EC3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D01B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CCF3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6465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C6DB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0EB3235"/>
    <w:multiLevelType w:val="hybridMultilevel"/>
    <w:tmpl w:val="894CA21E"/>
    <w:lvl w:ilvl="0" w:tplc="0EDE9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A6E98"/>
    <w:multiLevelType w:val="hybridMultilevel"/>
    <w:tmpl w:val="1F9E4536"/>
    <w:lvl w:ilvl="0" w:tplc="41AE06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086E"/>
    <w:multiLevelType w:val="hybridMultilevel"/>
    <w:tmpl w:val="69A07BA2"/>
    <w:lvl w:ilvl="0" w:tplc="98EE5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097"/>
    <w:multiLevelType w:val="hybridMultilevel"/>
    <w:tmpl w:val="A2CAA648"/>
    <w:lvl w:ilvl="0" w:tplc="8B1A0D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46BC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742F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160E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F828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544B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1E7E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AC8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42AD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5022FE0"/>
    <w:multiLevelType w:val="hybridMultilevel"/>
    <w:tmpl w:val="D1CAEF7E"/>
    <w:lvl w:ilvl="0" w:tplc="6096F3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3662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9C10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9E83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42D8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4E54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BC5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5C84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A242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8B4694D"/>
    <w:multiLevelType w:val="hybridMultilevel"/>
    <w:tmpl w:val="F09C5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3BD1"/>
    <w:multiLevelType w:val="hybridMultilevel"/>
    <w:tmpl w:val="F09C5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A59F2"/>
    <w:multiLevelType w:val="hybridMultilevel"/>
    <w:tmpl w:val="3F088722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BAE4466C">
      <w:numFmt w:val="bullet"/>
      <w:lvlText w:val="-"/>
      <w:lvlJc w:val="left"/>
      <w:pPr>
        <w:ind w:left="1260" w:hanging="360"/>
      </w:pPr>
      <w:rPr>
        <w:rFonts w:ascii="Cambria" w:eastAsia="Times New Roman" w:hAnsi="Cambria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2751772"/>
    <w:multiLevelType w:val="hybridMultilevel"/>
    <w:tmpl w:val="52B2DC6E"/>
    <w:lvl w:ilvl="0" w:tplc="151407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CA56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EAE2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9CF6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8E70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FE80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F68A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A07B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14E8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7621C75"/>
    <w:multiLevelType w:val="hybridMultilevel"/>
    <w:tmpl w:val="D4626682"/>
    <w:lvl w:ilvl="0" w:tplc="41AE06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57CF8"/>
    <w:multiLevelType w:val="hybridMultilevel"/>
    <w:tmpl w:val="190AD9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B4CF5"/>
    <w:multiLevelType w:val="hybridMultilevel"/>
    <w:tmpl w:val="17F0BF9E"/>
    <w:lvl w:ilvl="0" w:tplc="BAE4466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C2CE8"/>
    <w:multiLevelType w:val="hybridMultilevel"/>
    <w:tmpl w:val="F9D886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071E7"/>
    <w:multiLevelType w:val="hybridMultilevel"/>
    <w:tmpl w:val="1518A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E431C1"/>
    <w:multiLevelType w:val="hybridMultilevel"/>
    <w:tmpl w:val="D3A4F70A"/>
    <w:lvl w:ilvl="0" w:tplc="BAE44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AF0ABDD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6A36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2CC2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6235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BCDB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262F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727D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1813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55811ED"/>
    <w:multiLevelType w:val="hybridMultilevel"/>
    <w:tmpl w:val="D708CE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A15C04"/>
    <w:multiLevelType w:val="multilevel"/>
    <w:tmpl w:val="3D20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1D0318"/>
    <w:multiLevelType w:val="hybridMultilevel"/>
    <w:tmpl w:val="4978D736"/>
    <w:lvl w:ilvl="0" w:tplc="3CA610C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8531F"/>
    <w:multiLevelType w:val="hybridMultilevel"/>
    <w:tmpl w:val="21B4495C"/>
    <w:lvl w:ilvl="0" w:tplc="9FB201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0011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7200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8267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4898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E0BC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8ADA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F02B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2ACC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558510A5"/>
    <w:multiLevelType w:val="hybridMultilevel"/>
    <w:tmpl w:val="6F52159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6EF5390"/>
    <w:multiLevelType w:val="hybridMultilevel"/>
    <w:tmpl w:val="0AFCBC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417147"/>
    <w:multiLevelType w:val="hybridMultilevel"/>
    <w:tmpl w:val="8CAC25F0"/>
    <w:lvl w:ilvl="0" w:tplc="DCDC6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E9436A"/>
    <w:multiLevelType w:val="hybridMultilevel"/>
    <w:tmpl w:val="3968A124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41AE066A"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2" w:tplc="56E4E73A">
      <w:numFmt w:val="bullet"/>
      <w:lvlText w:val="–"/>
      <w:lvlJc w:val="left"/>
      <w:pPr>
        <w:ind w:left="1980" w:hanging="360"/>
      </w:pPr>
      <w:rPr>
        <w:rFonts w:ascii="Cambria" w:eastAsia="Times New Roman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8334C36"/>
    <w:multiLevelType w:val="hybridMultilevel"/>
    <w:tmpl w:val="DDD82DA2"/>
    <w:lvl w:ilvl="0" w:tplc="FF4ED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E57F0"/>
    <w:multiLevelType w:val="hybridMultilevel"/>
    <w:tmpl w:val="D80030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993B43"/>
    <w:multiLevelType w:val="hybridMultilevel"/>
    <w:tmpl w:val="7DFEE1B0"/>
    <w:lvl w:ilvl="0" w:tplc="87E00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FB7E26"/>
    <w:multiLevelType w:val="hybridMultilevel"/>
    <w:tmpl w:val="B3708624"/>
    <w:lvl w:ilvl="0" w:tplc="BAE4466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E63A0"/>
    <w:multiLevelType w:val="hybridMultilevel"/>
    <w:tmpl w:val="92B83B0A"/>
    <w:lvl w:ilvl="0" w:tplc="4B9872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0ABDD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6A36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2CC2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6235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BCDB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262F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727D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1813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75CE3AE6"/>
    <w:multiLevelType w:val="hybridMultilevel"/>
    <w:tmpl w:val="A19C84AC"/>
    <w:lvl w:ilvl="0" w:tplc="3A3EB6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D3E57"/>
    <w:multiLevelType w:val="hybridMultilevel"/>
    <w:tmpl w:val="DF927630"/>
    <w:lvl w:ilvl="0" w:tplc="2F2865B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D4F5F"/>
    <w:multiLevelType w:val="hybridMultilevel"/>
    <w:tmpl w:val="F34A1A58"/>
    <w:lvl w:ilvl="0" w:tplc="B35C7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CDD74BE"/>
    <w:multiLevelType w:val="hybridMultilevel"/>
    <w:tmpl w:val="E2B01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26"/>
  </w:num>
  <w:num w:numId="5">
    <w:abstractNumId w:val="22"/>
  </w:num>
  <w:num w:numId="6">
    <w:abstractNumId w:val="34"/>
  </w:num>
  <w:num w:numId="7">
    <w:abstractNumId w:val="16"/>
  </w:num>
  <w:num w:numId="8">
    <w:abstractNumId w:val="27"/>
  </w:num>
  <w:num w:numId="9">
    <w:abstractNumId w:val="33"/>
  </w:num>
  <w:num w:numId="10">
    <w:abstractNumId w:val="3"/>
  </w:num>
  <w:num w:numId="11">
    <w:abstractNumId w:val="23"/>
  </w:num>
  <w:num w:numId="12">
    <w:abstractNumId w:val="18"/>
  </w:num>
  <w:num w:numId="13">
    <w:abstractNumId w:val="5"/>
  </w:num>
  <w:num w:numId="14">
    <w:abstractNumId w:val="28"/>
  </w:num>
  <w:num w:numId="15">
    <w:abstractNumId w:val="24"/>
  </w:num>
  <w:num w:numId="16">
    <w:abstractNumId w:val="31"/>
  </w:num>
  <w:num w:numId="17">
    <w:abstractNumId w:val="19"/>
  </w:num>
  <w:num w:numId="18">
    <w:abstractNumId w:val="32"/>
  </w:num>
  <w:num w:numId="19">
    <w:abstractNumId w:val="9"/>
  </w:num>
  <w:num w:numId="20">
    <w:abstractNumId w:val="15"/>
  </w:num>
  <w:num w:numId="21">
    <w:abstractNumId w:val="2"/>
  </w:num>
  <w:num w:numId="22">
    <w:abstractNumId w:val="20"/>
  </w:num>
  <w:num w:numId="23">
    <w:abstractNumId w:val="0"/>
  </w:num>
  <w:num w:numId="24">
    <w:abstractNumId w:val="7"/>
  </w:num>
  <w:num w:numId="25">
    <w:abstractNumId w:val="11"/>
  </w:num>
  <w:num w:numId="26">
    <w:abstractNumId w:val="12"/>
  </w:num>
  <w:num w:numId="27">
    <w:abstractNumId w:val="4"/>
  </w:num>
  <w:num w:numId="28">
    <w:abstractNumId w:val="14"/>
  </w:num>
  <w:num w:numId="29">
    <w:abstractNumId w:val="1"/>
  </w:num>
  <w:num w:numId="30">
    <w:abstractNumId w:val="6"/>
  </w:num>
  <w:num w:numId="31">
    <w:abstractNumId w:val="30"/>
  </w:num>
  <w:num w:numId="32">
    <w:abstractNumId w:val="17"/>
  </w:num>
  <w:num w:numId="33">
    <w:abstractNumId w:val="29"/>
  </w:num>
  <w:num w:numId="34">
    <w:abstractNumId w:val="2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5F"/>
    <w:rsid w:val="000271C1"/>
    <w:rsid w:val="00047A8F"/>
    <w:rsid w:val="000B5E5F"/>
    <w:rsid w:val="00147549"/>
    <w:rsid w:val="00175A65"/>
    <w:rsid w:val="001A5211"/>
    <w:rsid w:val="001A789F"/>
    <w:rsid w:val="001F2F1E"/>
    <w:rsid w:val="002062F7"/>
    <w:rsid w:val="002208B4"/>
    <w:rsid w:val="002423A1"/>
    <w:rsid w:val="00252236"/>
    <w:rsid w:val="00284E66"/>
    <w:rsid w:val="0031547B"/>
    <w:rsid w:val="00352025"/>
    <w:rsid w:val="003C72A5"/>
    <w:rsid w:val="003D6B54"/>
    <w:rsid w:val="003E0B25"/>
    <w:rsid w:val="003E183F"/>
    <w:rsid w:val="00426D45"/>
    <w:rsid w:val="00454C0F"/>
    <w:rsid w:val="004661A0"/>
    <w:rsid w:val="00496CEF"/>
    <w:rsid w:val="00500CB1"/>
    <w:rsid w:val="00505756"/>
    <w:rsid w:val="00513E01"/>
    <w:rsid w:val="0053068C"/>
    <w:rsid w:val="00554415"/>
    <w:rsid w:val="00591BA4"/>
    <w:rsid w:val="005C2D1F"/>
    <w:rsid w:val="005C5832"/>
    <w:rsid w:val="006147CD"/>
    <w:rsid w:val="0069193D"/>
    <w:rsid w:val="006A22AE"/>
    <w:rsid w:val="006E33C6"/>
    <w:rsid w:val="006F504A"/>
    <w:rsid w:val="007147F1"/>
    <w:rsid w:val="00720DB5"/>
    <w:rsid w:val="0072762E"/>
    <w:rsid w:val="007609EF"/>
    <w:rsid w:val="007E33CC"/>
    <w:rsid w:val="008312BC"/>
    <w:rsid w:val="00854B4C"/>
    <w:rsid w:val="00866EBE"/>
    <w:rsid w:val="00872442"/>
    <w:rsid w:val="00897FAB"/>
    <w:rsid w:val="008E2DCE"/>
    <w:rsid w:val="0090637E"/>
    <w:rsid w:val="009063AD"/>
    <w:rsid w:val="00935B5D"/>
    <w:rsid w:val="009579BC"/>
    <w:rsid w:val="00996022"/>
    <w:rsid w:val="009A41AE"/>
    <w:rsid w:val="009F6803"/>
    <w:rsid w:val="00A03174"/>
    <w:rsid w:val="00A07025"/>
    <w:rsid w:val="00A271FD"/>
    <w:rsid w:val="00A42589"/>
    <w:rsid w:val="00A54CF1"/>
    <w:rsid w:val="00A627E9"/>
    <w:rsid w:val="00AB6001"/>
    <w:rsid w:val="00B236F5"/>
    <w:rsid w:val="00B24D2F"/>
    <w:rsid w:val="00B641F2"/>
    <w:rsid w:val="00BC1FAD"/>
    <w:rsid w:val="00C9457D"/>
    <w:rsid w:val="00CA4D59"/>
    <w:rsid w:val="00CB0B8D"/>
    <w:rsid w:val="00D41585"/>
    <w:rsid w:val="00D80A67"/>
    <w:rsid w:val="00D83594"/>
    <w:rsid w:val="00DB44A6"/>
    <w:rsid w:val="00DE2EC1"/>
    <w:rsid w:val="00E010A2"/>
    <w:rsid w:val="00E17AA9"/>
    <w:rsid w:val="00E507D1"/>
    <w:rsid w:val="00E60DD5"/>
    <w:rsid w:val="00E7542B"/>
    <w:rsid w:val="00E85BAE"/>
    <w:rsid w:val="00EB7A9F"/>
    <w:rsid w:val="00EF08C4"/>
    <w:rsid w:val="00F01305"/>
    <w:rsid w:val="00F573EC"/>
    <w:rsid w:val="00F628E3"/>
    <w:rsid w:val="00F772A3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5F835C-FE5E-4FEE-9A5C-04037E5D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8C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0B5E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rsid w:val="000B5E5F"/>
    <w:pPr>
      <w:spacing w:after="0" w:line="240" w:lineRule="auto"/>
      <w:ind w:left="180" w:hanging="18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0B5E5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5E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9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7F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9A41AE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935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935B5D"/>
    <w:rPr>
      <w:rFonts w:cs="Times New Roman"/>
    </w:rPr>
  </w:style>
  <w:style w:type="character" w:styleId="Siln">
    <w:name w:val="Strong"/>
    <w:basedOn w:val="Standardnpsmoodstavce"/>
    <w:uiPriority w:val="99"/>
    <w:qFormat/>
    <w:locked/>
    <w:rsid w:val="00935B5D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locked/>
    <w:rsid w:val="00935B5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68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0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89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4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4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8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22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6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2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17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5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1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1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6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KOMUNIKACE – SEMINÁŘ 1</vt:lpstr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KOMUNIKACE – SEMINÁŘ 1</dc:title>
  <dc:subject/>
  <dc:creator>Blanka Pravdová</dc:creator>
  <cp:keywords/>
  <dc:description/>
  <cp:lastModifiedBy>Pravdova</cp:lastModifiedBy>
  <cp:revision>2</cp:revision>
  <cp:lastPrinted>2015-03-03T08:00:00Z</cp:lastPrinted>
  <dcterms:created xsi:type="dcterms:W3CDTF">2017-04-03T09:21:00Z</dcterms:created>
  <dcterms:modified xsi:type="dcterms:W3CDTF">2017-04-03T09:21:00Z</dcterms:modified>
</cp:coreProperties>
</file>