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76" w:rsidRDefault="003C2776" w:rsidP="003C2776">
      <w:pPr>
        <w:jc w:val="both"/>
        <w:rPr>
          <w:b/>
          <w:bCs/>
        </w:rPr>
      </w:pPr>
      <w:r>
        <w:rPr>
          <w:b/>
          <w:bCs/>
        </w:rPr>
        <w:t>Náměty k</w:t>
      </w:r>
      <w:r w:rsidR="00301E20">
        <w:rPr>
          <w:b/>
          <w:bCs/>
        </w:rPr>
        <w:t> </w:t>
      </w:r>
      <w:r>
        <w:rPr>
          <w:b/>
          <w:bCs/>
        </w:rPr>
        <w:t>samostudiu</w:t>
      </w:r>
    </w:p>
    <w:p w:rsidR="00301E20" w:rsidRDefault="00301E20" w:rsidP="003C2776">
      <w:pPr>
        <w:jc w:val="both"/>
        <w:rPr>
          <w:b/>
          <w:bCs/>
        </w:rPr>
      </w:pPr>
    </w:p>
    <w:p w:rsidR="00301E20" w:rsidRDefault="00301E20" w:rsidP="003C2776">
      <w:pPr>
        <w:jc w:val="both"/>
        <w:rPr>
          <w:bCs/>
          <w:i/>
        </w:rPr>
      </w:pPr>
      <w:r>
        <w:rPr>
          <w:bCs/>
          <w:i/>
        </w:rPr>
        <w:t xml:space="preserve">Pro potřeby samostudia jsem okomentovala sylaby vložené do IS v těch okruzích, k niž jsme se podrobněji nedostali na přednáškách. Neděste se množství autorů a děl – důležité je, abyste každý jev či tendenci uměli doložit nějakým příkladem. </w:t>
      </w:r>
    </w:p>
    <w:p w:rsidR="00301E20" w:rsidRDefault="00301E20" w:rsidP="003C2776">
      <w:pPr>
        <w:jc w:val="both"/>
        <w:rPr>
          <w:bCs/>
          <w:i/>
        </w:rPr>
      </w:pPr>
      <w:r>
        <w:rPr>
          <w:bCs/>
          <w:i/>
        </w:rPr>
        <w:t xml:space="preserve">Nejlepší je, když se při studiu obklopíte přímo beletristickým materiálem, když si knížky prolistujete v knihovně či v knihkupectví. Mnohé z nich jsou tak útlé a stručné, že nebude problém přečíst je celé (například na takovou Pohádku o </w:t>
      </w:r>
      <w:proofErr w:type="spellStart"/>
      <w:r>
        <w:rPr>
          <w:bCs/>
          <w:i/>
        </w:rPr>
        <w:t>Ipsíkovi</w:t>
      </w:r>
      <w:proofErr w:type="spellEnd"/>
      <w:r>
        <w:rPr>
          <w:bCs/>
          <w:i/>
        </w:rPr>
        <w:t xml:space="preserve"> od A. F. Holasové vám bude bohatě stačit 15 minut i s pokocháním se ilustracemi). </w:t>
      </w:r>
    </w:p>
    <w:p w:rsidR="00301E20" w:rsidRPr="00301E20" w:rsidRDefault="00301E20" w:rsidP="003C2776">
      <w:pPr>
        <w:jc w:val="both"/>
        <w:rPr>
          <w:bCs/>
          <w:i/>
        </w:rPr>
      </w:pPr>
      <w:r>
        <w:rPr>
          <w:bCs/>
          <w:i/>
        </w:rPr>
        <w:t xml:space="preserve">Pokud vás odkazuji na recenze či odbornou literaturu, je to hlavně proto, abyste vlastní dojmy a názory mohli porovnat s jinými. </w:t>
      </w:r>
    </w:p>
    <w:p w:rsidR="003C2776" w:rsidRDefault="003C2776" w:rsidP="003C2776">
      <w:pPr>
        <w:jc w:val="both"/>
        <w:rPr>
          <w:b/>
          <w:bCs/>
        </w:rPr>
      </w:pPr>
    </w:p>
    <w:p w:rsidR="003C2776" w:rsidRDefault="003C2776" w:rsidP="003C2776">
      <w:pPr>
        <w:jc w:val="both"/>
      </w:pPr>
      <w:r>
        <w:rPr>
          <w:b/>
          <w:bCs/>
        </w:rPr>
        <w:t>Autorská pohádka od 90. let 20. století do současnosti</w:t>
      </w:r>
      <w:r>
        <w:t xml:space="preserve">, imitativně-inovační typ (E. </w:t>
      </w:r>
      <w:proofErr w:type="spellStart"/>
      <w:r>
        <w:t>Šaloun</w:t>
      </w:r>
      <w:proofErr w:type="spellEnd"/>
      <w:r>
        <w:t xml:space="preserve">, M. Kubátová, J. Kincl, V. Klimtová, I. Gálová), </w:t>
      </w:r>
      <w:proofErr w:type="spellStart"/>
      <w:r>
        <w:t>nonsensově</w:t>
      </w:r>
      <w:proofErr w:type="spellEnd"/>
      <w:r>
        <w:t xml:space="preserve">-parodický typ (A. Mikulka, P. Ouředník, M. Macourek, J. Kahoun, Z. Svěrák, P. </w:t>
      </w:r>
      <w:proofErr w:type="spellStart"/>
      <w:r>
        <w:t>Šrut</w:t>
      </w:r>
      <w:proofErr w:type="spellEnd"/>
      <w:r>
        <w:t xml:space="preserve">), imaginativní typ (K. </w:t>
      </w:r>
      <w:proofErr w:type="spellStart"/>
      <w:r>
        <w:t>Šiktanc</w:t>
      </w:r>
      <w:proofErr w:type="spellEnd"/>
      <w:r>
        <w:t xml:space="preserve">. D. Fischerová, J. Stránský). Žánrové experimenty – pohádkové travestie (M. Wagnerová, S. Fischerová). Pohádky didaktického charakteru (M. </w:t>
      </w:r>
      <w:proofErr w:type="spellStart"/>
      <w:r>
        <w:t>Drijverová</w:t>
      </w:r>
      <w:proofErr w:type="spellEnd"/>
      <w:r>
        <w:t xml:space="preserve">, I. Březinová, P. </w:t>
      </w:r>
      <w:proofErr w:type="spellStart"/>
      <w:r>
        <w:t>Brycz</w:t>
      </w:r>
      <w:proofErr w:type="spellEnd"/>
      <w:r>
        <w:t xml:space="preserve">, D. </w:t>
      </w:r>
      <w:proofErr w:type="spellStart"/>
      <w:r>
        <w:t>Krolupperová</w:t>
      </w:r>
      <w:proofErr w:type="spellEnd"/>
      <w:r>
        <w:t xml:space="preserve">, M. Kratochvíl). Rozvoj adaptací pohádek, mýtů a bájí, častý výskyt dříve cenzurovaných látek jako židovské, romské, americké aj. (P. </w:t>
      </w:r>
      <w:proofErr w:type="spellStart"/>
      <w:r>
        <w:t>Šrut</w:t>
      </w:r>
      <w:proofErr w:type="spellEnd"/>
      <w:r>
        <w:t xml:space="preserve">, H. Doskočilová, L. Pavlát, J. Vladislav). Vzrůstající zájem o lokální folklor (V. </w:t>
      </w:r>
      <w:proofErr w:type="spellStart"/>
      <w:r>
        <w:t>Hulpach</w:t>
      </w:r>
      <w:proofErr w:type="spellEnd"/>
      <w:r>
        <w:t xml:space="preserve">, M. Motlová, v moravském regionu např. M. Šrámková). Rizika vyplývající z komerčního přístupu (nekvalitní jazyková úprava, produkce nadnárodních nakladatelství, stírání svérázu původních předloh apod.). </w:t>
      </w:r>
    </w:p>
    <w:p w:rsidR="003C2776" w:rsidRDefault="003C2776" w:rsidP="003C2776">
      <w:pPr>
        <w:jc w:val="both"/>
      </w:pPr>
    </w:p>
    <w:p w:rsidR="003C2776" w:rsidRPr="00476496" w:rsidRDefault="00476496" w:rsidP="003C2776">
      <w:pPr>
        <w:jc w:val="both"/>
        <w:rPr>
          <w:i/>
        </w:rPr>
      </w:pPr>
      <w:r>
        <w:rPr>
          <w:i/>
        </w:rPr>
        <w:t xml:space="preserve">Bližší informace o pohádce naleznete v publikaci Pohádkové příběhy v české literatuře pro děti a mládež 1990-2010 (bibliografický údaj viz doporučenou literaturu v IS). Přečtěte si vstupní kapitolu a potom podle potřeby můžete doplnit a zpřesnit vaše představy o současné pohádce četbou dalších kapitol. Soustřeďte se zejména na typologii pohádky – uvedené příklady vám ji pomohou zpřesnit. </w:t>
      </w:r>
    </w:p>
    <w:p w:rsidR="003C2776" w:rsidRDefault="003C2776" w:rsidP="003C2776">
      <w:pPr>
        <w:jc w:val="both"/>
        <w:rPr>
          <w:b/>
        </w:rPr>
      </w:pPr>
    </w:p>
    <w:p w:rsidR="003C2776" w:rsidRDefault="003C2776" w:rsidP="003C2776">
      <w:pPr>
        <w:jc w:val="both"/>
      </w:pPr>
      <w:r w:rsidRPr="00FD4750">
        <w:rPr>
          <w:b/>
        </w:rPr>
        <w:t>Próza s dívčí hrdinkou</w:t>
      </w:r>
      <w:r>
        <w:t xml:space="preserve"> – průlom tematických tabu, invaze </w:t>
      </w:r>
      <w:proofErr w:type="spellStart"/>
      <w:r>
        <w:t>substandardních</w:t>
      </w:r>
      <w:proofErr w:type="spellEnd"/>
      <w:r>
        <w:t xml:space="preserve"> textů. Tzv. pomocná literatura s dívčí hrdinkou (E. </w:t>
      </w:r>
      <w:proofErr w:type="spellStart"/>
      <w:r>
        <w:t>Bernardinová</w:t>
      </w:r>
      <w:proofErr w:type="spellEnd"/>
      <w:r>
        <w:t xml:space="preserve">, I. Březinová), triviální literatura (L. </w:t>
      </w:r>
      <w:proofErr w:type="spellStart"/>
      <w:r>
        <w:t>Lanczová</w:t>
      </w:r>
      <w:proofErr w:type="spellEnd"/>
      <w:r>
        <w:t xml:space="preserve">), kvalitativní posuny v románech pro dívky (H. </w:t>
      </w:r>
      <w:proofErr w:type="spellStart"/>
      <w:r>
        <w:t>Bořkovcová</w:t>
      </w:r>
      <w:proofErr w:type="spellEnd"/>
      <w:r>
        <w:t>, I. Procházková, J. Štroblová, I. Březinová).</w:t>
      </w:r>
    </w:p>
    <w:p w:rsidR="00476496" w:rsidRDefault="00476496" w:rsidP="003C2776">
      <w:pPr>
        <w:jc w:val="both"/>
      </w:pPr>
    </w:p>
    <w:p w:rsidR="00476496" w:rsidRDefault="00476496" w:rsidP="003C2776">
      <w:pPr>
        <w:jc w:val="both"/>
        <w:rPr>
          <w:i/>
        </w:rPr>
      </w:pPr>
      <w:r>
        <w:rPr>
          <w:i/>
        </w:rPr>
        <w:t xml:space="preserve">Přečtěte si studii Svatavy Urbanové Podoby dívčího románu a jeho recepce (naleznete ji v knize Sedm klíčů k otevření </w:t>
      </w:r>
      <w:r w:rsidR="00D47403">
        <w:rPr>
          <w:i/>
        </w:rPr>
        <w:t>literatury pro děti a mládež 90</w:t>
      </w:r>
      <w:r>
        <w:rPr>
          <w:i/>
        </w:rPr>
        <w:t xml:space="preserve">. let XX. století, bibliografický údaj viz doporučenou literaturu v IS). Tam je naznačen vývoj prózy s dívčí hrdinkou v 90. letech 20. století – převládala snaha zpracovat atraktivní (a dříve tabuizovaná) témata; mnohdy takovým způsobem, aby se čtenářkám zároveň dostalo ponaučení. Vedle toho řada autorů pochopila atraktivitu žánru a zcela rezignovala na umělecké hodnoty (L. </w:t>
      </w:r>
      <w:proofErr w:type="spellStart"/>
      <w:r>
        <w:rPr>
          <w:i/>
        </w:rPr>
        <w:t>Lanczová</w:t>
      </w:r>
      <w:proofErr w:type="spellEnd"/>
      <w:r>
        <w:rPr>
          <w:i/>
        </w:rPr>
        <w:t xml:space="preserve">, pozdější tvorba S. Rudolfa). </w:t>
      </w:r>
    </w:p>
    <w:p w:rsidR="00D47403" w:rsidRDefault="00D47403" w:rsidP="003C2776">
      <w:pPr>
        <w:jc w:val="both"/>
        <w:rPr>
          <w:i/>
        </w:rPr>
      </w:pPr>
      <w:r>
        <w:rPr>
          <w:i/>
        </w:rPr>
        <w:t xml:space="preserve">K umělecky hodnotné tvorbě se řadí například Iva Procházková (zde upozorňuji zejména na román Nazí – recenzi naleznete na iLiteratura.cz).  </w:t>
      </w:r>
    </w:p>
    <w:p w:rsidR="00D47403" w:rsidRDefault="00D47403" w:rsidP="003C2776">
      <w:pPr>
        <w:jc w:val="both"/>
        <w:rPr>
          <w:i/>
        </w:rPr>
      </w:pPr>
      <w:r>
        <w:rPr>
          <w:i/>
        </w:rPr>
        <w:t xml:space="preserve">Zajímavé žánrové obohacení přináší dílo Ivony Březinové. Ve volném cyklu Holky na vodítku (prolistujte si alespoň jeden díl a všimněte si i </w:t>
      </w:r>
      <w:proofErr w:type="spellStart"/>
      <w:r>
        <w:rPr>
          <w:i/>
        </w:rPr>
        <w:t>komiksově</w:t>
      </w:r>
      <w:proofErr w:type="spellEnd"/>
      <w:r>
        <w:rPr>
          <w:i/>
        </w:rPr>
        <w:t xml:space="preserve"> stylizované obálky J. G. </w:t>
      </w:r>
      <w:proofErr w:type="spellStart"/>
      <w:r>
        <w:rPr>
          <w:i/>
        </w:rPr>
        <w:t>Danglára</w:t>
      </w:r>
      <w:proofErr w:type="spellEnd"/>
      <w:r>
        <w:rPr>
          <w:i/>
        </w:rPr>
        <w:t xml:space="preserve">, kde vizáž hlavních hrdinek kontrastuje s konvencí půvabných dívčích tváří na obálkách dívčích románů) spojuje dívčí příběhy s návodnou a výchovnou instrukcí. Líčí zde problémy závislostí (narkomanie, gamblerství, bulimie a mentální anorexie) a zajímavého efektu dosahuje zvolenou vypravěčskou strategií. Střídá se zde přímý vypravěč (deníkové pásmo, v němž hrdinky jako součást léčebné terapie líčí své problémy od dětství až po nejvyhrocenější situaci, kdy se dostaly </w:t>
      </w:r>
      <w:r>
        <w:rPr>
          <w:i/>
        </w:rPr>
        <w:lastRenderedPageBreak/>
        <w:t>do léčebny) s personálním vypravěčem (kronikářské pásmo z prostředí léčebny, v němž se zobrazuje postupné uzdravování a stabilizace životní situace dívčích hrdinek). Obě pásma se tak kontrastně protínají (v okamžiku, kdy deníkové vyprávění kulminuje a ukazuje hrdinku v nejkritičtějším okamžiku, kronikářské vyprávění naznačuje optimistické vyústění).</w:t>
      </w:r>
    </w:p>
    <w:p w:rsidR="00D47403" w:rsidRPr="00476496" w:rsidRDefault="00D47403" w:rsidP="003C2776">
      <w:pPr>
        <w:jc w:val="both"/>
        <w:rPr>
          <w:i/>
        </w:rPr>
      </w:pPr>
      <w:r>
        <w:rPr>
          <w:i/>
        </w:rPr>
        <w:t>Březinová je rovněž autorkou netradičního volného cyklu dívčích románů, který v narážce na své příjmení a na počínající písmeno všech názvů nazývá „béčkový“. Recenzi dílu Blbnutí s Oskarem naleznete na iLiteratura.cz; sami prolistujte alespoň jeden díl, abyste si uvědomili, jak autorka kontaminuje různé žánrové postupy (prvky cestopisu, literárněhistorické příručky…) a sleduje vlastně i naučný cíl.</w:t>
      </w:r>
    </w:p>
    <w:p w:rsidR="00476496" w:rsidRPr="00476496" w:rsidRDefault="00476496" w:rsidP="003C2776">
      <w:pPr>
        <w:jc w:val="both"/>
        <w:rPr>
          <w:i/>
        </w:rPr>
      </w:pPr>
    </w:p>
    <w:p w:rsidR="00C14AA9" w:rsidRDefault="00C14AA9"/>
    <w:p w:rsidR="003C2776" w:rsidRDefault="003C2776"/>
    <w:p w:rsidR="003C2776" w:rsidRDefault="003C2776">
      <w:proofErr w:type="spellStart"/>
      <w:r w:rsidRPr="003C2776">
        <w:rPr>
          <w:b/>
        </w:rPr>
        <w:t>Filozofizace</w:t>
      </w:r>
      <w:proofErr w:type="spellEnd"/>
      <w:r w:rsidRPr="003C2776">
        <w:rPr>
          <w:b/>
        </w:rPr>
        <w:t xml:space="preserve"> prózy pro děti a mládež</w:t>
      </w:r>
      <w:r>
        <w:t xml:space="preserve"> (D. Fischerová, I. Procházková, M. Míková)</w:t>
      </w:r>
    </w:p>
    <w:p w:rsidR="00D47403" w:rsidRDefault="00D47403"/>
    <w:p w:rsidR="00D47403" w:rsidRPr="00D47403" w:rsidRDefault="00D47403">
      <w:pPr>
        <w:rPr>
          <w:i/>
        </w:rPr>
      </w:pPr>
      <w:r>
        <w:rPr>
          <w:i/>
        </w:rPr>
        <w:t>Vysvětlení pojmu „</w:t>
      </w:r>
      <w:proofErr w:type="spellStart"/>
      <w:r>
        <w:rPr>
          <w:i/>
        </w:rPr>
        <w:t>filozofizace</w:t>
      </w:r>
      <w:proofErr w:type="spellEnd"/>
      <w:r>
        <w:rPr>
          <w:i/>
        </w:rPr>
        <w:t xml:space="preserve">“ naleznete ve studii </w:t>
      </w:r>
      <w:proofErr w:type="spellStart"/>
      <w:r>
        <w:rPr>
          <w:i/>
        </w:rPr>
        <w:t>Filozofizace</w:t>
      </w:r>
      <w:proofErr w:type="spellEnd"/>
      <w:r>
        <w:rPr>
          <w:i/>
        </w:rPr>
        <w:t xml:space="preserve"> literatury pro děti a mládež (viz publikaci Sedm klíčů k otevření české literatury pro děti a mládež 90. let XX. století). K autorům, které můžeme přiřadit k tomuto směřování tvorby pro děti, řadíme mimo jiné </w:t>
      </w:r>
      <w:proofErr w:type="spellStart"/>
      <w:r>
        <w:rPr>
          <w:i/>
        </w:rPr>
        <w:t>Josteina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Gaardera</w:t>
      </w:r>
      <w:proofErr w:type="spellEnd"/>
      <w:r>
        <w:rPr>
          <w:i/>
        </w:rPr>
        <w:t xml:space="preserve"> (uvažujte v těchto souvislostech o jeho knize, kterou máte v četbě). Na iLiteratura.cz naleznete recenz</w:t>
      </w:r>
      <w:r w:rsidR="00301E20">
        <w:rPr>
          <w:i/>
        </w:rPr>
        <w:t>i</w:t>
      </w:r>
      <w:r>
        <w:rPr>
          <w:i/>
        </w:rPr>
        <w:t xml:space="preserve"> knížky </w:t>
      </w:r>
      <w:r w:rsidR="00707E9D">
        <w:rPr>
          <w:i/>
        </w:rPr>
        <w:t>Marky Míkové Škvíry</w:t>
      </w:r>
      <w:r w:rsidR="00301E20">
        <w:rPr>
          <w:i/>
        </w:rPr>
        <w:t>.</w:t>
      </w:r>
      <w:r w:rsidR="00707E9D">
        <w:rPr>
          <w:i/>
        </w:rPr>
        <w:t xml:space="preserve"> </w:t>
      </w:r>
      <w:r w:rsidR="00301E20">
        <w:rPr>
          <w:i/>
        </w:rPr>
        <w:t>Vzpomeňte si rovněž na Duhové pohádky Daniely Fischerové, které lze k dílům s filozofickou tendencí přiřadit.</w:t>
      </w:r>
    </w:p>
    <w:p w:rsidR="003C2776" w:rsidRDefault="003C2776"/>
    <w:p w:rsidR="003C2776" w:rsidRDefault="003C2776" w:rsidP="003C2776">
      <w:pPr>
        <w:jc w:val="both"/>
      </w:pPr>
      <w:r>
        <w:rPr>
          <w:b/>
        </w:rPr>
        <w:t xml:space="preserve">Próza s přírodní tematikou, </w:t>
      </w:r>
      <w:r>
        <w:t>ekologický apel, orientace na mladší čtenáře v souvislosti s televizními pořady (I. Březinová, V. Chaloupek), propojení s obrázkovou knihou a sledováním naučných cílů (J. Dvořák).</w:t>
      </w:r>
    </w:p>
    <w:p w:rsidR="00301E20" w:rsidRDefault="00301E20" w:rsidP="003C2776">
      <w:pPr>
        <w:jc w:val="both"/>
      </w:pPr>
    </w:p>
    <w:p w:rsidR="00301E20" w:rsidRDefault="00301E20" w:rsidP="003C2776">
      <w:pPr>
        <w:jc w:val="both"/>
        <w:rPr>
          <w:i/>
        </w:rPr>
      </w:pPr>
      <w:r>
        <w:rPr>
          <w:i/>
        </w:rPr>
        <w:t xml:space="preserve">Všimněte si zejména knížek Jiřího Dvořáka (vydává je nakladatelství Baobab, na jehož webových stránkách naleznete i ukázky z Dvořákových knížek). Vedle příběhů (například Minimax a mravenec), v nichž propojuje příběhovou složku s tou naučnou, píše tzv. „encyklopedie příběhem“ – </w:t>
      </w:r>
      <w:proofErr w:type="spellStart"/>
      <w:r>
        <w:rPr>
          <w:i/>
        </w:rPr>
        <w:t>Havětník</w:t>
      </w:r>
      <w:proofErr w:type="spellEnd"/>
      <w:r>
        <w:rPr>
          <w:i/>
        </w:rPr>
        <w:t xml:space="preserve">, Rostlinopis. Prolistujte (alespoň virtuálně) některou z nich; naleznete tam i zajímavou inspiraci pro vlastní pedagogickou praxi. Příběhovou encyklopedií je i publikace Terezy </w:t>
      </w:r>
      <w:proofErr w:type="spellStart"/>
      <w:r>
        <w:rPr>
          <w:i/>
        </w:rPr>
        <w:t>Vostradovské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Hravouka</w:t>
      </w:r>
      <w:proofErr w:type="spellEnd"/>
      <w:r>
        <w:rPr>
          <w:i/>
        </w:rPr>
        <w:t>, která byla nominována na ML (recenzi najdete na iLiteratura.cz).</w:t>
      </w:r>
    </w:p>
    <w:p w:rsidR="00301E20" w:rsidRPr="00301E20" w:rsidRDefault="00301E20" w:rsidP="003C2776">
      <w:pPr>
        <w:jc w:val="both"/>
        <w:rPr>
          <w:i/>
        </w:rPr>
      </w:pPr>
      <w:r>
        <w:rPr>
          <w:i/>
        </w:rPr>
        <w:t xml:space="preserve">Pohádkové příběhy s přírodní tematikou, snoubící se s naučnými ambicemi, píše a kreslí Aneta Františka Holasová (Lumír včelaří, Pohádka o </w:t>
      </w:r>
      <w:proofErr w:type="spellStart"/>
      <w:r>
        <w:rPr>
          <w:i/>
        </w:rPr>
        <w:t>Ipsíkovi</w:t>
      </w:r>
      <w:proofErr w:type="spellEnd"/>
      <w:r>
        <w:rPr>
          <w:i/>
        </w:rPr>
        <w:t xml:space="preserve">). Nezapomeňte také na texty Daniely </w:t>
      </w:r>
      <w:proofErr w:type="spellStart"/>
      <w:r>
        <w:rPr>
          <w:i/>
        </w:rPr>
        <w:t>Krolupperové</w:t>
      </w:r>
      <w:proofErr w:type="spellEnd"/>
      <w:r>
        <w:rPr>
          <w:i/>
        </w:rPr>
        <w:t xml:space="preserve"> (vedle knížky Zákeřné keře, kterou máte v četbě, napsala další v podobném osvědčeném formátu: Mizící </w:t>
      </w:r>
      <w:proofErr w:type="spellStart"/>
      <w:r>
        <w:rPr>
          <w:i/>
        </w:rPr>
        <w:t>hmyzíci</w:t>
      </w:r>
      <w:proofErr w:type="spellEnd"/>
      <w:r>
        <w:rPr>
          <w:i/>
        </w:rPr>
        <w:t>, Jde sem lesem…).</w:t>
      </w:r>
    </w:p>
    <w:p w:rsidR="003C2776" w:rsidRDefault="003C2776"/>
    <w:p w:rsidR="003C2776" w:rsidRDefault="003C2776"/>
    <w:p w:rsidR="003C2776" w:rsidRDefault="003C2776" w:rsidP="003C2776">
      <w:pPr>
        <w:jc w:val="both"/>
      </w:pPr>
      <w:r>
        <w:rPr>
          <w:b/>
          <w:bCs/>
        </w:rPr>
        <w:t>Obrázkové knížky (</w:t>
      </w:r>
      <w:proofErr w:type="spellStart"/>
      <w:r>
        <w:rPr>
          <w:b/>
          <w:bCs/>
        </w:rPr>
        <w:t>bilderbuchy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ikonotexty</w:t>
      </w:r>
      <w:proofErr w:type="spellEnd"/>
      <w:r>
        <w:rPr>
          <w:b/>
          <w:bCs/>
        </w:rPr>
        <w:t xml:space="preserve">), </w:t>
      </w:r>
      <w:r>
        <w:t xml:space="preserve">renesance zájmu o obrázkové knížky, obrázkové knížky s pohádkovým laděním či příběhy z dětského života (P. Nikl, P. Čech, M. Skala), naučně orientované obrázkové knížky (P. </w:t>
      </w:r>
      <w:proofErr w:type="spellStart"/>
      <w:r>
        <w:t>Sís</w:t>
      </w:r>
      <w:proofErr w:type="spellEnd"/>
      <w:r>
        <w:t xml:space="preserve">, L. Seifertová, R. Fučíková). Hravé obrázkové knížky založené na výtvarném experimentu (D. Urbánková, F. Skála), konceptuální knížky (D. Böhm – O. </w:t>
      </w:r>
      <w:proofErr w:type="spellStart"/>
      <w:r>
        <w:t>Buddeus</w:t>
      </w:r>
      <w:proofErr w:type="spellEnd"/>
      <w:r>
        <w:t>, J. Franta – O. Horák). Komiks a grafický román (L. Lomová).</w:t>
      </w:r>
    </w:p>
    <w:p w:rsidR="003C2776" w:rsidRDefault="003C2776" w:rsidP="003C2776">
      <w:pPr>
        <w:jc w:val="both"/>
      </w:pPr>
    </w:p>
    <w:p w:rsidR="003C2776" w:rsidRPr="00301E20" w:rsidRDefault="00301E20">
      <w:pPr>
        <w:rPr>
          <w:i/>
        </w:rPr>
      </w:pPr>
      <w:r>
        <w:rPr>
          <w:i/>
        </w:rPr>
        <w:t xml:space="preserve">Obrázkové knížky vyžadují, abyste je vzali do ruky a zalistovali jimi. Kromě těch, které máte v četbě, doporučuji od uvedených autorů zejména ty, které se zakládají na rozmanitých výtvarných postupech a technikách: D. Urbánková Adam a koleno, Chlebová Lhota; F. Skála Jak </w:t>
      </w:r>
      <w:proofErr w:type="spellStart"/>
      <w:r>
        <w:rPr>
          <w:i/>
        </w:rPr>
        <w:t>Cílek</w:t>
      </w:r>
      <w:proofErr w:type="spellEnd"/>
      <w:r>
        <w:rPr>
          <w:i/>
        </w:rPr>
        <w:t xml:space="preserve"> Lídu našel (mimochodem – ve Valdštejnské jízdárně v Praze má nyní Skála úžasnou výstavu). Recenze na konceptuální knížky (Hlava v hlavě, Proč obrazy nemají názvy) naleznete na iLiteratura.cz, ale zkuste si je sami prohlédnout – jsou hravé, nápadité. </w:t>
      </w:r>
      <w:bookmarkStart w:id="0" w:name="_GoBack"/>
      <w:bookmarkEnd w:id="0"/>
    </w:p>
    <w:p w:rsidR="003C2776" w:rsidRDefault="003C2776"/>
    <w:p w:rsidR="003C2776" w:rsidRDefault="003C2776" w:rsidP="003C2776">
      <w:pPr>
        <w:jc w:val="both"/>
      </w:pPr>
      <w:r>
        <w:rPr>
          <w:b/>
          <w:bCs/>
        </w:rPr>
        <w:lastRenderedPageBreak/>
        <w:t xml:space="preserve">Problematika regionu ve vztahu k literatuře pro mládež, </w:t>
      </w:r>
      <w:r>
        <w:t xml:space="preserve">pojetí regionu z historického i současného hlediska, region z žánrového pohledu (zejm. přírodní a historická tematika v literatuře pro mládež, folklor). Významné osobnosti spjaté s literaturou pro mládež v moravském regionu, autoři, nakladatelství, časopisy, instituce (od počátku LPM do současnosti). </w:t>
      </w:r>
    </w:p>
    <w:p w:rsidR="003C2776" w:rsidRDefault="003C2776"/>
    <w:p w:rsidR="00301E20" w:rsidRPr="00301E20" w:rsidRDefault="00301E20">
      <w:pPr>
        <w:rPr>
          <w:i/>
        </w:rPr>
      </w:pPr>
      <w:r>
        <w:rPr>
          <w:i/>
        </w:rPr>
        <w:t xml:space="preserve">Dané téma vnímám jako průřezové. Při studiu si zkuste uvědomit, zda mají autoři nějaké vazby k moravskému regionu (přemýšlejte i o tom, zda v dnešním globalizovaném světě má vazba k regionu nějaký význam). S vymezením pojmu region, regionální jste se určitě setkali i v jiných disciplínách; uvažujte tedy o něm i v souvislostech literárních. Určitě si sami vybavíte řadu autorů, kteří byli s moravským regionem ve své tvorbě úzce spjati (zejména v 19. století a v první polovině minulého století). </w:t>
      </w:r>
    </w:p>
    <w:sectPr w:rsidR="00301E20" w:rsidRPr="0030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76"/>
    <w:rsid w:val="00301E20"/>
    <w:rsid w:val="003C2776"/>
    <w:rsid w:val="00476496"/>
    <w:rsid w:val="00707E9D"/>
    <w:rsid w:val="00C14AA9"/>
    <w:rsid w:val="00D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8D14-2895-4695-8246-FAE5D301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776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2017-04-22T14:31:00Z</dcterms:created>
  <dcterms:modified xsi:type="dcterms:W3CDTF">2017-04-22T15:53:00Z</dcterms:modified>
</cp:coreProperties>
</file>