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0A" w:rsidRDefault="00DD1C79">
      <w:bookmarkStart w:id="0" w:name="_GoBack"/>
      <w:bookmarkEnd w:id="0"/>
      <w:r>
        <w:t>styl/sloh - celkový ráz jisté záměrné lidské činnosti a jejich výsledků</w:t>
      </w:r>
    </w:p>
    <w:p w:rsidR="003A420A" w:rsidRDefault="003A420A"/>
    <w:p w:rsidR="003A420A" w:rsidRDefault="00DD1C79">
      <w:r>
        <w:t>“Styl to je člověk sám.”</w:t>
      </w:r>
    </w:p>
    <w:p w:rsidR="003A420A" w:rsidRDefault="003A420A"/>
    <w:p w:rsidR="003A420A" w:rsidRDefault="00DD1C79">
      <w:r>
        <w:t>pojetí, princip</w:t>
      </w:r>
    </w:p>
    <w:p w:rsidR="003A420A" w:rsidRDefault="003A420A"/>
    <w:p w:rsidR="003A420A" w:rsidRDefault="00DD1C79">
      <w:r>
        <w:t>“něco, co je pro něco charakteristické, co tvoří podstatu a zároveň to, co odlišuje od jiných”</w:t>
      </w:r>
    </w:p>
    <w:p w:rsidR="003A420A" w:rsidRDefault="003A420A"/>
    <w:p w:rsidR="003A420A" w:rsidRDefault="00DD1C79">
      <w:r>
        <w:t>styl jako princip integrační a zároveň diferenciační</w:t>
      </w:r>
    </w:p>
    <w:p w:rsidR="003A420A" w:rsidRDefault="003A420A"/>
    <w:p w:rsidR="003A420A" w:rsidRDefault="00DD1C79">
      <w:proofErr w:type="spellStart"/>
      <w:r>
        <w:rPr>
          <w:i/>
        </w:rPr>
        <w:t>stylos</w:t>
      </w:r>
      <w:proofErr w:type="spellEnd"/>
      <w:r>
        <w:t xml:space="preserve"> - rydlo, jímž se připravené slovesné projevy zaznamenávaly na voskové destičky</w:t>
      </w:r>
    </w:p>
    <w:p w:rsidR="003A420A" w:rsidRDefault="003A420A"/>
    <w:p w:rsidR="003A420A" w:rsidRDefault="00DD1C79">
      <w:r>
        <w:t>stylistika - vědní obor, který se zabývá stylem, resp. verbální komunikací jak z teoretického, tak z praktického hl</w:t>
      </w:r>
      <w:r>
        <w:t>ediska</w:t>
      </w:r>
    </w:p>
    <w:p w:rsidR="003A420A" w:rsidRDefault="003A420A"/>
    <w:p w:rsidR="003A420A" w:rsidRDefault="00DD1C79">
      <w:r>
        <w:t>interdisciplinarita stylistiky</w:t>
      </w:r>
    </w:p>
    <w:p w:rsidR="003A420A" w:rsidRDefault="003A420A"/>
    <w:p w:rsidR="003A420A" w:rsidRDefault="00DD1C79">
      <w:r>
        <w:t xml:space="preserve">stylistika - a) pohled literárněvědný; b) lingvistický (jazyková stylistika, </w:t>
      </w:r>
      <w:proofErr w:type="spellStart"/>
      <w:r>
        <w:t>lingvostylistika</w:t>
      </w:r>
      <w:proofErr w:type="spellEnd"/>
      <w:r>
        <w:t>)</w:t>
      </w:r>
    </w:p>
    <w:p w:rsidR="003A420A" w:rsidRDefault="00DD1C79">
      <w:r>
        <w:t>Možnost striktně oddělit oba pohledy je spíše teoretická, protože styl je záležitostí komplexní a není vhodné ho vidět je</w:t>
      </w:r>
      <w:r>
        <w:t>n ve vybraných typech textů n. v omezení jen na jazykovou složku.</w:t>
      </w:r>
    </w:p>
    <w:p w:rsidR="003A420A" w:rsidRDefault="003A420A"/>
    <w:p w:rsidR="003A420A" w:rsidRDefault="00DD1C79">
      <w:r>
        <w:t>stylistika synchronní x diachronní</w:t>
      </w:r>
    </w:p>
    <w:p w:rsidR="003A420A" w:rsidRDefault="00DD1C79">
      <w:r>
        <w:t>stylistika obecná x konkrétního jazyka x srovnávací</w:t>
      </w:r>
    </w:p>
    <w:p w:rsidR="003A420A" w:rsidRDefault="003A420A"/>
    <w:p w:rsidR="003A420A" w:rsidRDefault="00DD1C79">
      <w:r>
        <w:t xml:space="preserve">stylistika jako jev parolový i </w:t>
      </w:r>
      <w:proofErr w:type="spellStart"/>
      <w:r>
        <w:t>langueový</w:t>
      </w:r>
      <w:proofErr w:type="spellEnd"/>
      <w:r>
        <w:t xml:space="preserve"> (systémová stylistika)</w:t>
      </w:r>
    </w:p>
    <w:p w:rsidR="003A420A" w:rsidRDefault="003A420A"/>
    <w:p w:rsidR="003A420A" w:rsidRDefault="00DD1C79">
      <w:r>
        <w:rPr>
          <w:b/>
        </w:rPr>
        <w:t>Historie</w:t>
      </w:r>
    </w:p>
    <w:p w:rsidR="003A420A" w:rsidRDefault="003A420A"/>
    <w:p w:rsidR="003A420A" w:rsidRDefault="00DD1C79">
      <w:r>
        <w:t>mladá disciplína - od přel</w:t>
      </w:r>
      <w:r>
        <w:t xml:space="preserve">omu </w:t>
      </w:r>
      <w:proofErr w:type="gramStart"/>
      <w:r>
        <w:t>19./20</w:t>
      </w:r>
      <w:proofErr w:type="gramEnd"/>
      <w:r>
        <w:t>. stol.</w:t>
      </w:r>
    </w:p>
    <w:p w:rsidR="003A420A" w:rsidRDefault="003A420A"/>
    <w:p w:rsidR="003A420A" w:rsidRDefault="00DD1C79">
      <w:r>
        <w:t xml:space="preserve">PLK (Pražská škola)- Havránek, Mathesius (Spisovná čeština a jazyková kultura, 1932); </w:t>
      </w:r>
      <w:proofErr w:type="spellStart"/>
      <w:r>
        <w:t>SaS</w:t>
      </w:r>
      <w:proofErr w:type="spellEnd"/>
    </w:p>
    <w:p w:rsidR="003A420A" w:rsidRDefault="003A420A"/>
    <w:p w:rsidR="003A420A" w:rsidRDefault="00DD1C79">
      <w:r>
        <w:t>Havránek: „Styl je způsob využití (výběr) jazykových prostředků v daných jazykových projevech jak podle jejich konkrétního cíle, formy a situace, tak podle individualizačního zaměření (např. emotivního, estetického aj.) mluvčího, resp. pisatele“</w:t>
      </w:r>
    </w:p>
    <w:p w:rsidR="003A420A" w:rsidRDefault="003A420A"/>
    <w:p w:rsidR="003A420A" w:rsidRDefault="00DD1C79">
      <w:r>
        <w:t xml:space="preserve">(Čechová </w:t>
      </w:r>
      <w:r>
        <w:t xml:space="preserve">- Chloupek - Krčmová -  Minářová, 2003: “jazykový styl je způsob cílevědomého výběru a uspořádání (organizování) jazykových prostředků, který se uplatňuje při genezi textu; v hotovém komunikátu se pak projevuje jako princip organizace jazykových jednotek, </w:t>
      </w:r>
      <w:r>
        <w:t>který z částí a jednotlivostí tvoří jednotu vyhovující komunikačnímu záměru autora.”)</w:t>
      </w:r>
    </w:p>
    <w:p w:rsidR="003A420A" w:rsidRDefault="003A420A"/>
    <w:p w:rsidR="003A420A" w:rsidRDefault="00DD1C79">
      <w:r>
        <w:t>funkční stylistika - 30., 40. léta 20. století - funkční jazyky - funkční styly (horizontální členění stylů)</w:t>
      </w:r>
    </w:p>
    <w:p w:rsidR="003A420A" w:rsidRDefault="003A420A"/>
    <w:p w:rsidR="003A420A" w:rsidRDefault="00DD1C79">
      <w:r>
        <w:t>styly simplexní x styly komplexní</w:t>
      </w:r>
    </w:p>
    <w:p w:rsidR="003A420A" w:rsidRDefault="003A420A"/>
    <w:p w:rsidR="003A420A" w:rsidRDefault="003A420A"/>
    <w:p w:rsidR="003A420A" w:rsidRDefault="00DD1C79">
      <w:r>
        <w:lastRenderedPageBreak/>
        <w:t>1954 - konference v Lib</w:t>
      </w:r>
      <w:r>
        <w:t xml:space="preserve">licích - L. Doležel, K. </w:t>
      </w:r>
      <w:proofErr w:type="spellStart"/>
      <w:r>
        <w:t>Hausenblas</w:t>
      </w:r>
      <w:proofErr w:type="spellEnd"/>
      <w:r>
        <w:t xml:space="preserve"> (“Styl je tvárný princip integrační”), M. Jelínek</w:t>
      </w:r>
    </w:p>
    <w:p w:rsidR="003A420A" w:rsidRDefault="003A420A"/>
    <w:p w:rsidR="003A420A" w:rsidRDefault="00DD1C79">
      <w:r>
        <w:t xml:space="preserve">Bečka, J. </w:t>
      </w:r>
      <w:r>
        <w:rPr>
          <w:i/>
        </w:rPr>
        <w:t>Česká stylistika</w:t>
      </w:r>
      <w:r>
        <w:t>, 1992</w:t>
      </w:r>
    </w:p>
    <w:p w:rsidR="003A420A" w:rsidRDefault="00DD1C79">
      <w:r>
        <w:t xml:space="preserve">Chloupek, J. a kol. </w:t>
      </w:r>
      <w:r>
        <w:rPr>
          <w:i/>
        </w:rPr>
        <w:t>Stylistika češtiny</w:t>
      </w:r>
      <w:r>
        <w:t>, 1991</w:t>
      </w:r>
    </w:p>
    <w:p w:rsidR="003A420A" w:rsidRDefault="00DD1C79">
      <w:r>
        <w:t xml:space="preserve">Čechová, M. &amp; J. Chloupek ad. </w:t>
      </w:r>
      <w:r>
        <w:rPr>
          <w:i/>
        </w:rPr>
        <w:t>Stylistika současné češtiny</w:t>
      </w:r>
      <w:r>
        <w:t>, 1997</w:t>
      </w:r>
    </w:p>
    <w:p w:rsidR="003A420A" w:rsidRDefault="00DD1C79">
      <w:r>
        <w:t>Čechová, M. &amp; M. Krčmová ad.</w:t>
      </w:r>
      <w:r>
        <w:t xml:space="preserve"> </w:t>
      </w:r>
      <w:r>
        <w:rPr>
          <w:i/>
        </w:rPr>
        <w:t>Současná česká stylistika</w:t>
      </w:r>
      <w:r>
        <w:t>, 2003</w:t>
      </w:r>
    </w:p>
    <w:p w:rsidR="003A420A" w:rsidRDefault="00DD1C79">
      <w:r>
        <w:t xml:space="preserve">Minářová, E. </w:t>
      </w:r>
      <w:r>
        <w:rPr>
          <w:i/>
        </w:rPr>
        <w:t>Stylistika pro žurnalisty</w:t>
      </w:r>
      <w:r>
        <w:t>, 2011</w:t>
      </w:r>
    </w:p>
    <w:p w:rsidR="003A420A" w:rsidRDefault="003A420A"/>
    <w:p w:rsidR="003A420A" w:rsidRDefault="003A420A"/>
    <w:p w:rsidR="003A420A" w:rsidRDefault="00DD1C79">
      <w:r>
        <w:t>sousloví jako styl květnatý, ozdobný, úsporný, verbální apod.; vzhledem k jejich často metaforickému charakteru je však možnost jejich užití v odborné komunikaci velmi silně om</w:t>
      </w:r>
      <w:r>
        <w:t>ezena</w:t>
      </w:r>
    </w:p>
    <w:p w:rsidR="003A420A" w:rsidRDefault="003A420A"/>
    <w:p w:rsidR="003A420A" w:rsidRDefault="003A420A"/>
    <w:p w:rsidR="003A420A" w:rsidRDefault="00DD1C79">
      <w:r>
        <w:t>komunikační sféry - oblasti sociálního života a jednání - OBD a OVKC</w:t>
      </w:r>
    </w:p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DD1C79">
      <w:hyperlink r:id="rId4" w:anchor="imgdii=aYTIQAHjFWG0RM:&amp;imgrc=vu5EdkGUehnAFM">
        <w:r>
          <w:rPr>
            <w:color w:val="1155CC"/>
            <w:u w:val="single"/>
          </w:rPr>
          <w:t>https://www.google.cz/search?q=text+na+pohl</w:t>
        </w:r>
        <w:r>
          <w:rPr>
            <w:color w:val="1155CC"/>
            <w:u w:val="single"/>
          </w:rPr>
          <w:t>ednici&amp;biw=1108&amp;bih=602&amp;source=lnms&amp;tbm=isch&amp;sa=X&amp;ved=0ahUKEwjbsIO8xZ7SAhUHbxQKHdEBAUQQ_AUIBigB&amp;dpr=1.3#imgdii=aYTIQAHjFWG0RM:&amp;imgrc=vu5EdkGUehnAFM</w:t>
        </w:r>
      </w:hyperlink>
      <w:r>
        <w:t>:</w:t>
      </w:r>
    </w:p>
    <w:p w:rsidR="003A420A" w:rsidRDefault="003A420A"/>
    <w:p w:rsidR="003A420A" w:rsidRDefault="003A420A"/>
    <w:p w:rsidR="003A420A" w:rsidRDefault="00DD1C79">
      <w:hyperlink r:id="rId5" w:anchor="imgrc=vu5EdkGUehnAFM">
        <w:r>
          <w:rPr>
            <w:color w:val="1155CC"/>
            <w:u w:val="single"/>
          </w:rPr>
          <w:t>https://www.google.cz/search?q=text+na+pohlednici&amp;biw=1108&amp;bih=602&amp;source=lnms&amp;tbm=isch&amp;sa=X&amp;ved=0ahUKEwjbsIO8xZ7SAhUHbxQKHdEBAUQQ_AUIBigB&amp;dpr=1.3#imgrc=vu5EdkGUehnAFM</w:t>
        </w:r>
      </w:hyperlink>
      <w:r>
        <w:t>:</w:t>
      </w:r>
    </w:p>
    <w:p w:rsidR="003A420A" w:rsidRDefault="003A420A"/>
    <w:p w:rsidR="003A420A" w:rsidRDefault="003A420A"/>
    <w:p w:rsidR="003A420A" w:rsidRDefault="00DD1C79">
      <w:hyperlink r:id="rId6">
        <w:r>
          <w:rPr>
            <w:color w:val="1155CC"/>
            <w:u w:val="single"/>
          </w:rPr>
          <w:t>http://ld.johanesville.net/vancura-02-marketa-lazarova</w:t>
        </w:r>
      </w:hyperlink>
    </w:p>
    <w:p w:rsidR="003A420A" w:rsidRDefault="003A420A"/>
    <w:p w:rsidR="003A420A" w:rsidRDefault="003A420A"/>
    <w:p w:rsidR="003A420A" w:rsidRDefault="00DD1C79">
      <w:hyperlink r:id="rId7">
        <w:r>
          <w:rPr>
            <w:color w:val="1155CC"/>
            <w:u w:val="single"/>
          </w:rPr>
          <w:t>https://</w:t>
        </w:r>
        <w:r>
          <w:rPr>
            <w:color w:val="1155CC"/>
            <w:u w:val="single"/>
          </w:rPr>
          <w:t>www.portal-vz.cz/getmedia/85b22a3c-a510-4487-bc9e-1225323f625c/137-2006-od-1-1-2016.pdf</w:t>
        </w:r>
      </w:hyperlink>
    </w:p>
    <w:p w:rsidR="003A420A" w:rsidRDefault="003A420A"/>
    <w:p w:rsidR="003A420A" w:rsidRDefault="003A420A"/>
    <w:p w:rsidR="003A420A" w:rsidRDefault="00DD1C79">
      <w:hyperlink r:id="rId8">
        <w:r>
          <w:rPr>
            <w:color w:val="1155CC"/>
            <w:u w:val="single"/>
          </w:rPr>
          <w:t>https://www.youtube.com/watch?v=-qb3cY4hWvk</w:t>
        </w:r>
      </w:hyperlink>
    </w:p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p w:rsidR="003A420A" w:rsidRDefault="003A420A"/>
    <w:sectPr w:rsidR="003A420A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0A"/>
    <w:rsid w:val="003A420A"/>
    <w:rsid w:val="00D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6A4FA-7BFA-40C0-959D-30A80BBA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C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qb3cY4hWv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rtal-vz.cz/getmedia/85b22a3c-a510-4487-bc9e-1225323f625c/137-2006-od-1-1-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d.johanesville.net/vancura-02-marketa-lazarova" TargetMode="External"/><Relationship Id="rId5" Type="http://schemas.openxmlformats.org/officeDocument/2006/relationships/hyperlink" Target="https://www.google.cz/search?q=text+na+pohlednici&amp;biw=1108&amp;bih=602&amp;source=lnms&amp;tbm=isch&amp;sa=X&amp;ved=0ahUKEwjbsIO8xZ7SAhUHbxQKHdEBAUQQ_AUIBigB&amp;dpr=1.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z/search?q=text+na+pohlednici&amp;biw=1108&amp;bih=602&amp;source=lnms&amp;tbm=isch&amp;sa=X&amp;ved=0ahUKEwjbsIO8xZ7SAhUHbxQKHdEBAUQQ_AUIBigB&amp;dpr=1.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2</cp:revision>
  <cp:lastPrinted>2017-02-20T11:46:00Z</cp:lastPrinted>
  <dcterms:created xsi:type="dcterms:W3CDTF">2017-02-20T11:47:00Z</dcterms:created>
  <dcterms:modified xsi:type="dcterms:W3CDTF">2017-02-20T11:47:00Z</dcterms:modified>
</cp:coreProperties>
</file>