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AC4D" w14:textId="77777777" w:rsidR="0092485B" w:rsidRPr="00E11544" w:rsidRDefault="0053333E" w:rsidP="00E1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11544">
        <w:rPr>
          <w:rFonts w:ascii="Times New Roman" w:hAnsi="Times New Roman" w:cs="Times New Roman"/>
          <w:b/>
          <w:bCs/>
          <w:sz w:val="28"/>
          <w:szCs w:val="24"/>
        </w:rPr>
        <w:t>ÚVOD DO APLIKOVANÉ BEHAVIORÁLNÍ ANALÝZY - přípravný kurz pro behaviorální techniky (RBT™)</w:t>
      </w:r>
    </w:p>
    <w:p w14:paraId="291808F3" w14:textId="77777777" w:rsidR="0053333E" w:rsidRPr="00C63BA3" w:rsidRDefault="0053333E" w:rsidP="00E11544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6"/>
        </w:rPr>
      </w:pPr>
    </w:p>
    <w:p w14:paraId="1A1C193D" w14:textId="77777777" w:rsidR="0053333E" w:rsidRPr="00E11544" w:rsidRDefault="00C63BA3" w:rsidP="00E11544">
      <w:pPr>
        <w:spacing w:after="0" w:line="360" w:lineRule="auto"/>
        <w:rPr>
          <w:rFonts w:ascii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</w:rPr>
      </w:pPr>
      <w:r>
        <w:rPr>
          <w:rStyle w:val="Siln"/>
          <w:rFonts w:ascii="Times New Roman" w:hAnsi="Times New Roman" w:cs="Times New Roman"/>
          <w:color w:val="2F2F2F"/>
          <w:sz w:val="26"/>
          <w:szCs w:val="26"/>
          <w:bdr w:val="none" w:sz="0" w:space="0" w:color="auto" w:frame="1"/>
        </w:rPr>
        <w:t>Charakteristika kurzu</w:t>
      </w:r>
      <w:r w:rsidR="0053333E" w:rsidRPr="00E11544">
        <w:rPr>
          <w:rFonts w:ascii="Times New Roman" w:hAnsi="Times New Roman" w:cs="Times New Roman"/>
          <w:color w:val="2F2F2F"/>
          <w:sz w:val="24"/>
          <w:szCs w:val="24"/>
        </w:rPr>
        <w:br/>
        <w:t>Kurz představí pohled behaviorální vědy na člověka, jeho chování a vztah k fyzickému a sociálnímu prostředí. Budeme se zabývat behaviorálním vysvětlením příčin chování a analýzou vlivu různých faktorů prostředí na chování člověka. Kurz se věnuje jak teorii aplikované behaviorální analýzy, tak její aplikaci v praxi. Absolventi porozumí základním metodám a technikám měření chování, zpracování dat o chování, postupům při učení adaptivních dovedností a redukci problémového chování. Součástí studia jsou též etické aspekty behaviorálně analytické intervence. Obsah studia jev souladu s požadavky Komory pro certifikaci behaviorálních analytiků (BACB) na vzdělávání behaviorálních techniků.</w:t>
      </w:r>
    </w:p>
    <w:p w14:paraId="4300ED29" w14:textId="77777777" w:rsidR="0053333E" w:rsidRPr="00C63BA3" w:rsidRDefault="0053333E" w:rsidP="00E11544">
      <w:pPr>
        <w:spacing w:after="0" w:line="360" w:lineRule="auto"/>
        <w:rPr>
          <w:rFonts w:ascii="Times New Roman" w:hAnsi="Times New Roman" w:cs="Times New Roman"/>
          <w:color w:val="2F2F2F"/>
          <w:szCs w:val="24"/>
        </w:rPr>
      </w:pPr>
    </w:p>
    <w:p w14:paraId="159719FC" w14:textId="77777777" w:rsidR="0053333E" w:rsidRPr="00C63BA3" w:rsidRDefault="0053333E" w:rsidP="00E11544">
      <w:pPr>
        <w:spacing w:after="0" w:line="360" w:lineRule="auto"/>
        <w:rPr>
          <w:rFonts w:ascii="Times New Roman" w:hAnsi="Times New Roman" w:cs="Times New Roman"/>
          <w:b/>
          <w:color w:val="2F2F2F"/>
          <w:sz w:val="26"/>
          <w:szCs w:val="26"/>
        </w:rPr>
      </w:pPr>
      <w:r w:rsidRPr="00C63BA3">
        <w:rPr>
          <w:rFonts w:ascii="Times New Roman" w:hAnsi="Times New Roman" w:cs="Times New Roman"/>
          <w:b/>
          <w:color w:val="2F2F2F"/>
          <w:sz w:val="26"/>
          <w:szCs w:val="26"/>
        </w:rPr>
        <w:t>Témata kurzu</w:t>
      </w:r>
    </w:p>
    <w:p w14:paraId="60CC9516" w14:textId="77777777" w:rsidR="0053333E" w:rsidRPr="00E11544" w:rsidRDefault="0053333E" w:rsidP="00E232E4">
      <w:pPr>
        <w:spacing w:after="0" w:line="36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Úvod do aplikované behaviorální analýzy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Definice a měření cílového chování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Postupy při behaviorálním hodnocení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Postupy při učení dovedností I.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Redukce problémového chování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Postupy při učení dovedností II.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Role RBT při intervenci 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br/>
        <w:t xml:space="preserve">Etické povinnosti RBT </w:t>
      </w:r>
    </w:p>
    <w:p w14:paraId="23806435" w14:textId="77777777" w:rsidR="0053333E" w:rsidRPr="00C63BA3" w:rsidRDefault="0053333E" w:rsidP="00E11544">
      <w:pPr>
        <w:spacing w:after="0" w:line="360" w:lineRule="auto"/>
        <w:rPr>
          <w:rFonts w:ascii="Times New Roman" w:hAnsi="Times New Roman" w:cs="Times New Roman"/>
          <w:b/>
          <w:bCs/>
          <w:color w:val="2F2F2F"/>
          <w:szCs w:val="24"/>
        </w:rPr>
      </w:pPr>
    </w:p>
    <w:p w14:paraId="0F90F85C" w14:textId="77777777" w:rsidR="0053333E" w:rsidRPr="00C63BA3" w:rsidRDefault="0053333E" w:rsidP="00E11544">
      <w:pPr>
        <w:spacing w:after="0" w:line="360" w:lineRule="auto"/>
        <w:rPr>
          <w:rFonts w:ascii="Times New Roman" w:hAnsi="Times New Roman" w:cs="Times New Roman"/>
          <w:b/>
          <w:bCs/>
          <w:color w:val="2F2F2F"/>
          <w:sz w:val="26"/>
          <w:szCs w:val="26"/>
        </w:rPr>
      </w:pPr>
      <w:r w:rsidRPr="00C63BA3">
        <w:rPr>
          <w:rFonts w:ascii="Times New Roman" w:hAnsi="Times New Roman" w:cs="Times New Roman"/>
          <w:b/>
          <w:bCs/>
          <w:color w:val="2F2F2F"/>
          <w:sz w:val="26"/>
          <w:szCs w:val="26"/>
        </w:rPr>
        <w:t>Průb</w:t>
      </w:r>
      <w:r w:rsidR="00C63BA3">
        <w:rPr>
          <w:rFonts w:ascii="Times New Roman" w:hAnsi="Times New Roman" w:cs="Times New Roman"/>
          <w:b/>
          <w:bCs/>
          <w:color w:val="2F2F2F"/>
          <w:sz w:val="26"/>
          <w:szCs w:val="26"/>
        </w:rPr>
        <w:t>ěh kurzu a způsob jeho ukončení</w:t>
      </w:r>
    </w:p>
    <w:p w14:paraId="38857B5B" w14:textId="7BECC1DD" w:rsidR="00720DD8" w:rsidRPr="00720DD8" w:rsidRDefault="00720DD8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720DD8">
        <w:rPr>
          <w:rFonts w:ascii="Times New Roman" w:hAnsi="Times New Roman" w:cs="Times New Roman"/>
          <w:color w:val="2F2F2F"/>
          <w:sz w:val="24"/>
          <w:szCs w:val="24"/>
        </w:rPr>
        <w:t>Docházka do kurzu</w:t>
      </w:r>
      <w:r w:rsidR="00EB2E36">
        <w:rPr>
          <w:rFonts w:ascii="Times New Roman" w:hAnsi="Times New Roman" w:cs="Times New Roman"/>
          <w:color w:val="2F2F2F"/>
          <w:sz w:val="24"/>
          <w:szCs w:val="24"/>
        </w:rPr>
        <w:t xml:space="preserve"> není povinná</w:t>
      </w:r>
      <w:bookmarkStart w:id="0" w:name="_GoBack"/>
      <w:bookmarkEnd w:id="0"/>
      <w:r w:rsidRPr="00720DD8"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14:paraId="47949040" w14:textId="143A6393" w:rsidR="00E11544" w:rsidRDefault="0053333E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t>Účastníci</w:t>
      </w:r>
      <w:r w:rsidR="00E11544" w:rsidRPr="00C63BA3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kurzu celoživotního vzdělávání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získají osvědčení o absolvování kurzu akreditovaného v rámci systému DVPP. Podmínkou získání osvědčení je 80% účast na seminářích v rozsahu 40 hodin, splnění zadaných úkolů a úspěšn</w:t>
      </w:r>
      <w:r w:rsidR="00E11544" w:rsidRPr="00E11544">
        <w:rPr>
          <w:rFonts w:ascii="Times New Roman" w:hAnsi="Times New Roman" w:cs="Times New Roman"/>
          <w:color w:val="2F2F2F"/>
          <w:sz w:val="24"/>
          <w:szCs w:val="24"/>
        </w:rPr>
        <w:t>é absolvování závěrečného testu.</w:t>
      </w:r>
    </w:p>
    <w:p w14:paraId="296ED53F" w14:textId="77777777" w:rsidR="00E11544" w:rsidRDefault="00E11544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Ukončení předmětu pro </w:t>
      </w: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t>studenty studijních oborů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Pedagogické fakulty MU je založeno na vypracování a odevzdání tří průběžných úkolů, které musí být vloženy do IS v příslušném časovém období. </w:t>
      </w:r>
    </w:p>
    <w:p w14:paraId="1BF79E3E" w14:textId="77777777" w:rsidR="00C63BA3" w:rsidRDefault="00C63BA3" w:rsidP="00E11544">
      <w:pPr>
        <w:spacing w:after="0" w:line="36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14:paraId="057E6786" w14:textId="32E2C020" w:rsidR="00E11544" w:rsidRDefault="00E11544" w:rsidP="00C63BA3">
      <w:pPr>
        <w:spacing w:after="0" w:line="360" w:lineRule="auto"/>
        <w:ind w:firstLine="708"/>
        <w:rPr>
          <w:rFonts w:ascii="Times New Roman" w:hAnsi="Times New Roman" w:cs="Times New Roman"/>
          <w:color w:val="2F2F2F"/>
          <w:sz w:val="24"/>
          <w:szCs w:val="24"/>
        </w:rPr>
      </w:pP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lastRenderedPageBreak/>
        <w:t>Termín zkušebního testu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bude stanoven ve vzájem</w:t>
      </w:r>
      <w:r w:rsidR="006A4FBD">
        <w:rPr>
          <w:rFonts w:ascii="Times New Roman" w:hAnsi="Times New Roman" w:cs="Times New Roman"/>
          <w:color w:val="2F2F2F"/>
          <w:sz w:val="24"/>
          <w:szCs w:val="24"/>
        </w:rPr>
        <w:t>né shodě vyučujícího a studentů se 14denním předstihem.</w:t>
      </w:r>
    </w:p>
    <w:p w14:paraId="3FF1586D" w14:textId="77777777" w:rsidR="006A4FBD" w:rsidRPr="00E11544" w:rsidRDefault="006A4FBD" w:rsidP="00C63BA3">
      <w:pPr>
        <w:spacing w:after="0" w:line="360" w:lineRule="auto"/>
        <w:ind w:firstLine="708"/>
        <w:rPr>
          <w:rFonts w:ascii="Times New Roman" w:hAnsi="Times New Roman" w:cs="Times New Roman"/>
          <w:color w:val="2F2F2F"/>
          <w:sz w:val="24"/>
          <w:szCs w:val="24"/>
        </w:rPr>
      </w:pPr>
    </w:p>
    <w:p w14:paraId="5D563F98" w14:textId="77777777" w:rsidR="0053333E" w:rsidRPr="00C63BA3" w:rsidRDefault="00E11544" w:rsidP="00E11544">
      <w:pPr>
        <w:spacing w:after="0" w:line="360" w:lineRule="auto"/>
        <w:rPr>
          <w:rFonts w:ascii="Times New Roman" w:hAnsi="Times New Roman" w:cs="Times New Roman"/>
          <w:b/>
          <w:color w:val="2F2F2F"/>
          <w:sz w:val="26"/>
          <w:szCs w:val="26"/>
        </w:rPr>
      </w:pPr>
      <w:r w:rsidRPr="00C63BA3">
        <w:rPr>
          <w:rFonts w:ascii="Times New Roman" w:hAnsi="Times New Roman" w:cs="Times New Roman"/>
          <w:b/>
          <w:color w:val="2F2F2F"/>
          <w:sz w:val="26"/>
          <w:szCs w:val="26"/>
        </w:rPr>
        <w:t>Průběžné úkoly</w:t>
      </w:r>
    </w:p>
    <w:p w14:paraId="50D281BC" w14:textId="77777777" w:rsidR="00C63BA3" w:rsidRDefault="00C63BA3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t>Všichni s</w:t>
      </w:r>
      <w:r w:rsidR="00E11544" w:rsidRPr="00C63BA3">
        <w:rPr>
          <w:rFonts w:ascii="Times New Roman" w:hAnsi="Times New Roman" w:cs="Times New Roman"/>
          <w:b/>
          <w:color w:val="2F2F2F"/>
          <w:sz w:val="24"/>
          <w:szCs w:val="24"/>
        </w:rPr>
        <w:t>tudenti</w:t>
      </w:r>
      <w:r w:rsidR="00E11544"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kurzu </w:t>
      </w:r>
      <w:r w:rsidR="00E11544"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budou plnit v průběhu kurzu tři průběžné úkoly, které budou postupně zadávány vyučujícími. </w:t>
      </w:r>
    </w:p>
    <w:p w14:paraId="36C7E922" w14:textId="77777777" w:rsidR="00E11544" w:rsidRPr="00E11544" w:rsidRDefault="00E11544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t>Studenti studijního oboru Speciální andragogika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budou vypracované úkoly vkládat do příslušných </w:t>
      </w:r>
      <w:proofErr w:type="spellStart"/>
      <w:r w:rsidRPr="00E11544">
        <w:rPr>
          <w:rFonts w:ascii="Times New Roman" w:hAnsi="Times New Roman" w:cs="Times New Roman"/>
          <w:color w:val="2F2F2F"/>
          <w:sz w:val="24"/>
          <w:szCs w:val="24"/>
        </w:rPr>
        <w:t>odevzdáváren</w:t>
      </w:r>
      <w:proofErr w:type="spellEnd"/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otevřených vždy do termínu následujícího kurzu (tj. do 13.4.; </w:t>
      </w:r>
      <w:proofErr w:type="gramStart"/>
      <w:r w:rsidRPr="00E11544">
        <w:rPr>
          <w:rFonts w:ascii="Times New Roman" w:hAnsi="Times New Roman" w:cs="Times New Roman"/>
          <w:color w:val="2F2F2F"/>
          <w:sz w:val="24"/>
          <w:szCs w:val="24"/>
        </w:rPr>
        <w:t>5.5</w:t>
      </w:r>
      <w:proofErr w:type="gramEnd"/>
      <w:r w:rsidRPr="00E11544">
        <w:rPr>
          <w:rFonts w:ascii="Times New Roman" w:hAnsi="Times New Roman" w:cs="Times New Roman"/>
          <w:color w:val="2F2F2F"/>
          <w:sz w:val="24"/>
          <w:szCs w:val="24"/>
        </w:rPr>
        <w:t>. a 19.5. do 08.00).</w:t>
      </w:r>
    </w:p>
    <w:p w14:paraId="2E477D0B" w14:textId="77777777" w:rsidR="00E11544" w:rsidRPr="00E11544" w:rsidRDefault="00E11544" w:rsidP="00E23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C63BA3">
        <w:rPr>
          <w:rFonts w:ascii="Times New Roman" w:hAnsi="Times New Roman" w:cs="Times New Roman"/>
          <w:b/>
          <w:color w:val="2F2F2F"/>
          <w:sz w:val="24"/>
          <w:szCs w:val="24"/>
        </w:rPr>
        <w:t>Účastníci kurzu celoživotního vzdělávání</w:t>
      </w:r>
      <w:r w:rsidRPr="00E11544">
        <w:rPr>
          <w:rFonts w:ascii="Times New Roman" w:hAnsi="Times New Roman" w:cs="Times New Roman"/>
          <w:color w:val="2F2F2F"/>
          <w:sz w:val="24"/>
          <w:szCs w:val="24"/>
        </w:rPr>
        <w:t xml:space="preserve"> budou vypracované úkoly odevzdávat přímo vyučujícímu</w:t>
      </w:r>
      <w:r w:rsidR="00824F4E">
        <w:rPr>
          <w:rFonts w:ascii="Times New Roman" w:hAnsi="Times New Roman" w:cs="Times New Roman"/>
          <w:color w:val="2F2F2F"/>
          <w:sz w:val="24"/>
          <w:szCs w:val="24"/>
        </w:rPr>
        <w:t xml:space="preserve"> v </w:t>
      </w:r>
      <w:r w:rsidR="00824F4E" w:rsidRPr="006A4FBD">
        <w:rPr>
          <w:rFonts w:ascii="Times New Roman" w:hAnsi="Times New Roman" w:cs="Times New Roman"/>
          <w:color w:val="2F2F2F"/>
          <w:sz w:val="24"/>
          <w:szCs w:val="24"/>
        </w:rPr>
        <w:t>listinné/tištěné podobě</w:t>
      </w:r>
      <w:r w:rsidRPr="006A4FBD"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14:paraId="0794D19C" w14:textId="77777777" w:rsidR="0053333E" w:rsidRDefault="0053333E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ACE74" w14:textId="72B2CB97" w:rsidR="006A4FBD" w:rsidRPr="006A4FBD" w:rsidRDefault="006A4FBD" w:rsidP="00E115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FBD">
        <w:rPr>
          <w:rFonts w:ascii="Times New Roman" w:hAnsi="Times New Roman" w:cs="Times New Roman"/>
          <w:b/>
          <w:sz w:val="24"/>
          <w:szCs w:val="24"/>
        </w:rPr>
        <w:t>Výčet průběžných úkolů:</w:t>
      </w:r>
    </w:p>
    <w:p w14:paraId="50394CCD" w14:textId="621FB667" w:rsidR="006A4FBD" w:rsidRPr="006A4FBD" w:rsidRDefault="006A4FBD" w:rsidP="00E232E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BD">
        <w:rPr>
          <w:rFonts w:ascii="Times New Roman" w:hAnsi="Times New Roman" w:cs="Times New Roman"/>
          <w:color w:val="212121"/>
          <w:sz w:val="24"/>
          <w:szCs w:val="24"/>
        </w:rPr>
        <w:t>Využití pozitivního posilování v konkrétním případě (např. u rodinných příslušníků, ve třídě nebo u domácích zvířat)</w:t>
      </w:r>
    </w:p>
    <w:p w14:paraId="75A5818E" w14:textId="58B78964" w:rsidR="006A4FBD" w:rsidRPr="006A4FBD" w:rsidRDefault="006A4FBD" w:rsidP="00E232E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BD">
        <w:rPr>
          <w:rFonts w:ascii="Times New Roman" w:hAnsi="Times New Roman" w:cs="Times New Roman"/>
          <w:color w:val="212121"/>
          <w:sz w:val="24"/>
          <w:szCs w:val="24"/>
        </w:rPr>
        <w:t xml:space="preserve">Analýza úkolu (K. </w:t>
      </w:r>
      <w:proofErr w:type="spellStart"/>
      <w:r w:rsidRPr="006A4FBD">
        <w:rPr>
          <w:rFonts w:ascii="Times New Roman" w:hAnsi="Times New Roman" w:cs="Times New Roman"/>
          <w:color w:val="212121"/>
          <w:sz w:val="24"/>
          <w:szCs w:val="24"/>
        </w:rPr>
        <w:t>Dillenburger</w:t>
      </w:r>
      <w:proofErr w:type="spellEnd"/>
      <w:r w:rsidRPr="006A4FBD">
        <w:rPr>
          <w:rFonts w:ascii="Times New Roman" w:hAnsi="Times New Roman" w:cs="Times New Roman"/>
          <w:color w:val="212121"/>
          <w:sz w:val="24"/>
          <w:szCs w:val="24"/>
        </w:rPr>
        <w:t>)</w:t>
      </w:r>
    </w:p>
    <w:p w14:paraId="69681341" w14:textId="14F87D66" w:rsidR="006A4FBD" w:rsidRPr="006A4FBD" w:rsidRDefault="006A4FBD" w:rsidP="00E232E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BD">
        <w:rPr>
          <w:rFonts w:ascii="Times New Roman" w:hAnsi="Times New Roman" w:cs="Times New Roman"/>
          <w:color w:val="212121"/>
          <w:sz w:val="24"/>
          <w:szCs w:val="24"/>
        </w:rPr>
        <w:t>Měření chování</w:t>
      </w:r>
      <w:r w:rsidR="00E232E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1956866D" w14:textId="77777777" w:rsidR="00166A69" w:rsidRDefault="00166A69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2B36C" w14:textId="77777777" w:rsidR="00E232E4" w:rsidRDefault="00E232E4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B20CB" w14:textId="77777777" w:rsidR="00E11544" w:rsidRDefault="00E11544" w:rsidP="00E115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BA3">
        <w:rPr>
          <w:rFonts w:ascii="Times New Roman" w:hAnsi="Times New Roman" w:cs="Times New Roman"/>
          <w:b/>
          <w:sz w:val="24"/>
          <w:szCs w:val="24"/>
        </w:rPr>
        <w:t>Kontaktní informace</w:t>
      </w:r>
    </w:p>
    <w:p w14:paraId="43F5D8FF" w14:textId="77777777" w:rsidR="00C63BA3" w:rsidRDefault="00C63BA3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a organizační záležitosti:</w:t>
      </w:r>
    </w:p>
    <w:p w14:paraId="499292E4" w14:textId="77777777" w:rsidR="00C63BA3" w:rsidRDefault="00824F4E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Márová, Ph.D</w:t>
      </w:r>
      <w:r w:rsidR="00C63BA3">
        <w:rPr>
          <w:rFonts w:ascii="Times New Roman" w:hAnsi="Times New Roman" w:cs="Times New Roman"/>
          <w:sz w:val="24"/>
          <w:szCs w:val="24"/>
        </w:rPr>
        <w:t>.</w:t>
      </w:r>
    </w:p>
    <w:p w14:paraId="171A1005" w14:textId="77777777" w:rsidR="00C63BA3" w:rsidRDefault="00C63BA3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výzkumu inkluzivního vzdělávání,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</w:t>
      </w:r>
    </w:p>
    <w:p w14:paraId="5DE54577" w14:textId="77777777" w:rsidR="00C63BA3" w:rsidRPr="00C63BA3" w:rsidRDefault="00C63BA3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marova@ped.muni.cz</w:t>
      </w:r>
    </w:p>
    <w:p w14:paraId="3FA6C22B" w14:textId="77777777" w:rsidR="00E11544" w:rsidRPr="00E11544" w:rsidRDefault="00E11544" w:rsidP="00E115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1544" w:rsidRPr="00E1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B039F3" w16cid:durableId="1E6DC8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13082"/>
    <w:multiLevelType w:val="hybridMultilevel"/>
    <w:tmpl w:val="6EA8B0C8"/>
    <w:lvl w:ilvl="0" w:tplc="C902C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E"/>
    <w:rsid w:val="00166A69"/>
    <w:rsid w:val="0053333E"/>
    <w:rsid w:val="006A4FBD"/>
    <w:rsid w:val="00720DD8"/>
    <w:rsid w:val="00824F4E"/>
    <w:rsid w:val="0092485B"/>
    <w:rsid w:val="00C63BA3"/>
    <w:rsid w:val="00D83870"/>
    <w:rsid w:val="00E11544"/>
    <w:rsid w:val="00E232E4"/>
    <w:rsid w:val="00E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B8F1"/>
  <w15:chartTrackingRefBased/>
  <w15:docId w15:val="{9E89E584-43C1-4027-B505-8829BA5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333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24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F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F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F4E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Márová</dc:creator>
  <cp:keywords/>
  <dc:description/>
  <cp:lastModifiedBy>Márová</cp:lastModifiedBy>
  <cp:revision>7</cp:revision>
  <dcterms:created xsi:type="dcterms:W3CDTF">2018-04-03T09:30:00Z</dcterms:created>
  <dcterms:modified xsi:type="dcterms:W3CDTF">2018-04-04T13:36:00Z</dcterms:modified>
</cp:coreProperties>
</file>