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411" w:rsidRDefault="00CD4090">
      <w:pPr>
        <w:rPr>
          <w:b/>
        </w:rPr>
      </w:pPr>
      <w:r w:rsidRPr="00CD4090">
        <w:rPr>
          <w:b/>
        </w:rPr>
        <w:t>Specifika edukačního prostředí žáků s tělesným postižením</w:t>
      </w:r>
    </w:p>
    <w:p w:rsidR="00CD4090" w:rsidRDefault="00CD4090">
      <w:r>
        <w:t xml:space="preserve">Od postižení ke speciálně </w:t>
      </w:r>
      <w:r w:rsidRPr="00CD4090">
        <w:t>vzdělávacím potřebám</w:t>
      </w:r>
    </w:p>
    <w:p w:rsidR="00CD4090" w:rsidRDefault="00CD4090" w:rsidP="00CD4090">
      <w:r w:rsidRPr="00CD4090">
        <w:t xml:space="preserve">Speciální </w:t>
      </w:r>
      <w:r>
        <w:t xml:space="preserve">vzdělávací potřeby se vztahují: </w:t>
      </w:r>
      <w:r w:rsidRPr="00CD4090">
        <w:t>K osobě (které má být poskytnuta podpora)</w:t>
      </w:r>
      <w:r>
        <w:t xml:space="preserve">, </w:t>
      </w:r>
      <w:r w:rsidRPr="00CD4090">
        <w:t>K prostředí (které podporu poskytuje)</w:t>
      </w:r>
    </w:p>
    <w:p w:rsidR="00CD4090" w:rsidRDefault="00CD4090" w:rsidP="00CD4090">
      <w:pPr>
        <w:rPr>
          <w:b/>
        </w:rPr>
      </w:pPr>
      <w:r w:rsidRPr="00CD4090">
        <w:rPr>
          <w:b/>
        </w:rPr>
        <w:t>Podmínky organizační</w:t>
      </w:r>
    </w:p>
    <w:p w:rsidR="00CD4090" w:rsidRPr="00CD4090" w:rsidRDefault="00CD4090" w:rsidP="00CD4090">
      <w:r w:rsidRPr="00CD4090">
        <w:t>- diverzifikace vzdělávací nabídky (rozrůzňování vzdělávacích strategií)</w:t>
      </w:r>
    </w:p>
    <w:p w:rsidR="00CD4090" w:rsidRPr="00CD4090" w:rsidRDefault="00CD4090" w:rsidP="00CD4090">
      <w:r w:rsidRPr="00CD4090">
        <w:t>- organizace vzdělávání (specifika podpory)</w:t>
      </w:r>
    </w:p>
    <w:p w:rsidR="00CD4090" w:rsidRPr="00CD4090" w:rsidRDefault="00CD4090" w:rsidP="00CD4090">
      <w:r w:rsidRPr="00CD4090">
        <w:t>- preferovat diferenciaci vnitřní (kombinace homo – a heterogenních skupin)</w:t>
      </w:r>
    </w:p>
    <w:p w:rsidR="00CD4090" w:rsidRPr="00CD4090" w:rsidRDefault="00CD4090" w:rsidP="00CD4090">
      <w:r w:rsidRPr="00CD4090">
        <w:t>- časové hledisko (práce v blocích, 45 minut)</w:t>
      </w:r>
    </w:p>
    <w:p w:rsidR="00CD4090" w:rsidRPr="00CD4090" w:rsidRDefault="00CD4090" w:rsidP="00CD4090">
      <w:r w:rsidRPr="00CD4090">
        <w:t>- spoluúčast dalších osob (asistent pedagoga)</w:t>
      </w:r>
    </w:p>
    <w:p w:rsidR="00CD4090" w:rsidRDefault="00CD4090" w:rsidP="00CD4090">
      <w:r w:rsidRPr="00CD4090">
        <w:t>- výše poskytované podpory (1. – 5. stupeň)</w:t>
      </w:r>
    </w:p>
    <w:p w:rsidR="00CD4090" w:rsidRDefault="00CD4090" w:rsidP="00CD4090">
      <w:pPr>
        <w:rPr>
          <w:b/>
        </w:rPr>
      </w:pPr>
      <w:r>
        <w:rPr>
          <w:b/>
        </w:rPr>
        <w:t>Úprava režimu časová</w:t>
      </w:r>
    </w:p>
    <w:p w:rsidR="00CD4090" w:rsidRPr="00CD4090" w:rsidRDefault="00CD4090" w:rsidP="00CD4090">
      <w:r w:rsidRPr="00CD4090">
        <w:t>odlišná délka vyučovací hodiny</w:t>
      </w:r>
    </w:p>
    <w:p w:rsidR="00CD4090" w:rsidRPr="00CD4090" w:rsidRDefault="00CD4090" w:rsidP="00CD4090">
      <w:r w:rsidRPr="00CD4090">
        <w:t>vyučovací hodiny lze dělit a spojovat</w:t>
      </w:r>
    </w:p>
    <w:p w:rsidR="00CD4090" w:rsidRPr="00CD4090" w:rsidRDefault="00CD4090" w:rsidP="00CD4090">
      <w:r w:rsidRPr="00CD4090">
        <w:t>relaxace</w:t>
      </w:r>
    </w:p>
    <w:p w:rsidR="00CD4090" w:rsidRPr="00CD4090" w:rsidRDefault="00CD4090" w:rsidP="00CD4090">
      <w:r w:rsidRPr="00CD4090">
        <w:t>důraz na individuální práci</w:t>
      </w:r>
    </w:p>
    <w:p w:rsidR="00CD4090" w:rsidRPr="00CD4090" w:rsidRDefault="00CD4090" w:rsidP="00CD4090">
      <w:r w:rsidRPr="00CD4090">
        <w:t>kratší pracovní úseky</w:t>
      </w:r>
    </w:p>
    <w:p w:rsidR="00CD4090" w:rsidRDefault="00CD4090" w:rsidP="00CD4090">
      <w:r w:rsidRPr="00CD4090">
        <w:t>AP zajišťuje podporu i během přestávek a relaxace</w:t>
      </w:r>
    </w:p>
    <w:p w:rsidR="00CD4090" w:rsidRDefault="00CD4090" w:rsidP="00CD4090">
      <w:pPr>
        <w:rPr>
          <w:b/>
        </w:rPr>
      </w:pPr>
      <w:r>
        <w:rPr>
          <w:b/>
        </w:rPr>
        <w:t>Úprava režimu místní</w:t>
      </w:r>
    </w:p>
    <w:p w:rsidR="00CD4090" w:rsidRPr="00CD4090" w:rsidRDefault="00CD4090" w:rsidP="00CD4090">
      <w:r w:rsidRPr="00CD4090">
        <w:t xml:space="preserve">další pracovní místo pro žáka (koutek na relaxaci, pracovat s AP, prostor pro individuální práci = </w:t>
      </w:r>
      <w:proofErr w:type="spellStart"/>
      <w:r w:rsidRPr="00CD4090">
        <w:t>vertikalizační</w:t>
      </w:r>
      <w:proofErr w:type="spellEnd"/>
      <w:r w:rsidRPr="00CD4090">
        <w:t xml:space="preserve"> stojan, práce na PC ad.)</w:t>
      </w:r>
    </w:p>
    <w:p w:rsidR="00CD4090" w:rsidRPr="00CD4090" w:rsidRDefault="00CD4090" w:rsidP="00CD4090">
      <w:r w:rsidRPr="00CD4090">
        <w:t>prostorové us</w:t>
      </w:r>
      <w:r>
        <w:t xml:space="preserve">pořádání výuky (zóna </w:t>
      </w:r>
      <w:proofErr w:type="gramStart"/>
      <w:r>
        <w:t xml:space="preserve">pracovní, </w:t>
      </w:r>
      <w:r w:rsidRPr="00CD4090">
        <w:t xml:space="preserve"> relaxační</w:t>
      </w:r>
      <w:proofErr w:type="gramEnd"/>
      <w:r w:rsidRPr="00CD4090">
        <w:t>, lavice do tvaru U</w:t>
      </w:r>
      <w:r>
        <w:t>)</w:t>
      </w:r>
    </w:p>
    <w:p w:rsidR="00CD4090" w:rsidRPr="00CD4090" w:rsidRDefault="00CD4090" w:rsidP="00CD4090">
      <w:r w:rsidRPr="00CD4090">
        <w:t>úprava zaseda</w:t>
      </w:r>
      <w:r>
        <w:t xml:space="preserve">cího pořádku (umístění žáka do </w:t>
      </w:r>
      <w:r w:rsidRPr="00CD4090">
        <w:t xml:space="preserve"> první </w:t>
      </w:r>
      <w:proofErr w:type="gramStart"/>
      <w:r w:rsidRPr="00CD4090">
        <w:t>lavice,..)</w:t>
      </w:r>
      <w:proofErr w:type="gramEnd"/>
    </w:p>
    <w:p w:rsidR="00CD4090" w:rsidRPr="00CD4090" w:rsidRDefault="00CD4090" w:rsidP="00CD4090">
      <w:r w:rsidRPr="00CD4090">
        <w:t xml:space="preserve">snížení počtu žáků ve třídě (větší prostor pro IP, méně rušivých podnětů, větší bezpečnost) </w:t>
      </w:r>
    </w:p>
    <w:p w:rsidR="00CD4090" w:rsidRDefault="00CD4090" w:rsidP="00CD4090">
      <w:r w:rsidRPr="00CD4090">
        <w:t>vzdělávání v jiném prostředí (domácí prostředí)</w:t>
      </w:r>
    </w:p>
    <w:p w:rsidR="00CD4090" w:rsidRDefault="00CD4090" w:rsidP="00CD4090">
      <w:pPr>
        <w:rPr>
          <w:b/>
        </w:rPr>
      </w:pPr>
      <w:r w:rsidRPr="00CD4090">
        <w:rPr>
          <w:b/>
        </w:rPr>
        <w:t>Úprava prostředí</w:t>
      </w:r>
    </w:p>
    <w:p w:rsidR="00CD4090" w:rsidRPr="00CD4090" w:rsidRDefault="00CD4090" w:rsidP="00CD4090">
      <w:r w:rsidRPr="00CD4090">
        <w:t>Odstranění architektonických bariér</w:t>
      </w:r>
    </w:p>
    <w:p w:rsidR="00CD4090" w:rsidRPr="00CD4090" w:rsidRDefault="00CD4090" w:rsidP="00CD4090">
      <w:r w:rsidRPr="00CD4090">
        <w:t>Prostorové uspořádání</w:t>
      </w:r>
    </w:p>
    <w:p w:rsidR="00CD4090" w:rsidRPr="00CD4090" w:rsidRDefault="00CD4090" w:rsidP="00CD4090">
      <w:r w:rsidRPr="00CD4090">
        <w:t>Speciální nábytek</w:t>
      </w:r>
    </w:p>
    <w:p w:rsidR="00CD4090" w:rsidRPr="00CD4090" w:rsidRDefault="00CD4090" w:rsidP="00CD4090">
      <w:r w:rsidRPr="00CD4090">
        <w:t>Úložné a odkládací prostory</w:t>
      </w:r>
    </w:p>
    <w:p w:rsidR="00CD4090" w:rsidRPr="00CD4090" w:rsidRDefault="00CD4090" w:rsidP="00CD4090">
      <w:r w:rsidRPr="00CD4090">
        <w:t>Možnost oddělení pracovního místa paravánem</w:t>
      </w:r>
    </w:p>
    <w:p w:rsidR="00CD4090" w:rsidRDefault="00CD4090" w:rsidP="00CD4090">
      <w:r w:rsidRPr="00CD4090">
        <w:t xml:space="preserve">Prostor pro aplikaci léků, </w:t>
      </w:r>
      <w:proofErr w:type="gramStart"/>
      <w:r w:rsidRPr="00CD4090">
        <w:t>mastí,..</w:t>
      </w:r>
      <w:proofErr w:type="gramEnd"/>
    </w:p>
    <w:p w:rsidR="00CD4090" w:rsidRDefault="00CD4090" w:rsidP="00CD4090">
      <w:pPr>
        <w:rPr>
          <w:b/>
        </w:rPr>
      </w:pPr>
      <w:r>
        <w:rPr>
          <w:b/>
        </w:rPr>
        <w:lastRenderedPageBreak/>
        <w:t>Vzdělávací strategie</w:t>
      </w:r>
    </w:p>
    <w:p w:rsidR="00CD4090" w:rsidRPr="00CD4090" w:rsidRDefault="00CD4090" w:rsidP="00CD4090">
      <w:r w:rsidRPr="00CD4090">
        <w:t>- volba metod, forem a prostředků</w:t>
      </w:r>
    </w:p>
    <w:p w:rsidR="00CD4090" w:rsidRPr="00CD4090" w:rsidRDefault="00CD4090" w:rsidP="00CD4090">
      <w:r w:rsidRPr="00CD4090">
        <w:t>- individualizace a diferenciace výuky (respektuje odlišné vzdělávací potřeby)</w:t>
      </w:r>
    </w:p>
    <w:p w:rsidR="00CD4090" w:rsidRPr="00CD4090" w:rsidRDefault="00CD4090" w:rsidP="00CD4090">
      <w:r w:rsidRPr="00CD4090">
        <w:t>- osobní maximum žáka (přiměřená náročnost, umožňuje pokrok, dosažení cíle)</w:t>
      </w:r>
    </w:p>
    <w:p w:rsidR="00CD4090" w:rsidRPr="00CD4090" w:rsidRDefault="00CD4090" w:rsidP="00CD4090">
      <w:r w:rsidRPr="00CD4090">
        <w:t>- kooperativní výuka (zvyšuje soudržnost, vzájemná spolupráce)</w:t>
      </w:r>
    </w:p>
    <w:p w:rsidR="00CD4090" w:rsidRPr="00CD4090" w:rsidRDefault="00CD4090" w:rsidP="00CD4090">
      <w:r w:rsidRPr="00CD4090">
        <w:t>- komunikace (překonávat bariéry při vzdělávání, nutná zpětná vazba)</w:t>
      </w:r>
    </w:p>
    <w:p w:rsidR="00CD4090" w:rsidRPr="00CD4090" w:rsidRDefault="00CD4090" w:rsidP="00CD4090">
      <w:r w:rsidRPr="00CD4090">
        <w:t>- vzájemný respekt (vnímání odlišnosti jako podmínky spolupráce)</w:t>
      </w:r>
    </w:p>
    <w:p w:rsidR="00CD4090" w:rsidRPr="00CD4090" w:rsidRDefault="00CD4090" w:rsidP="00CD4090">
      <w:r w:rsidRPr="00CD4090">
        <w:t>- různé styly učení (využívat dominující smysly a typů inteligence)</w:t>
      </w:r>
    </w:p>
    <w:p w:rsidR="00CD4090" w:rsidRPr="00CD4090" w:rsidRDefault="00CD4090" w:rsidP="00CD4090">
      <w:r w:rsidRPr="00CD4090">
        <w:t xml:space="preserve">- strategie opakovací, prověření znalostí </w:t>
      </w:r>
    </w:p>
    <w:p w:rsidR="00CD4090" w:rsidRDefault="00CD4090" w:rsidP="00CD4090">
      <w:r w:rsidRPr="00CD4090">
        <w:t>-pomůcky (didaktické, kompenzační, rehabilitační)</w:t>
      </w:r>
    </w:p>
    <w:p w:rsidR="00CD4090" w:rsidRDefault="00CD4090" w:rsidP="00CD4090">
      <w:pPr>
        <w:rPr>
          <w:b/>
        </w:rPr>
      </w:pPr>
      <w:r>
        <w:rPr>
          <w:b/>
        </w:rPr>
        <w:t>Vzdělávací podmínky</w:t>
      </w:r>
    </w:p>
    <w:p w:rsidR="00CD4090" w:rsidRPr="00CD4090" w:rsidRDefault="00CD4090" w:rsidP="00CD4090">
      <w:r w:rsidRPr="00CD4090">
        <w:t xml:space="preserve">- vzdělávací obsah je shodný pro všechny, ale </w:t>
      </w:r>
      <w:proofErr w:type="gramStart"/>
      <w:r w:rsidRPr="00CD4090">
        <w:t>jsou  diferencované</w:t>
      </w:r>
      <w:proofErr w:type="gramEnd"/>
      <w:r w:rsidRPr="00CD4090">
        <w:t xml:space="preserve"> výukové strategie</w:t>
      </w:r>
    </w:p>
    <w:p w:rsidR="00CD4090" w:rsidRPr="00CD4090" w:rsidRDefault="00CD4090" w:rsidP="00CD4090">
      <w:r w:rsidRPr="00CD4090">
        <w:t>- vzdělávací obsah může být modifikován (rozsah, hloubka, forma)</w:t>
      </w:r>
    </w:p>
    <w:p w:rsidR="00CD4090" w:rsidRPr="00CD4090" w:rsidRDefault="00CD4090" w:rsidP="00CD4090">
      <w:r w:rsidRPr="00CD4090">
        <w:t>- VO může vycházet z různých zdrojů a učebních materiálů (odpovídají zájmům, motivaci a úrovni žáka)</w:t>
      </w:r>
    </w:p>
    <w:p w:rsidR="00CD4090" w:rsidRPr="00CD4090" w:rsidRDefault="00CD4090" w:rsidP="00CD4090">
      <w:r w:rsidRPr="00CD4090">
        <w:t>- pružné kurikulum (umožňuje úpravy pro individuální potřeby)</w:t>
      </w:r>
    </w:p>
    <w:p w:rsidR="00CD4090" w:rsidRPr="00CD4090" w:rsidRDefault="00CD4090" w:rsidP="00CD4090">
      <w:r w:rsidRPr="00CD4090">
        <w:t xml:space="preserve">- předměty </w:t>
      </w:r>
      <w:proofErr w:type="spellStart"/>
      <w:r w:rsidRPr="00CD4090">
        <w:t>speciálněpedagogické</w:t>
      </w:r>
      <w:proofErr w:type="spellEnd"/>
      <w:r w:rsidRPr="00CD4090">
        <w:t xml:space="preserve"> péče</w:t>
      </w:r>
    </w:p>
    <w:p w:rsidR="00CD4090" w:rsidRPr="00CD4090" w:rsidRDefault="00CD4090" w:rsidP="00CD4090">
      <w:r w:rsidRPr="00CD4090">
        <w:t>- určení stupně podpory</w:t>
      </w:r>
    </w:p>
    <w:p w:rsidR="00CD4090" w:rsidRDefault="00CD4090" w:rsidP="00CD4090">
      <w:r w:rsidRPr="00CD4090">
        <w:t>- jiné úpravy (v učebním plánu)</w:t>
      </w:r>
    </w:p>
    <w:p w:rsidR="00CD4090" w:rsidRDefault="00CD4090" w:rsidP="00CD4090">
      <w:pPr>
        <w:rPr>
          <w:b/>
        </w:rPr>
      </w:pPr>
      <w:r>
        <w:rPr>
          <w:b/>
        </w:rPr>
        <w:t>Spolupráce, pomoc odborníků</w:t>
      </w:r>
    </w:p>
    <w:p w:rsidR="00CD4090" w:rsidRPr="00CD4090" w:rsidRDefault="00CD4090" w:rsidP="00CD4090">
      <w:r w:rsidRPr="00CD4090">
        <w:t>- spolupráce s rodiči</w:t>
      </w:r>
    </w:p>
    <w:p w:rsidR="00CD4090" w:rsidRPr="00CD4090" w:rsidRDefault="00CD4090" w:rsidP="00CD4090">
      <w:r w:rsidRPr="00CD4090">
        <w:t>- spolupráce s poradenskými zařízeními</w:t>
      </w:r>
    </w:p>
    <w:p w:rsidR="00CD4090" w:rsidRPr="00CD4090" w:rsidRDefault="00CD4090" w:rsidP="00CD4090">
      <w:r w:rsidRPr="00CD4090">
        <w:t>- jiné rezorty</w:t>
      </w:r>
    </w:p>
    <w:p w:rsidR="00CD4090" w:rsidRDefault="00CD4090" w:rsidP="00CD4090">
      <w:r w:rsidRPr="00CD4090">
        <w:t>- sdílené řešení problémů (není jen můj, ostatní ho mají možnost ovlivnit)</w:t>
      </w:r>
    </w:p>
    <w:p w:rsidR="00CD4090" w:rsidRDefault="00CD4090" w:rsidP="00CD4090">
      <w:r w:rsidRPr="00CD4090">
        <w:lastRenderedPageBreak/>
        <w:drawing>
          <wp:inline distT="0" distB="0" distL="0" distR="0" wp14:anchorId="18C2D740" wp14:editId="749FDA7B">
            <wp:extent cx="4572638" cy="342947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090" w:rsidRDefault="00CD4090" w:rsidP="00CD4090">
      <w:pPr>
        <w:rPr>
          <w:b/>
        </w:rPr>
      </w:pPr>
      <w:r w:rsidRPr="00CD4090">
        <w:rPr>
          <w:b/>
        </w:rPr>
        <w:t>Podmínky personální</w:t>
      </w:r>
    </w:p>
    <w:p w:rsidR="00CD4090" w:rsidRPr="00CD4090" w:rsidRDefault="00CD4090" w:rsidP="00CD4090">
      <w:r w:rsidRPr="00CD4090">
        <w:t>- stěžejní činitel</w:t>
      </w:r>
    </w:p>
    <w:p w:rsidR="00CD4090" w:rsidRPr="00CD4090" w:rsidRDefault="00CD4090" w:rsidP="00CD4090">
      <w:r w:rsidRPr="00CD4090">
        <w:t>- kvalifikovanost a odborná erudice</w:t>
      </w:r>
    </w:p>
    <w:p w:rsidR="00CD4090" w:rsidRPr="00CD4090" w:rsidRDefault="00CD4090" w:rsidP="00CD4090">
      <w:r w:rsidRPr="00CD4090">
        <w:t>- profesní kompetence</w:t>
      </w:r>
    </w:p>
    <w:p w:rsidR="00CD4090" w:rsidRDefault="00CD4090" w:rsidP="00CD4090">
      <w:r w:rsidRPr="00CD4090">
        <w:t>- systematická diagnostická činnost (východisko pro strategie výuky)</w:t>
      </w:r>
    </w:p>
    <w:p w:rsidR="00CD4090" w:rsidRDefault="00CD4090" w:rsidP="00CD4090">
      <w:pPr>
        <w:rPr>
          <w:b/>
        </w:rPr>
      </w:pPr>
      <w:r>
        <w:rPr>
          <w:b/>
        </w:rPr>
        <w:t>Hodnocení</w:t>
      </w:r>
    </w:p>
    <w:p w:rsidR="00CD4090" w:rsidRPr="00CD4090" w:rsidRDefault="00CD4090" w:rsidP="00CD4090">
      <w:r w:rsidRPr="00CD4090">
        <w:t>Individual</w:t>
      </w:r>
      <w:r>
        <w:t xml:space="preserve">izace hodnocení (nevyrovnanost </w:t>
      </w:r>
      <w:r w:rsidRPr="00CD4090">
        <w:t>výkonů, důsledk</w:t>
      </w:r>
      <w:r>
        <w:t xml:space="preserve">y dg., aktuální zdravotní stav, </w:t>
      </w:r>
      <w:bookmarkStart w:id="0" w:name="_GoBack"/>
      <w:bookmarkEnd w:id="0"/>
      <w:r w:rsidRPr="00CD4090">
        <w:t>zvláštnosti žáka,..)</w:t>
      </w:r>
    </w:p>
    <w:p w:rsidR="00CD4090" w:rsidRPr="00CD4090" w:rsidRDefault="00CD4090" w:rsidP="00CD4090">
      <w:r w:rsidRPr="00CD4090">
        <w:t xml:space="preserve">Podmínky a metody dlouhodobého sledování žáka (komplexní, objektivní informace, vývoj kompetencí, dílčí pokroky, dosažená míra samostatnosti, připravenost na </w:t>
      </w:r>
      <w:proofErr w:type="gramStart"/>
      <w:r w:rsidRPr="00CD4090">
        <w:t>vyučování,..)</w:t>
      </w:r>
      <w:proofErr w:type="gramEnd"/>
    </w:p>
    <w:p w:rsidR="00CD4090" w:rsidRPr="00CD4090" w:rsidRDefault="00CD4090" w:rsidP="00CD4090">
      <w:r w:rsidRPr="00CD4090">
        <w:t>Posílení motivační funkce hodnocení (</w:t>
      </w:r>
      <w:proofErr w:type="spellStart"/>
      <w:r w:rsidRPr="00CD4090">
        <w:t>umož</w:t>
      </w:r>
      <w:proofErr w:type="spellEnd"/>
      <w:r w:rsidRPr="00CD4090">
        <w:t>-nit pocítit podporu, úspěch, zapojování do společných aktivit, motivující hodnocení, oceníme snahu a přístup k práci)</w:t>
      </w:r>
    </w:p>
    <w:p w:rsidR="00CD4090" w:rsidRPr="00CD4090" w:rsidRDefault="00CD4090"/>
    <w:sectPr w:rsidR="00CD4090" w:rsidRPr="00CD4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090"/>
    <w:rsid w:val="00471411"/>
    <w:rsid w:val="00CD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B7A8E-6EBE-4216-9618-C66A476C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464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2018-03-23T10:07:00Z</dcterms:created>
  <dcterms:modified xsi:type="dcterms:W3CDTF">2018-03-23T10:16:00Z</dcterms:modified>
</cp:coreProperties>
</file>