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D6" w:rsidRPr="00876BBD" w:rsidRDefault="007264D6" w:rsidP="007264D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6BBD">
        <w:rPr>
          <w:rFonts w:ascii="Times New Roman" w:hAnsi="Times New Roman" w:cs="Times New Roman"/>
          <w:b/>
          <w:bCs/>
          <w:sz w:val="24"/>
          <w:szCs w:val="24"/>
        </w:rPr>
        <w:t>SV4BP_SprS Sociální práce (seminář)</w:t>
      </w:r>
    </w:p>
    <w:p w:rsidR="007264D6" w:rsidRPr="00876BBD" w:rsidRDefault="007264D6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 xml:space="preserve">Výstupy: Skupina A i B – prezentace </w:t>
      </w:r>
      <w:proofErr w:type="spellStart"/>
      <w:r w:rsidRPr="00876BBD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876BBD">
        <w:rPr>
          <w:rFonts w:ascii="Times New Roman" w:hAnsi="Times New Roman" w:cs="Times New Roman"/>
          <w:sz w:val="24"/>
          <w:szCs w:val="24"/>
        </w:rPr>
        <w:t>, internetové stránky, interaktivní hry, DVD filmy, dokumenty, pozvat si hosty z praxe - zařídím, plánuji, ke každé skupině dva lidi z praxe přijdou na seminář.</w:t>
      </w:r>
    </w:p>
    <w:p w:rsidR="007264D6" w:rsidRPr="00876BBD" w:rsidRDefault="007264D6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>Skupina A - 21. 2., skupina B - 28. 2. úvodní seminář: představení hlavních témat a moji praxe, rozdělení do skupin, výběr témat losováním, konzultace ohledně zadaného úkolu.</w:t>
      </w:r>
    </w:p>
    <w:p w:rsidR="007264D6" w:rsidRPr="00876BBD" w:rsidRDefault="00276B6A" w:rsidP="007264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Kazuistiky a t</w:t>
      </w:r>
      <w:r w:rsidR="007264D6" w:rsidRPr="00876BBD">
        <w:rPr>
          <w:rFonts w:ascii="Times New Roman" w:hAnsi="Times New Roman" w:cs="Times New Roman"/>
          <w:sz w:val="24"/>
          <w:szCs w:val="24"/>
        </w:rPr>
        <w:t xml:space="preserve">émata k výstupům: </w:t>
      </w:r>
    </w:p>
    <w:p w:rsidR="007264D6" w:rsidRPr="00876BBD" w:rsidRDefault="007264D6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>Skupina A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870"/>
        <w:gridCol w:w="6506"/>
        <w:gridCol w:w="2264"/>
      </w:tblGrid>
      <w:tr w:rsidR="007264D6" w:rsidRPr="00876BBD" w:rsidTr="00876BBD"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652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Kazuistiky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 xml:space="preserve"> a témata písemné práce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Jména studentů</w:t>
            </w:r>
          </w:p>
        </w:tc>
      </w:tr>
      <w:tr w:rsidR="007264D6" w:rsidRPr="00876BBD" w:rsidTr="00876BBD">
        <w:trPr>
          <w:trHeight w:val="1069"/>
        </w:trPr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  7. 3.</w:t>
            </w:r>
          </w:p>
        </w:tc>
        <w:tc>
          <w:tcPr>
            <w:tcW w:w="6521" w:type="dxa"/>
          </w:tcPr>
          <w:p w:rsidR="007264D6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Domácí násilí, rodina s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dětmi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B6A" w:rsidRPr="00876BBD" w:rsidRDefault="00276B6A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Neziskové organizace a státní instituce, policie a OSPOD.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876BBD">
        <w:trPr>
          <w:trHeight w:val="1126"/>
        </w:trPr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21. 3.</w:t>
            </w:r>
          </w:p>
        </w:tc>
        <w:tc>
          <w:tcPr>
            <w:tcW w:w="6521" w:type="dxa"/>
          </w:tcPr>
          <w:p w:rsidR="007264D6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Dlouhodobě nezaměstnaný částeční invalid</w:t>
            </w:r>
          </w:p>
          <w:p w:rsidR="009D555E" w:rsidRPr="00876BBD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Úřad práce, poradenství, hmotná nouze a další dávky státní sociální podpory, návaznost na další služby.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876BBD">
        <w:trPr>
          <w:trHeight w:val="1128"/>
        </w:trPr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 4. 4.</w:t>
            </w:r>
          </w:p>
        </w:tc>
        <w:tc>
          <w:tcPr>
            <w:tcW w:w="6521" w:type="dxa"/>
          </w:tcPr>
          <w:p w:rsidR="007264D6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Bezdomovectví</w:t>
            </w:r>
          </w:p>
          <w:p w:rsidR="009D555E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E" w:rsidRPr="00876BBD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Kurátoři a neziskové organizace, programy a dobrovolnictví.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876BBD">
        <w:trPr>
          <w:trHeight w:val="1259"/>
        </w:trPr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18. 4. </w:t>
            </w:r>
          </w:p>
        </w:tc>
        <w:tc>
          <w:tcPr>
            <w:tcW w:w="6521" w:type="dxa"/>
          </w:tcPr>
          <w:p w:rsidR="007264D6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Senior/</w:t>
            </w:r>
            <w:proofErr w:type="spellStart"/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 v domově důchodců s mentálním postižením</w:t>
            </w:r>
          </w:p>
          <w:p w:rsidR="00276B6A" w:rsidRDefault="00276B6A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E" w:rsidRPr="00876BBD" w:rsidRDefault="00276B6A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Domovy pro seniory, aktivizační prog</w:t>
            </w:r>
            <w:r w:rsidR="000F507F">
              <w:rPr>
                <w:rFonts w:ascii="Times New Roman" w:hAnsi="Times New Roman" w:cs="Times New Roman"/>
                <w:sz w:val="24"/>
                <w:szCs w:val="24"/>
              </w:rPr>
              <w:t>ramy, duševní a duchovní hygiena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876BBD">
        <w:trPr>
          <w:trHeight w:val="1262"/>
        </w:trPr>
        <w:tc>
          <w:tcPr>
            <w:tcW w:w="851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2. 5.</w:t>
            </w:r>
          </w:p>
        </w:tc>
        <w:tc>
          <w:tcPr>
            <w:tcW w:w="6521" w:type="dxa"/>
          </w:tcPr>
          <w:p w:rsidR="007264D6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Drogově závislí</w:t>
            </w:r>
          </w:p>
          <w:p w:rsidR="00276B6A" w:rsidRDefault="00276B6A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55E" w:rsidRPr="00876BBD" w:rsidRDefault="009D555E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Kontaktní centra, terénní programy, 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>práce s rodinou, adiktologická ambulance.</w:t>
            </w:r>
          </w:p>
        </w:tc>
        <w:tc>
          <w:tcPr>
            <w:tcW w:w="2268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D6" w:rsidRPr="00876BBD" w:rsidRDefault="007264D6" w:rsidP="007264D6">
      <w:pPr>
        <w:rPr>
          <w:rFonts w:ascii="Times New Roman" w:hAnsi="Times New Roman" w:cs="Times New Roman"/>
          <w:sz w:val="24"/>
          <w:szCs w:val="24"/>
        </w:rPr>
      </w:pPr>
    </w:p>
    <w:p w:rsidR="00876BBD" w:rsidRPr="00876BBD" w:rsidRDefault="00876BBD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 xml:space="preserve">1. Prezentace zpracované kazuistiky </w:t>
      </w:r>
      <w:r>
        <w:rPr>
          <w:rFonts w:ascii="Times New Roman" w:hAnsi="Times New Roman" w:cs="Times New Roman"/>
          <w:sz w:val="24"/>
          <w:szCs w:val="24"/>
        </w:rPr>
        <w:t>jedné skupiny na 30</w:t>
      </w:r>
      <w:r w:rsidR="007264D6" w:rsidRPr="00876BBD">
        <w:rPr>
          <w:rFonts w:ascii="Times New Roman" w:hAnsi="Times New Roman" w:cs="Times New Roman"/>
          <w:sz w:val="24"/>
          <w:szCs w:val="24"/>
        </w:rPr>
        <w:t xml:space="preserve"> min a poté si každý student dané skupiny připraví ještě prezentaci na 10min, kde strávil sociální praxi </w:t>
      </w:r>
      <w:r w:rsidR="0066144D" w:rsidRPr="00876BBD">
        <w:rPr>
          <w:rFonts w:ascii="Times New Roman" w:hAnsi="Times New Roman" w:cs="Times New Roman"/>
          <w:sz w:val="24"/>
          <w:szCs w:val="24"/>
        </w:rPr>
        <w:t xml:space="preserve">v minulém semestru </w:t>
      </w:r>
      <w:r w:rsidR="007264D6" w:rsidRPr="00876BBD">
        <w:rPr>
          <w:rFonts w:ascii="Times New Roman" w:hAnsi="Times New Roman" w:cs="Times New Roman"/>
          <w:sz w:val="24"/>
          <w:szCs w:val="24"/>
        </w:rPr>
        <w:t xml:space="preserve">– informace o zařízení – služby, chod zařízení, zaměstnanci, klienti, přínos pro studenta, překážky, problémy na praxi a jejich řešení. </w:t>
      </w:r>
    </w:p>
    <w:p w:rsidR="000F507F" w:rsidRDefault="00876BBD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>2</w:t>
      </w:r>
      <w:r w:rsidR="007264D6" w:rsidRPr="00876BBD">
        <w:rPr>
          <w:rFonts w:ascii="Times New Roman" w:hAnsi="Times New Roman" w:cs="Times New Roman"/>
          <w:sz w:val="24"/>
          <w:szCs w:val="24"/>
        </w:rPr>
        <w:t xml:space="preserve">. Písemná práce ve standardní úpravě vědeckého textu (oblast sociální práce) rozsah textu min. pět stran, v textu jsou použity odkazy na použitou literaturu, za textem její seznam </w:t>
      </w:r>
      <w:r w:rsidR="0066144D" w:rsidRPr="00876BBD">
        <w:rPr>
          <w:rFonts w:ascii="Times New Roman" w:hAnsi="Times New Roman" w:cs="Times New Roman"/>
          <w:sz w:val="24"/>
          <w:szCs w:val="24"/>
        </w:rPr>
        <w:t xml:space="preserve">Na dané téma </w:t>
      </w:r>
      <w:r w:rsidRPr="00876BBD">
        <w:rPr>
          <w:rFonts w:ascii="Times New Roman" w:hAnsi="Times New Roman" w:cs="Times New Roman"/>
          <w:sz w:val="24"/>
          <w:szCs w:val="24"/>
        </w:rPr>
        <w:t>skupina popíše</w:t>
      </w:r>
      <w:r w:rsidR="0066144D" w:rsidRPr="00876BBD">
        <w:rPr>
          <w:rFonts w:ascii="Times New Roman" w:hAnsi="Times New Roman" w:cs="Times New Roman"/>
          <w:sz w:val="24"/>
          <w:szCs w:val="24"/>
        </w:rPr>
        <w:t xml:space="preserve"> vznik a vývoj této služby (historie, současnost, prospěšnost pro společnost, programy, </w:t>
      </w:r>
      <w:r>
        <w:rPr>
          <w:rFonts w:ascii="Times New Roman" w:hAnsi="Times New Roman" w:cs="Times New Roman"/>
          <w:sz w:val="24"/>
          <w:szCs w:val="24"/>
        </w:rPr>
        <w:t xml:space="preserve">financování, </w:t>
      </w:r>
      <w:r w:rsidR="0066144D" w:rsidRPr="00876BBD">
        <w:rPr>
          <w:rFonts w:ascii="Times New Roman" w:hAnsi="Times New Roman" w:cs="Times New Roman"/>
          <w:sz w:val="24"/>
          <w:szCs w:val="24"/>
        </w:rPr>
        <w:t xml:space="preserve">aktuální problémy, návaznost na další </w:t>
      </w:r>
      <w:r w:rsidRPr="00876BBD">
        <w:rPr>
          <w:rFonts w:ascii="Times New Roman" w:hAnsi="Times New Roman" w:cs="Times New Roman"/>
          <w:sz w:val="24"/>
          <w:szCs w:val="24"/>
        </w:rPr>
        <w:t xml:space="preserve">služby, dopad na </w:t>
      </w:r>
      <w:r w:rsidRPr="00876BBD">
        <w:rPr>
          <w:rFonts w:ascii="Times New Roman" w:hAnsi="Times New Roman" w:cs="Times New Roman"/>
          <w:sz w:val="24"/>
          <w:szCs w:val="24"/>
        </w:rPr>
        <w:lastRenderedPageBreak/>
        <w:t xml:space="preserve">klienty </w:t>
      </w:r>
      <w:r w:rsidR="007264D6" w:rsidRPr="00876BBD">
        <w:rPr>
          <w:rFonts w:ascii="Times New Roman" w:hAnsi="Times New Roman" w:cs="Times New Roman"/>
          <w:sz w:val="24"/>
          <w:szCs w:val="24"/>
        </w:rPr>
        <w:t xml:space="preserve">– vypracuje skupina studentů jako tým – na téma, které si vybrali ke společnému výstupu (teoreticky). </w:t>
      </w:r>
    </w:p>
    <w:p w:rsidR="007264D6" w:rsidRPr="00876BBD" w:rsidRDefault="007264D6" w:rsidP="007264D6">
      <w:pPr>
        <w:rPr>
          <w:rFonts w:ascii="Times New Roman" w:hAnsi="Times New Roman" w:cs="Times New Roman"/>
          <w:sz w:val="24"/>
          <w:szCs w:val="24"/>
        </w:rPr>
      </w:pPr>
      <w:r w:rsidRPr="00876BBD">
        <w:rPr>
          <w:rFonts w:ascii="Times New Roman" w:hAnsi="Times New Roman" w:cs="Times New Roman"/>
          <w:sz w:val="24"/>
          <w:szCs w:val="24"/>
        </w:rPr>
        <w:t>Skupina B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870"/>
        <w:gridCol w:w="6506"/>
        <w:gridCol w:w="2264"/>
      </w:tblGrid>
      <w:tr w:rsidR="007264D6" w:rsidRPr="00876BBD" w:rsidTr="000F507F"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Datum </w:t>
            </w:r>
          </w:p>
        </w:tc>
        <w:tc>
          <w:tcPr>
            <w:tcW w:w="6506" w:type="dxa"/>
          </w:tcPr>
          <w:p w:rsidR="007264D6" w:rsidRPr="00876BBD" w:rsidRDefault="00276B6A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Kazuistiky a témata písemné práce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Jména studentů</w:t>
            </w:r>
          </w:p>
        </w:tc>
      </w:tr>
      <w:tr w:rsidR="007264D6" w:rsidRPr="00876BBD" w:rsidTr="000F507F">
        <w:trPr>
          <w:trHeight w:val="1069"/>
        </w:trPr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14. 3.</w:t>
            </w:r>
          </w:p>
        </w:tc>
        <w:tc>
          <w:tcPr>
            <w:tcW w:w="6506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Alkoholik/</w:t>
            </w:r>
            <w:proofErr w:type="spellStart"/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čka</w:t>
            </w:r>
            <w:proofErr w:type="spellEnd"/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 bez práce s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dluhy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>, rozvod manželství.</w:t>
            </w:r>
          </w:p>
          <w:p w:rsidR="00276B6A" w:rsidRDefault="00276B6A" w:rsidP="00276B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D6" w:rsidRPr="00876BBD" w:rsidRDefault="007264D6" w:rsidP="00276B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Poradna pro alkoholiky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 xml:space="preserve"> a další služby.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0F507F">
        <w:trPr>
          <w:trHeight w:val="1126"/>
        </w:trPr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28. 3.</w:t>
            </w:r>
          </w:p>
        </w:tc>
        <w:tc>
          <w:tcPr>
            <w:tcW w:w="6506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Menšiny – vícečetná diskriminace dlouhodobě nezaměstnané Romky</w:t>
            </w:r>
            <w:r w:rsidR="00276B6A">
              <w:rPr>
                <w:rFonts w:ascii="Times New Roman" w:hAnsi="Times New Roman" w:cs="Times New Roman"/>
                <w:sz w:val="24"/>
                <w:szCs w:val="24"/>
              </w:rPr>
              <w:t xml:space="preserve"> (vzdělání: segregovaná speciální škola)</w:t>
            </w:r>
          </w:p>
          <w:p w:rsidR="007264D6" w:rsidRPr="00276B6A" w:rsidRDefault="007264D6" w:rsidP="00276B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Práce neziskových organizací, programy zaměřené proti diskriminaci menšin, Úřad veřejného ochrance práv</w:t>
            </w:r>
            <w:r w:rsidR="00276B6A" w:rsidRPr="0027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0F507F">
        <w:trPr>
          <w:trHeight w:val="1128"/>
        </w:trPr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11. 4.</w:t>
            </w:r>
          </w:p>
        </w:tc>
        <w:tc>
          <w:tcPr>
            <w:tcW w:w="6506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Senior – invalid bez financí a rodiny</w:t>
            </w:r>
          </w:p>
          <w:p w:rsidR="00276B6A" w:rsidRDefault="00276B6A" w:rsidP="00276B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D6" w:rsidRPr="00276B6A" w:rsidRDefault="007264D6" w:rsidP="00276B6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Sociálno aktivizační služby a programy pro seniory</w:t>
            </w:r>
            <w:r w:rsidR="0066144D" w:rsidRPr="00276B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0F507F">
        <w:trPr>
          <w:trHeight w:val="1259"/>
        </w:trPr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25. 4. </w:t>
            </w:r>
          </w:p>
        </w:tc>
        <w:tc>
          <w:tcPr>
            <w:tcW w:w="6506" w:type="dxa"/>
          </w:tcPr>
          <w:p w:rsidR="007264D6" w:rsidRPr="00276B6A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 xml:space="preserve">Matka samoživitelka s dětmi je bez domova a práce (intervence </w:t>
            </w:r>
            <w:proofErr w:type="spellStart"/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OSPODu</w:t>
            </w:r>
            <w:proofErr w:type="spellEnd"/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144D" w:rsidRPr="00276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64D6" w:rsidRPr="00876BBD" w:rsidRDefault="007264D6" w:rsidP="0066144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Funkce Orgánu sociálně právní ochrany dětí, </w:t>
            </w:r>
            <w:r w:rsidR="0066144D"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popsat </w:t>
            </w: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služby pro rodiny s</w:t>
            </w:r>
            <w:r w:rsidR="0066144D" w:rsidRPr="00876BBD">
              <w:rPr>
                <w:rFonts w:ascii="Times New Roman" w:hAnsi="Times New Roman" w:cs="Times New Roman"/>
                <w:sz w:val="24"/>
                <w:szCs w:val="24"/>
              </w:rPr>
              <w:t xml:space="preserve"> dětmi. 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D6" w:rsidRPr="00876BBD" w:rsidTr="000F507F">
        <w:trPr>
          <w:trHeight w:val="1262"/>
        </w:trPr>
        <w:tc>
          <w:tcPr>
            <w:tcW w:w="870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9. 5.</w:t>
            </w:r>
          </w:p>
        </w:tc>
        <w:tc>
          <w:tcPr>
            <w:tcW w:w="6506" w:type="dxa"/>
          </w:tcPr>
          <w:p w:rsidR="007264D6" w:rsidRPr="00276B6A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B6A">
              <w:rPr>
                <w:rFonts w:ascii="Times New Roman" w:hAnsi="Times New Roman" w:cs="Times New Roman"/>
                <w:sz w:val="24"/>
                <w:szCs w:val="24"/>
              </w:rPr>
              <w:t>Mladý recidivista po výkonu o</w:t>
            </w:r>
            <w:r w:rsidR="0066144D" w:rsidRPr="00276B6A">
              <w:rPr>
                <w:rFonts w:ascii="Times New Roman" w:hAnsi="Times New Roman" w:cs="Times New Roman"/>
                <w:sz w:val="24"/>
                <w:szCs w:val="24"/>
              </w:rPr>
              <w:t>dnětí svobody (mediace, probace).</w:t>
            </w:r>
          </w:p>
          <w:p w:rsidR="007264D6" w:rsidRPr="00876BBD" w:rsidRDefault="0066144D" w:rsidP="0066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BBD">
              <w:rPr>
                <w:rFonts w:ascii="Times New Roman" w:hAnsi="Times New Roman" w:cs="Times New Roman"/>
                <w:sz w:val="24"/>
                <w:szCs w:val="24"/>
              </w:rPr>
              <w:t>Význam mediace a probace, instituce a návaznost na další služby.</w:t>
            </w:r>
          </w:p>
        </w:tc>
        <w:tc>
          <w:tcPr>
            <w:tcW w:w="2264" w:type="dxa"/>
          </w:tcPr>
          <w:p w:rsidR="007264D6" w:rsidRPr="00876BBD" w:rsidRDefault="007264D6" w:rsidP="007264D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07F" w:rsidRDefault="000F507F" w:rsidP="000F507F">
      <w:pPr>
        <w:rPr>
          <w:rFonts w:ascii="Times New Roman" w:hAnsi="Times New Roman" w:cs="Times New Roman"/>
          <w:sz w:val="24"/>
          <w:szCs w:val="24"/>
        </w:rPr>
      </w:pPr>
    </w:p>
    <w:p w:rsidR="00EF7367" w:rsidRPr="00EF7367" w:rsidRDefault="00EF7367" w:rsidP="00EF7367">
      <w:pPr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Kazuistika, případová studie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Osobní případov</w:t>
      </w:r>
      <w:r w:rsidR="00A90965">
        <w:rPr>
          <w:rFonts w:ascii="Times New Roman" w:hAnsi="Times New Roman" w:cs="Times New Roman"/>
          <w:sz w:val="24"/>
          <w:szCs w:val="24"/>
        </w:rPr>
        <w:t xml:space="preserve">á studie znamená „prozkoumání“ </w:t>
      </w:r>
      <w:r w:rsidRPr="00EF7367">
        <w:rPr>
          <w:rFonts w:ascii="Times New Roman" w:hAnsi="Times New Roman" w:cs="Times New Roman"/>
          <w:sz w:val="24"/>
          <w:szCs w:val="24"/>
        </w:rPr>
        <w:t>případu, je zaměřená na jednoho člověka, jeho problém, historii a řešení problému.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Cílem je popsat jeden případ z hlediska vztahů a vnějších souvislostí a odhalit faktory, které mají vliv na dynamiku případu.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Případová studie obsahuje popis situace, popis faktorů, které situaci způsobily, popis použitých postupů a jejich dopady na řešení situace, a zejména vyhodnocení řešení situace, popř. návrhy na další opatření)</w:t>
      </w:r>
    </w:p>
    <w:p w:rsidR="00EF7367" w:rsidRPr="00EF7367" w:rsidRDefault="00EF7367" w:rsidP="00EF7367">
      <w:pPr>
        <w:rPr>
          <w:rFonts w:ascii="Times New Roman" w:hAnsi="Times New Roman" w:cs="Times New Roman"/>
          <w:b/>
          <w:sz w:val="24"/>
          <w:szCs w:val="24"/>
        </w:rPr>
      </w:pPr>
      <w:r w:rsidRPr="00EF7367">
        <w:rPr>
          <w:rFonts w:ascii="Times New Roman" w:hAnsi="Times New Roman" w:cs="Times New Roman"/>
          <w:b/>
          <w:sz w:val="24"/>
          <w:szCs w:val="24"/>
        </w:rPr>
        <w:t>Obsahová struktura kazuistiky: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367">
        <w:rPr>
          <w:rFonts w:ascii="Times New Roman" w:hAnsi="Times New Roman" w:cs="Times New Roman"/>
          <w:sz w:val="24"/>
          <w:szCs w:val="24"/>
          <w:u w:val="single"/>
        </w:rPr>
        <w:t>1) Charakteristika</w:t>
      </w:r>
      <w:r w:rsidR="00A90965">
        <w:rPr>
          <w:rFonts w:ascii="Times New Roman" w:hAnsi="Times New Roman" w:cs="Times New Roman"/>
          <w:sz w:val="24"/>
          <w:szCs w:val="24"/>
          <w:u w:val="single"/>
        </w:rPr>
        <w:t xml:space="preserve"> klienta a jeho výchozí situace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 xml:space="preserve">konkretizace jedince: věk, pohlaví, vzdělání, socioekonomický status, rodinná situace, pracovní situace, zdravotní stav apod., podle toho, o jakého klienta se jedná 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lastRenderedPageBreak/>
        <w:t>- anamnéza (osobní nebo rodinná podle typu případu) situace či problém, o jaký se jedná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  <w:u w:val="single"/>
        </w:rPr>
      </w:pPr>
      <w:r w:rsidRPr="00EF7367">
        <w:rPr>
          <w:rFonts w:ascii="Times New Roman" w:hAnsi="Times New Roman" w:cs="Times New Roman"/>
          <w:sz w:val="24"/>
          <w:szCs w:val="24"/>
          <w:u w:val="single"/>
        </w:rPr>
        <w:t>2) Popis a analýza průběhu případu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a) Charakteristika situace prvního kontaktu s klientem (souvisí s dostupností informací o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 xml:space="preserve"> poskytovaných službách (např. iniciativa klienta, iniciativa jin</w:t>
      </w:r>
      <w:r w:rsidR="00A90965">
        <w:rPr>
          <w:rFonts w:ascii="Times New Roman" w:hAnsi="Times New Roman" w:cs="Times New Roman"/>
          <w:sz w:val="24"/>
          <w:szCs w:val="24"/>
        </w:rPr>
        <w:t>é organizace, atd.</w:t>
      </w:r>
      <w:r w:rsidRPr="00EF7367">
        <w:rPr>
          <w:rFonts w:ascii="Times New Roman" w:hAnsi="Times New Roman" w:cs="Times New Roman"/>
          <w:sz w:val="24"/>
          <w:szCs w:val="24"/>
        </w:rPr>
        <w:t>)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b) Identifikace problému nebo potřeb klienta (postup, zdroje informací, metody jak byly získány)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c) Stanovení cíle, cílů intervence (postup, metody,</w:t>
      </w:r>
      <w:r w:rsidR="00A90965">
        <w:rPr>
          <w:rFonts w:ascii="Times New Roman" w:hAnsi="Times New Roman" w:cs="Times New Roman"/>
          <w:sz w:val="24"/>
          <w:szCs w:val="24"/>
        </w:rPr>
        <w:t xml:space="preserve"> aktivity a přístup klienta, atd.</w:t>
      </w:r>
      <w:r w:rsidRPr="00EF7367">
        <w:rPr>
          <w:rFonts w:ascii="Times New Roman" w:hAnsi="Times New Roman" w:cs="Times New Roman"/>
          <w:sz w:val="24"/>
          <w:szCs w:val="24"/>
        </w:rPr>
        <w:t>)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d) Volba intervencí (postup a zdůvodnění volby)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e) Průběh intervencí (požité metody, programy formy, aktivita klienta, zapojení rodiny,</w:t>
      </w:r>
      <w:r w:rsidR="00A90965">
        <w:rPr>
          <w:rFonts w:ascii="Times New Roman" w:hAnsi="Times New Roman" w:cs="Times New Roman"/>
          <w:sz w:val="24"/>
          <w:szCs w:val="24"/>
        </w:rPr>
        <w:t xml:space="preserve"> zapojení odborníků, instituci, atd.</w:t>
      </w:r>
      <w:r w:rsidRPr="00EF7367">
        <w:rPr>
          <w:rFonts w:ascii="Times New Roman" w:hAnsi="Times New Roman" w:cs="Times New Roman"/>
          <w:sz w:val="24"/>
          <w:szCs w:val="24"/>
        </w:rPr>
        <w:t>)</w:t>
      </w:r>
    </w:p>
    <w:p w:rsidR="00EF7367" w:rsidRPr="00EF7367" w:rsidRDefault="00A90965" w:rsidP="00EF73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3) Vyhodnocení případu (kritéria, metody a postup,adt.</w:t>
      </w:r>
      <w:bookmarkStart w:id="0" w:name="_GoBack"/>
      <w:bookmarkEnd w:id="0"/>
      <w:r w:rsidR="00EF7367" w:rsidRPr="00EF736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EF7367" w:rsidRPr="00EF7367" w:rsidRDefault="00A90965" w:rsidP="00EF736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4) Diskuse</w:t>
      </w:r>
      <w:r w:rsidR="00EF7367" w:rsidRPr="00EF7367">
        <w:rPr>
          <w:rFonts w:ascii="Times New Roman" w:hAnsi="Times New Roman" w:cs="Times New Roman"/>
          <w:sz w:val="24"/>
          <w:szCs w:val="24"/>
          <w:u w:val="single"/>
        </w:rPr>
        <w:t>, shrnutí průběhu případu, návrhy na další řešení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</w:p>
    <w:p w:rsidR="00EF7367" w:rsidRPr="00EF7367" w:rsidRDefault="00EF7367" w:rsidP="00EF73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Doporučená literatura</w:t>
      </w:r>
      <w:r w:rsidRPr="00EF7367">
        <w:rPr>
          <w:rFonts w:ascii="Times New Roman" w:hAnsi="Times New Roman" w:cs="Times New Roman"/>
          <w:b/>
          <w:sz w:val="24"/>
          <w:szCs w:val="24"/>
        </w:rPr>
        <w:t>: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ŘEZNÍČEK, Ivo. </w:t>
      </w:r>
      <w:r>
        <w:rPr>
          <w:rFonts w:ascii="Times New Roman" w:hAnsi="Times New Roman" w:cs="Times New Roman"/>
          <w:i/>
          <w:iCs/>
          <w:sz w:val="24"/>
          <w:szCs w:val="24"/>
        </w:rPr>
        <w:t>Metody sociální práce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podklady ke stážím studentů a ke kazuistickým seminářům</w:t>
      </w:r>
      <w:r w:rsidRPr="00EF7367">
        <w:rPr>
          <w:rFonts w:ascii="Times New Roman" w:hAnsi="Times New Roman" w:cs="Times New Roman"/>
          <w:sz w:val="24"/>
          <w:szCs w:val="24"/>
        </w:rPr>
        <w:t>. Vyd. 1. Praha: Sociologické nakladatelství, 1994. 75 s. ISBN 80-85850-00-1.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SYNKOVÁ, Jitka.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Metody sociální práce brněnských sociálních pracovníků s dětmi postiženými syndromem sexuálně zneužívaného dítěte a jejich rodinami</w:t>
      </w:r>
      <w:r w:rsidRPr="00EF7367">
        <w:rPr>
          <w:rFonts w:ascii="Times New Roman" w:hAnsi="Times New Roman" w:cs="Times New Roman"/>
          <w:sz w:val="24"/>
          <w:szCs w:val="24"/>
        </w:rPr>
        <w:t>. Brno: [</w:t>
      </w:r>
      <w:proofErr w:type="spellStart"/>
      <w:proofErr w:type="gramStart"/>
      <w:r w:rsidRPr="00EF7367">
        <w:rPr>
          <w:rFonts w:ascii="Times New Roman" w:hAnsi="Times New Roman" w:cs="Times New Roman"/>
          <w:sz w:val="24"/>
          <w:szCs w:val="24"/>
        </w:rPr>
        <w:t>s.n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 xml:space="preserve">], 1999. 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BEDNÁŘOVÁ, Zdena a Lubomír PELECH.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>labikář sociální práce na ulici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: supervize, streetwork, financování</w:t>
      </w:r>
      <w:r w:rsidRPr="00EF7367">
        <w:rPr>
          <w:rFonts w:ascii="Times New Roman" w:hAnsi="Times New Roman" w:cs="Times New Roman"/>
          <w:sz w:val="24"/>
          <w:szCs w:val="24"/>
        </w:rPr>
        <w:t>. 1. vyd. Brno: Doplněk, 2003. 99 s. ISBN 8072391488.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KOPŘIVA, Karel.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Li</w:t>
      </w:r>
      <w:r>
        <w:rPr>
          <w:rFonts w:ascii="Times New Roman" w:hAnsi="Times New Roman" w:cs="Times New Roman"/>
          <w:i/>
          <w:iCs/>
          <w:sz w:val="24"/>
          <w:szCs w:val="24"/>
        </w:rPr>
        <w:t>dský vztah jako součást profese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psychoterapeutické kapitoly pro sociální, pedagogické a zdravotnické profese</w:t>
      </w:r>
      <w:r>
        <w:rPr>
          <w:rFonts w:ascii="Times New Roman" w:hAnsi="Times New Roman" w:cs="Times New Roman"/>
          <w:sz w:val="24"/>
          <w:szCs w:val="24"/>
        </w:rPr>
        <w:t xml:space="preserve">. 2.,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rozš.</w:t>
      </w:r>
      <w:r w:rsidRPr="00EF736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přeprac</w:t>
      </w:r>
      <w:proofErr w:type="gramEnd"/>
      <w:r w:rsidRPr="00EF7367">
        <w:rPr>
          <w:rFonts w:ascii="Times New Roman" w:hAnsi="Times New Roman" w:cs="Times New Roman"/>
          <w:sz w:val="24"/>
          <w:szCs w:val="24"/>
        </w:rPr>
        <w:t>. vyd. Praha: Portál, 1997. 147 s. ISBN 80-7178-150-9.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NAVRÁTIL, Pavel.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Teorie a metody sociální práce</w:t>
      </w:r>
      <w:r w:rsidRPr="00EF7367">
        <w:rPr>
          <w:rFonts w:ascii="Times New Roman" w:hAnsi="Times New Roman" w:cs="Times New Roman"/>
          <w:sz w:val="24"/>
          <w:szCs w:val="24"/>
        </w:rPr>
        <w:t>. 1. vyd. Brno: MZ, 2001. 162 s. ISBN 80-903070-0-0.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MATOUŠEK, O., &amp; KŘIŠŤAN, A. (2013).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Encyklopedie sociální práce</w:t>
      </w:r>
      <w:r w:rsidRPr="00EF7367">
        <w:rPr>
          <w:rFonts w:ascii="Times New Roman" w:hAnsi="Times New Roman" w:cs="Times New Roman"/>
          <w:sz w:val="24"/>
          <w:szCs w:val="24"/>
        </w:rPr>
        <w:t xml:space="preserve">. Praha: Portál.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Retrieved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3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F7367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EF7367">
          <w:rPr>
            <w:rStyle w:val="Hypertextovodkaz"/>
            <w:rFonts w:ascii="Times New Roman" w:hAnsi="Times New Roman" w:cs="Times New Roman"/>
            <w:sz w:val="24"/>
            <w:szCs w:val="24"/>
          </w:rPr>
          <w:t>http://www.digitalniknihovna.cz/mzk/uuid/uuid:6ec863b0-055e-11e6-a611-005056827e51</w:t>
        </w:r>
      </w:hyperlink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ELICHOVÁ, M. (2017). </w:t>
      </w:r>
      <w:r w:rsidRPr="00EF7367">
        <w:rPr>
          <w:rFonts w:ascii="Times New Roman" w:hAnsi="Times New Roman" w:cs="Times New Roman"/>
          <w:i/>
          <w:iCs/>
          <w:sz w:val="24"/>
          <w:szCs w:val="24"/>
        </w:rPr>
        <w:t>Sociální práce: aktuální otázky</w:t>
      </w:r>
      <w:r w:rsidRPr="00EF7367">
        <w:rPr>
          <w:rFonts w:ascii="Times New Roman" w:hAnsi="Times New Roman" w:cs="Times New Roman"/>
          <w:sz w:val="24"/>
          <w:szCs w:val="24"/>
        </w:rPr>
        <w:t>. Praha: Grada.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MATOUŠEK, Oldřich a kol. Encyklopedie sociální práce. Vyd. 1. Praha: Portál, 2013. 570 s.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ISBN 978-80-262-0366-7.</w:t>
      </w:r>
    </w:p>
    <w:p w:rsidR="00EF7367" w:rsidRPr="00EF7367" w:rsidRDefault="00A90965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MUSILOVÁ</w:t>
      </w:r>
      <w:r>
        <w:rPr>
          <w:rFonts w:ascii="Times New Roman" w:hAnsi="Times New Roman" w:cs="Times New Roman"/>
          <w:sz w:val="24"/>
          <w:szCs w:val="24"/>
        </w:rPr>
        <w:t>,</w:t>
      </w:r>
      <w:r w:rsidR="00EF7367" w:rsidRPr="00EF7367">
        <w:rPr>
          <w:rFonts w:ascii="Times New Roman" w:hAnsi="Times New Roman" w:cs="Times New Roman"/>
          <w:sz w:val="24"/>
          <w:szCs w:val="24"/>
        </w:rPr>
        <w:t xml:space="preserve"> Marcela, Případové studie jako součást pedagogické praxe, 2.vyd.,Olomouc,</w:t>
      </w:r>
    </w:p>
    <w:p w:rsidR="00EF7367" w:rsidRPr="00EF7367" w:rsidRDefault="00EF7367" w:rsidP="00EF7367">
      <w:pPr>
        <w:rPr>
          <w:rFonts w:ascii="Times New Roman" w:hAnsi="Times New Roman" w:cs="Times New Roman"/>
          <w:sz w:val="24"/>
          <w:szCs w:val="24"/>
        </w:rPr>
      </w:pPr>
      <w:r w:rsidRPr="00EF7367">
        <w:rPr>
          <w:rFonts w:ascii="Times New Roman" w:hAnsi="Times New Roman" w:cs="Times New Roman"/>
          <w:sz w:val="24"/>
          <w:szCs w:val="24"/>
        </w:rPr>
        <w:t>Univerzita Palackého v Olomouci 2003,42 s.,</w:t>
      </w:r>
      <w:r w:rsidR="00A90965">
        <w:rPr>
          <w:rFonts w:ascii="Times New Roman" w:hAnsi="Times New Roman" w:cs="Times New Roman"/>
          <w:sz w:val="24"/>
          <w:szCs w:val="24"/>
        </w:rPr>
        <w:t xml:space="preserve"> </w:t>
      </w:r>
      <w:r w:rsidRPr="00EF7367">
        <w:rPr>
          <w:rFonts w:ascii="Times New Roman" w:hAnsi="Times New Roman" w:cs="Times New Roman"/>
          <w:sz w:val="24"/>
          <w:szCs w:val="24"/>
        </w:rPr>
        <w:t>ISBN 80-244-0749-3</w:t>
      </w:r>
    </w:p>
    <w:p w:rsidR="00EF7367" w:rsidRPr="00876BBD" w:rsidRDefault="00EF7367">
      <w:pPr>
        <w:rPr>
          <w:rFonts w:ascii="Times New Roman" w:hAnsi="Times New Roman" w:cs="Times New Roman"/>
          <w:sz w:val="24"/>
          <w:szCs w:val="24"/>
        </w:rPr>
      </w:pPr>
      <w:r w:rsidRPr="00A90965">
        <w:rPr>
          <w:rFonts w:ascii="Times New Roman" w:hAnsi="Times New Roman" w:cs="Times New Roman"/>
          <w:sz w:val="24"/>
          <w:szCs w:val="24"/>
        </w:rPr>
        <w:t>http://www.charitaopava.cz/equal/metodika/cd/cz/text5c.htm</w:t>
      </w:r>
    </w:p>
    <w:sectPr w:rsidR="00EF7367" w:rsidRPr="00876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3B"/>
    <w:rsid w:val="00052E3B"/>
    <w:rsid w:val="000F507F"/>
    <w:rsid w:val="00276B6A"/>
    <w:rsid w:val="005178FD"/>
    <w:rsid w:val="0066144D"/>
    <w:rsid w:val="007264D6"/>
    <w:rsid w:val="00876BBD"/>
    <w:rsid w:val="009D555E"/>
    <w:rsid w:val="00A90965"/>
    <w:rsid w:val="00BD1012"/>
    <w:rsid w:val="00E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D66F6-0A2C-4C30-B200-0910BE7D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26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F7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igitalniknihovna.cz/mzk/uuid/uuid:6ec863b0-055e-11e6-a611-005056827e51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820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doktorand</dc:creator>
  <cp:keywords/>
  <dc:description/>
  <cp:lastModifiedBy>doktorand</cp:lastModifiedBy>
  <cp:revision>3</cp:revision>
  <dcterms:created xsi:type="dcterms:W3CDTF">2018-02-18T18:51:00Z</dcterms:created>
  <dcterms:modified xsi:type="dcterms:W3CDTF">2018-03-04T18:48:00Z</dcterms:modified>
</cp:coreProperties>
</file>