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768" w:rsidRDefault="00D22768" w:rsidP="00D22768">
      <w:pPr>
        <w:jc w:val="center"/>
      </w:pPr>
      <w:r>
        <w:t>MASARYKOVA UNIVERZITA V BRNĚ</w:t>
      </w:r>
    </w:p>
    <w:p w:rsidR="00D22768" w:rsidRDefault="00D22768" w:rsidP="00D22768">
      <w:pPr>
        <w:jc w:val="center"/>
      </w:pPr>
      <w:r>
        <w:t>PEDAGOGICKÁ FAKULTA</w:t>
      </w:r>
    </w:p>
    <w:p w:rsidR="00D22768" w:rsidRDefault="00D22768" w:rsidP="00D22768">
      <w:pPr>
        <w:jc w:val="center"/>
      </w:pPr>
      <w:r w:rsidRPr="009347FE">
        <w:rPr>
          <w:i/>
        </w:rPr>
        <w:t>Katedra tělesné výchovy a výchovy ke zdraví</w:t>
      </w:r>
    </w:p>
    <w:p w:rsidR="00D22768" w:rsidRDefault="00D22768" w:rsidP="00D22768">
      <w:pPr>
        <w:jc w:val="center"/>
      </w:pPr>
    </w:p>
    <w:p w:rsidR="00D22768" w:rsidRDefault="00D22768" w:rsidP="00D22768">
      <w:pPr>
        <w:jc w:val="center"/>
      </w:pPr>
    </w:p>
    <w:p w:rsidR="00D22768" w:rsidRDefault="00D22768" w:rsidP="00D22768">
      <w:pPr>
        <w:jc w:val="center"/>
      </w:pPr>
    </w:p>
    <w:p w:rsidR="00D22768" w:rsidRDefault="00D22768" w:rsidP="00D22768">
      <w:pPr>
        <w:jc w:val="center"/>
      </w:pPr>
    </w:p>
    <w:p w:rsidR="00D22768" w:rsidRDefault="00D22768" w:rsidP="00D22768">
      <w:pPr>
        <w:jc w:val="center"/>
      </w:pPr>
    </w:p>
    <w:p w:rsidR="00D22768" w:rsidRDefault="00D22768" w:rsidP="00D22768">
      <w:pPr>
        <w:jc w:val="center"/>
      </w:pPr>
    </w:p>
    <w:p w:rsidR="00D22768" w:rsidRDefault="00D22768" w:rsidP="00D22768">
      <w:pPr>
        <w:jc w:val="center"/>
      </w:pPr>
    </w:p>
    <w:p w:rsidR="00D22768" w:rsidRDefault="00D22768" w:rsidP="00D22768">
      <w:pPr>
        <w:jc w:val="center"/>
      </w:pPr>
    </w:p>
    <w:p w:rsidR="00D22768" w:rsidRDefault="00D22768" w:rsidP="00D22768">
      <w:pPr>
        <w:jc w:val="center"/>
      </w:pPr>
    </w:p>
    <w:p w:rsidR="00D22768" w:rsidRDefault="00D22768" w:rsidP="00D22768">
      <w:pPr>
        <w:jc w:val="center"/>
      </w:pPr>
    </w:p>
    <w:p w:rsidR="00D22768" w:rsidRDefault="00D22768" w:rsidP="00D22768">
      <w:pPr>
        <w:jc w:val="center"/>
      </w:pPr>
      <w:r>
        <w:t>Bezvědomí a kardiopulmonální resuscitace</w:t>
      </w:r>
    </w:p>
    <w:p w:rsidR="00D22768" w:rsidRDefault="00D22768" w:rsidP="00D22768">
      <w:pPr>
        <w:jc w:val="center"/>
      </w:pPr>
      <w:r>
        <w:t>Příprava vyučovací hodiny</w:t>
      </w:r>
    </w:p>
    <w:p w:rsidR="00D22768" w:rsidRDefault="00D22768" w:rsidP="00D22768">
      <w:pPr>
        <w:jc w:val="center"/>
      </w:pPr>
    </w:p>
    <w:p w:rsidR="00D22768" w:rsidRDefault="00D22768" w:rsidP="00D22768">
      <w:pPr>
        <w:jc w:val="center"/>
      </w:pPr>
    </w:p>
    <w:p w:rsidR="00D22768" w:rsidRDefault="00D22768" w:rsidP="00D22768">
      <w:pPr>
        <w:jc w:val="center"/>
      </w:pPr>
    </w:p>
    <w:p w:rsidR="00D22768" w:rsidRDefault="00D22768" w:rsidP="00D22768">
      <w:pPr>
        <w:jc w:val="center"/>
      </w:pPr>
    </w:p>
    <w:p w:rsidR="00D22768" w:rsidRDefault="00D22768" w:rsidP="00D22768">
      <w:pPr>
        <w:jc w:val="center"/>
      </w:pPr>
    </w:p>
    <w:p w:rsidR="00D22768" w:rsidRDefault="00D22768" w:rsidP="00D22768">
      <w:pPr>
        <w:jc w:val="center"/>
      </w:pPr>
    </w:p>
    <w:p w:rsidR="00D22768" w:rsidRDefault="00D22768" w:rsidP="00D22768">
      <w:pPr>
        <w:jc w:val="center"/>
      </w:pPr>
    </w:p>
    <w:p w:rsidR="00D22768" w:rsidRDefault="00D22768" w:rsidP="00D22768">
      <w:pPr>
        <w:jc w:val="center"/>
      </w:pPr>
    </w:p>
    <w:p w:rsidR="00D22768" w:rsidRDefault="00D22768" w:rsidP="00D22768">
      <w:pPr>
        <w:jc w:val="center"/>
      </w:pPr>
    </w:p>
    <w:p w:rsidR="00D22768" w:rsidRDefault="00D22768" w:rsidP="00D22768">
      <w:pPr>
        <w:jc w:val="center"/>
      </w:pPr>
    </w:p>
    <w:p w:rsidR="00D22768" w:rsidRDefault="00D22768" w:rsidP="00AD3CA0"/>
    <w:p w:rsidR="00647C80" w:rsidRDefault="00647C80" w:rsidP="00D22768"/>
    <w:p w:rsidR="00647C80" w:rsidRDefault="00647C80" w:rsidP="00D22768"/>
    <w:p w:rsidR="00647C80" w:rsidRDefault="00647C80" w:rsidP="00D22768"/>
    <w:p w:rsidR="00647C80" w:rsidRDefault="00D22768" w:rsidP="00D22768">
      <w:r>
        <w:t>Monika Machatová, 403</w:t>
      </w:r>
      <w:r w:rsidR="00647C80">
        <w:t> </w:t>
      </w:r>
      <w:r>
        <w:t>254</w:t>
      </w:r>
    </w:p>
    <w:p w:rsidR="00D22768" w:rsidRDefault="00D22768" w:rsidP="00D22768">
      <w:r w:rsidRPr="005B35F4">
        <w:rPr>
          <w:b/>
        </w:rPr>
        <w:lastRenderedPageBreak/>
        <w:t>Téma:</w:t>
      </w:r>
      <w:r>
        <w:t xml:space="preserve"> Bezvědomí a kardiopulmonální resuscitace </w:t>
      </w:r>
    </w:p>
    <w:p w:rsidR="00D22768" w:rsidRDefault="00D22768" w:rsidP="00D22768">
      <w:r w:rsidRPr="005B35F4">
        <w:rPr>
          <w:b/>
        </w:rPr>
        <w:t>Ročník:</w:t>
      </w:r>
      <w:r w:rsidR="00AD3CA0">
        <w:t>8.</w:t>
      </w:r>
    </w:p>
    <w:p w:rsidR="00D22768" w:rsidRDefault="00D22768" w:rsidP="00D22768">
      <w:r w:rsidRPr="005B35F4">
        <w:rPr>
          <w:b/>
        </w:rPr>
        <w:t>Vyučovací hodina:</w:t>
      </w:r>
      <w:r>
        <w:t xml:space="preserve"> 1 (45 min)</w:t>
      </w:r>
    </w:p>
    <w:p w:rsidR="00D22768" w:rsidRDefault="00D22768" w:rsidP="00D22768">
      <w:r w:rsidRPr="00473D13">
        <w:rPr>
          <w:b/>
        </w:rPr>
        <w:t>Použité pomůcky:</w:t>
      </w:r>
      <w:r w:rsidR="00AD3CA0" w:rsidRPr="00AD3CA0">
        <w:t xml:space="preserve">pracovní listy, </w:t>
      </w:r>
      <w:proofErr w:type="spellStart"/>
      <w:r w:rsidR="00AD3CA0" w:rsidRPr="00AD3CA0">
        <w:t>powerpointová</w:t>
      </w:r>
      <w:proofErr w:type="spellEnd"/>
      <w:r w:rsidR="00AD3CA0" w:rsidRPr="00AD3CA0">
        <w:t xml:space="preserve"> prezentace</w:t>
      </w:r>
    </w:p>
    <w:p w:rsidR="00D22768" w:rsidRPr="005B35F4" w:rsidRDefault="00D22768" w:rsidP="00D22768">
      <w:pPr>
        <w:rPr>
          <w:b/>
        </w:rPr>
      </w:pPr>
      <w:r w:rsidRPr="005B35F4">
        <w:rPr>
          <w:b/>
        </w:rPr>
        <w:t>Klíčové kompetence:</w:t>
      </w:r>
    </w:p>
    <w:p w:rsidR="00D22768" w:rsidRDefault="00D22768" w:rsidP="00D22768">
      <w:pPr>
        <w:numPr>
          <w:ilvl w:val="0"/>
          <w:numId w:val="2"/>
        </w:numPr>
        <w:tabs>
          <w:tab w:val="left" w:pos="709"/>
        </w:tabs>
        <w:ind w:left="142" w:firstLine="284"/>
        <w:rPr>
          <w:b/>
        </w:rPr>
      </w:pPr>
      <w:r w:rsidRPr="00E07DAB">
        <w:rPr>
          <w:b/>
        </w:rPr>
        <w:t>Kompetence k řešení problémů</w:t>
      </w:r>
    </w:p>
    <w:p w:rsidR="00D22768" w:rsidRPr="00E07DAB" w:rsidRDefault="00D22768" w:rsidP="00D22768">
      <w:pPr>
        <w:numPr>
          <w:ilvl w:val="0"/>
          <w:numId w:val="2"/>
        </w:numPr>
        <w:tabs>
          <w:tab w:val="left" w:pos="142"/>
        </w:tabs>
        <w:ind w:hanging="720"/>
        <w:rPr>
          <w:b/>
        </w:rPr>
      </w:pPr>
      <w:r>
        <w:t xml:space="preserve">Žák vnímá </w:t>
      </w:r>
      <w:r w:rsidR="00D46504">
        <w:t>prezentované téma k první pomoci.</w:t>
      </w:r>
    </w:p>
    <w:p w:rsidR="00D22768" w:rsidRPr="00E07DAB" w:rsidRDefault="00D22768" w:rsidP="00D22768">
      <w:pPr>
        <w:numPr>
          <w:ilvl w:val="0"/>
          <w:numId w:val="2"/>
        </w:numPr>
        <w:tabs>
          <w:tab w:val="left" w:pos="142"/>
        </w:tabs>
        <w:ind w:hanging="720"/>
        <w:rPr>
          <w:b/>
        </w:rPr>
      </w:pPr>
      <w:r>
        <w:t>Žák vyhled</w:t>
      </w:r>
      <w:r w:rsidR="00D46504">
        <w:t>ává informace o řešeném tématu k první pomoci.</w:t>
      </w:r>
    </w:p>
    <w:p w:rsidR="00D22768" w:rsidRPr="00875C28" w:rsidRDefault="00D22768" w:rsidP="00D22768">
      <w:pPr>
        <w:numPr>
          <w:ilvl w:val="0"/>
          <w:numId w:val="2"/>
        </w:numPr>
        <w:tabs>
          <w:tab w:val="left" w:pos="142"/>
        </w:tabs>
        <w:ind w:hanging="294"/>
        <w:rPr>
          <w:b/>
        </w:rPr>
      </w:pPr>
      <w:r w:rsidRPr="00875C28">
        <w:rPr>
          <w:b/>
        </w:rPr>
        <w:t>Kompetence komunikativní</w:t>
      </w:r>
    </w:p>
    <w:p w:rsidR="00D22768" w:rsidRDefault="00D22768" w:rsidP="00D22768">
      <w:pPr>
        <w:numPr>
          <w:ilvl w:val="0"/>
          <w:numId w:val="2"/>
        </w:numPr>
        <w:ind w:left="142" w:hanging="142"/>
      </w:pPr>
      <w:r>
        <w:t>Žák umí formu</w:t>
      </w:r>
      <w:r w:rsidR="00D46504">
        <w:t>lovat a vyjadřovat své myšlenky, jak postupovat u první pomoci s bezvědomým člověkem či člověkem s potřebou kardiopulmonální resuscitace.</w:t>
      </w:r>
    </w:p>
    <w:p w:rsidR="00D22768" w:rsidRDefault="00D46504" w:rsidP="00D22768">
      <w:pPr>
        <w:numPr>
          <w:ilvl w:val="0"/>
          <w:numId w:val="2"/>
        </w:numPr>
        <w:ind w:left="142" w:hanging="142"/>
      </w:pPr>
      <w:r>
        <w:t>Žák naslouchá druhým ve vyučovací hodině, snaží se diskutovat ohledně tématu, přemýšlí o různých místech první pomoci.</w:t>
      </w:r>
    </w:p>
    <w:p w:rsidR="00D22768" w:rsidRDefault="00D22768" w:rsidP="00D22768">
      <w:pPr>
        <w:numPr>
          <w:ilvl w:val="0"/>
          <w:numId w:val="2"/>
        </w:numPr>
        <w:ind w:left="142" w:firstLine="284"/>
        <w:rPr>
          <w:b/>
        </w:rPr>
      </w:pPr>
      <w:r w:rsidRPr="00875C28">
        <w:rPr>
          <w:b/>
        </w:rPr>
        <w:t>Kompetence sociální a personální</w:t>
      </w:r>
    </w:p>
    <w:p w:rsidR="00D22768" w:rsidRDefault="00D46504" w:rsidP="00D22768">
      <w:pPr>
        <w:numPr>
          <w:ilvl w:val="0"/>
          <w:numId w:val="2"/>
        </w:numPr>
        <w:ind w:left="142" w:hanging="142"/>
      </w:pPr>
      <w:r>
        <w:t>Žák přispívá k diskuzi svými nápady a zkušenostmi.</w:t>
      </w:r>
    </w:p>
    <w:p w:rsidR="00D22768" w:rsidRDefault="00D22768" w:rsidP="00D22768">
      <w:pPr>
        <w:numPr>
          <w:ilvl w:val="0"/>
          <w:numId w:val="2"/>
        </w:numPr>
        <w:ind w:left="142" w:firstLine="284"/>
        <w:rPr>
          <w:b/>
        </w:rPr>
      </w:pPr>
      <w:r w:rsidRPr="00875C28">
        <w:rPr>
          <w:b/>
        </w:rPr>
        <w:t>Kompetence občanské</w:t>
      </w:r>
    </w:p>
    <w:p w:rsidR="00D22768" w:rsidRPr="00875C28" w:rsidRDefault="00D22768" w:rsidP="00D46504">
      <w:pPr>
        <w:numPr>
          <w:ilvl w:val="0"/>
          <w:numId w:val="2"/>
        </w:numPr>
        <w:ind w:left="142" w:hanging="142"/>
        <w:rPr>
          <w:b/>
        </w:rPr>
      </w:pPr>
      <w:r>
        <w:t xml:space="preserve">Žák </w:t>
      </w:r>
      <w:r w:rsidR="00D46504">
        <w:t>si je vědom potřeby podpory a ochrany zdraví v případě nutnosti podávání kardiopulmonální resuscitace.</w:t>
      </w:r>
    </w:p>
    <w:p w:rsidR="00D22768" w:rsidRDefault="00D22768" w:rsidP="00D22768">
      <w:pPr>
        <w:numPr>
          <w:ilvl w:val="0"/>
          <w:numId w:val="2"/>
        </w:numPr>
        <w:ind w:left="142" w:firstLine="284"/>
        <w:rPr>
          <w:b/>
        </w:rPr>
      </w:pPr>
      <w:r w:rsidRPr="00875C28">
        <w:rPr>
          <w:b/>
        </w:rPr>
        <w:t xml:space="preserve">Kompetence pracovní </w:t>
      </w:r>
    </w:p>
    <w:p w:rsidR="00D22768" w:rsidRDefault="00D22768" w:rsidP="00AD3CA0">
      <w:pPr>
        <w:numPr>
          <w:ilvl w:val="0"/>
          <w:numId w:val="2"/>
        </w:numPr>
        <w:ind w:left="142" w:hanging="142"/>
      </w:pPr>
      <w:r w:rsidRPr="00875C28">
        <w:t>Žák plní povinnosti</w:t>
      </w:r>
      <w:r w:rsidR="00D46504">
        <w:t>, které jsou mu zadány vyučujícím v hodině. Využívá při tom svých předchozích znalostí.</w:t>
      </w:r>
    </w:p>
    <w:p w:rsidR="00D22768" w:rsidRPr="001549CD" w:rsidRDefault="00D22768" w:rsidP="00D22768">
      <w:r w:rsidRPr="005B35F4">
        <w:rPr>
          <w:b/>
        </w:rPr>
        <w:t xml:space="preserve">Mezipředmětové vztahy: </w:t>
      </w:r>
      <w:r w:rsidR="00913508" w:rsidRPr="00913508">
        <w:t>přírodopis</w:t>
      </w:r>
    </w:p>
    <w:p w:rsidR="00D22768" w:rsidRPr="005B35F4" w:rsidRDefault="00D22768" w:rsidP="00D22768">
      <w:pPr>
        <w:rPr>
          <w:b/>
        </w:rPr>
      </w:pPr>
      <w:r w:rsidRPr="005B35F4">
        <w:rPr>
          <w:b/>
        </w:rPr>
        <w:t>Cíle hodiny:</w:t>
      </w:r>
    </w:p>
    <w:p w:rsidR="00D22768" w:rsidRDefault="00D22768" w:rsidP="00D22768">
      <w:pPr>
        <w:numPr>
          <w:ilvl w:val="0"/>
          <w:numId w:val="1"/>
        </w:numPr>
      </w:pPr>
      <w:r>
        <w:t xml:space="preserve">Žáci umí definovat </w:t>
      </w:r>
      <w:r w:rsidR="00AD3CA0">
        <w:t>bezvědomí.</w:t>
      </w:r>
    </w:p>
    <w:p w:rsidR="00D22768" w:rsidRDefault="00D22768" w:rsidP="00D22768">
      <w:pPr>
        <w:numPr>
          <w:ilvl w:val="0"/>
          <w:numId w:val="1"/>
        </w:numPr>
      </w:pPr>
      <w:r>
        <w:t>Žáci vědí,</w:t>
      </w:r>
      <w:r w:rsidR="00AD3CA0">
        <w:t xml:space="preserve"> kdy se provádí KPR.</w:t>
      </w:r>
    </w:p>
    <w:p w:rsidR="00D22768" w:rsidRDefault="00D22768" w:rsidP="00D22768">
      <w:pPr>
        <w:numPr>
          <w:ilvl w:val="0"/>
          <w:numId w:val="1"/>
        </w:numPr>
      </w:pPr>
      <w:r>
        <w:t xml:space="preserve">Žáci umí </w:t>
      </w:r>
      <w:r w:rsidR="00AD3CA0">
        <w:t>poměr KPR.</w:t>
      </w:r>
    </w:p>
    <w:p w:rsidR="00D22768" w:rsidRDefault="00D22768" w:rsidP="00D22768">
      <w:pPr>
        <w:numPr>
          <w:ilvl w:val="0"/>
          <w:numId w:val="1"/>
        </w:numPr>
      </w:pPr>
      <w:r>
        <w:t>Žáci znají</w:t>
      </w:r>
      <w:r w:rsidR="00AD3CA0">
        <w:t xml:space="preserve"> poruchy vědomí.</w:t>
      </w:r>
    </w:p>
    <w:p w:rsidR="00D22768" w:rsidRDefault="00AD3CA0" w:rsidP="00D22768">
      <w:pPr>
        <w:numPr>
          <w:ilvl w:val="0"/>
          <w:numId w:val="1"/>
        </w:numPr>
      </w:pPr>
      <w:r>
        <w:t>Žáci vědí, kdy už se neprovádí KPR.</w:t>
      </w:r>
    </w:p>
    <w:p w:rsidR="00AD3CA0" w:rsidRPr="00AD3CA0" w:rsidRDefault="00D22768" w:rsidP="00D22768">
      <w:pPr>
        <w:rPr>
          <w:b/>
        </w:rPr>
      </w:pPr>
      <w:r w:rsidRPr="00473D13">
        <w:rPr>
          <w:b/>
        </w:rPr>
        <w:t>Opěrné pojmy:</w:t>
      </w:r>
      <w:r w:rsidR="00AD3CA0" w:rsidRPr="00AD3CA0">
        <w:t>resuscitace, 1. pomoc, vědomí, bezvědomí</w:t>
      </w:r>
    </w:p>
    <w:p w:rsidR="00D22768" w:rsidRPr="005B35F4" w:rsidRDefault="00D22768" w:rsidP="00D22768">
      <w:r w:rsidRPr="00473D13">
        <w:rPr>
          <w:b/>
        </w:rPr>
        <w:t>Nové pojmy:</w:t>
      </w:r>
      <w:r w:rsidR="00AD3CA0" w:rsidRPr="00AD3CA0">
        <w:t>kardiopulmonální resuscitace, poruchy vědomí</w:t>
      </w:r>
    </w:p>
    <w:p w:rsidR="00D22768" w:rsidRDefault="00D22768" w:rsidP="00D22768"/>
    <w:p w:rsidR="00D22768" w:rsidRDefault="00D22768" w:rsidP="00D22768"/>
    <w:p w:rsidR="00D22768" w:rsidRDefault="00D22768" w:rsidP="00D22768"/>
    <w:p w:rsidR="00D22768" w:rsidRDefault="00D22768" w:rsidP="00D22768"/>
    <w:p w:rsidR="00D22768" w:rsidRDefault="00D22768" w:rsidP="00D22768"/>
    <w:p w:rsidR="00D22768" w:rsidRDefault="00D22768" w:rsidP="00D22768"/>
    <w:p w:rsidR="00D22768" w:rsidRDefault="00D22768" w:rsidP="00D22768"/>
    <w:p w:rsidR="00D22768" w:rsidRDefault="00D22768" w:rsidP="00D22768"/>
    <w:p w:rsidR="00D22768" w:rsidRDefault="00D22768" w:rsidP="00D22768"/>
    <w:p w:rsidR="00D22768" w:rsidRDefault="00D22768" w:rsidP="00D22768"/>
    <w:p w:rsidR="00D22768" w:rsidRDefault="00D22768" w:rsidP="00D22768"/>
    <w:p w:rsidR="00AD3CA0" w:rsidRDefault="00AD3CA0" w:rsidP="00D22768"/>
    <w:p w:rsidR="00AD3CA0" w:rsidRDefault="00AD3CA0" w:rsidP="00D22768"/>
    <w:p w:rsidR="00647C80" w:rsidRDefault="00647C80" w:rsidP="00D22768"/>
    <w:p w:rsidR="00647C80" w:rsidRDefault="00647C80" w:rsidP="00D22768"/>
    <w:p w:rsidR="00647C80" w:rsidRDefault="00647C80" w:rsidP="00D22768"/>
    <w:p w:rsidR="00647C80" w:rsidRDefault="00647C80" w:rsidP="00D22768"/>
    <w:p w:rsidR="00647C80" w:rsidRDefault="00647C80" w:rsidP="00D22768"/>
    <w:p w:rsidR="00647C80" w:rsidRDefault="00647C80" w:rsidP="00D22768"/>
    <w:p w:rsidR="00AD3CA0" w:rsidRDefault="00AD3CA0" w:rsidP="00D22768"/>
    <w:p w:rsidR="00D22768" w:rsidRDefault="00D22768" w:rsidP="00D22768">
      <w:pPr>
        <w:jc w:val="center"/>
        <w:rPr>
          <w:b/>
          <w:color w:val="FF0000"/>
        </w:rPr>
      </w:pPr>
      <w:r w:rsidRPr="002C7AAE">
        <w:rPr>
          <w:b/>
          <w:color w:val="FF0000"/>
        </w:rPr>
        <w:t>Teoretická příprava:</w:t>
      </w:r>
    </w:p>
    <w:p w:rsidR="00D22768" w:rsidRDefault="00D22768" w:rsidP="00D22768">
      <w:pPr>
        <w:jc w:val="both"/>
        <w:rPr>
          <w:b/>
          <w:color w:val="FF0000"/>
        </w:rPr>
      </w:pPr>
      <w:r>
        <w:rPr>
          <w:b/>
          <w:color w:val="FF0000"/>
        </w:rPr>
        <w:t>Bezvědomí a kardiopulmonální resuscitace</w:t>
      </w:r>
    </w:p>
    <w:p w:rsidR="00D22768" w:rsidRDefault="00D22768" w:rsidP="00D22768">
      <w:pPr>
        <w:jc w:val="both"/>
        <w:rPr>
          <w:b/>
          <w:color w:val="FF0000"/>
        </w:rPr>
      </w:pPr>
      <w:r>
        <w:rPr>
          <w:b/>
          <w:color w:val="FF0000"/>
        </w:rPr>
        <w:t>Bezvědomí</w:t>
      </w:r>
    </w:p>
    <w:p w:rsidR="00D22768" w:rsidRDefault="00D22768" w:rsidP="00D22768">
      <w:pPr>
        <w:jc w:val="both"/>
      </w:pPr>
      <w:r>
        <w:rPr>
          <w:b/>
        </w:rPr>
        <w:t xml:space="preserve">Vědomí </w:t>
      </w:r>
    </w:p>
    <w:p w:rsidR="00D22768" w:rsidRDefault="00D22768" w:rsidP="00D22768">
      <w:pPr>
        <w:jc w:val="both"/>
      </w:pPr>
      <w:r>
        <w:t xml:space="preserve">Pokud mluvíme o člověku, že vnímá, myslíme tím, že se orientuje v čase, také prostoru a situaci. </w:t>
      </w:r>
      <w:r w:rsidR="00910E23">
        <w:t>Jedná se o aktivní stav lidské psychiky. K normálnímu stavu vědomí dochází za předpokladu, že máme dostatečný přísun kyslíku, dostatečnou energii ve formě glukózy a dostatečný průtok krve do mozku.</w:t>
      </w:r>
    </w:p>
    <w:p w:rsidR="00910E23" w:rsidRDefault="00910E23" w:rsidP="00D22768">
      <w:pPr>
        <w:jc w:val="both"/>
      </w:pPr>
      <w:r>
        <w:t>Poruchy vědomí dělíme na:</w:t>
      </w:r>
    </w:p>
    <w:p w:rsidR="00910E23" w:rsidRDefault="00910E23" w:rsidP="00910E23">
      <w:pPr>
        <w:pStyle w:val="Odstavecseseznamem"/>
        <w:numPr>
          <w:ilvl w:val="0"/>
          <w:numId w:val="3"/>
        </w:numPr>
        <w:jc w:val="both"/>
      </w:pPr>
      <w:r>
        <w:t xml:space="preserve">Kvalitativní </w:t>
      </w:r>
    </w:p>
    <w:p w:rsidR="00910E23" w:rsidRDefault="00910E23" w:rsidP="00910E23">
      <w:pPr>
        <w:pStyle w:val="Odstavecseseznamem"/>
        <w:jc w:val="both"/>
      </w:pPr>
      <w:r>
        <w:t xml:space="preserve">mdloba, obnubilace, delirium, amence, agonie a obluzené vědomí </w:t>
      </w:r>
    </w:p>
    <w:p w:rsidR="00910E23" w:rsidRDefault="00910E23" w:rsidP="00910E23">
      <w:pPr>
        <w:pStyle w:val="Odstavecseseznamem"/>
        <w:jc w:val="both"/>
      </w:pPr>
      <w:r>
        <w:t>tato porucha vědomí se týká dezorientace, postižený má problém ve vnímání podnětů, nesouvisle mluví,…</w:t>
      </w:r>
    </w:p>
    <w:p w:rsidR="00910E23" w:rsidRDefault="00910E23" w:rsidP="00910E23">
      <w:pPr>
        <w:pStyle w:val="Odstavecseseznamem"/>
        <w:numPr>
          <w:ilvl w:val="0"/>
          <w:numId w:val="3"/>
        </w:numPr>
        <w:jc w:val="both"/>
      </w:pPr>
      <w:r>
        <w:t xml:space="preserve">Kvantitativní </w:t>
      </w:r>
    </w:p>
    <w:p w:rsidR="00910E23" w:rsidRDefault="00910E23" w:rsidP="00910E23">
      <w:pPr>
        <w:pStyle w:val="Odstavecseseznamem"/>
        <w:jc w:val="both"/>
      </w:pPr>
      <w:r>
        <w:t xml:space="preserve">somnolence, </w:t>
      </w:r>
      <w:proofErr w:type="spellStart"/>
      <w:r>
        <w:t>sopor</w:t>
      </w:r>
      <w:proofErr w:type="spellEnd"/>
      <w:r>
        <w:t xml:space="preserve">, </w:t>
      </w:r>
      <w:proofErr w:type="spellStart"/>
      <w:r>
        <w:t>semikóma</w:t>
      </w:r>
      <w:proofErr w:type="spellEnd"/>
      <w:r>
        <w:t xml:space="preserve"> a kóma </w:t>
      </w:r>
    </w:p>
    <w:p w:rsidR="00910E23" w:rsidRDefault="00910E23" w:rsidP="00910E23">
      <w:pPr>
        <w:pStyle w:val="Odstavecseseznamem"/>
        <w:jc w:val="both"/>
      </w:pPr>
      <w:r>
        <w:t>snižuje se výkonnost tělesných a psychických funkcí</w:t>
      </w:r>
    </w:p>
    <w:p w:rsidR="00910E23" w:rsidRDefault="00910E23" w:rsidP="00910E23">
      <w:pPr>
        <w:jc w:val="both"/>
      </w:pPr>
      <w:r>
        <w:lastRenderedPageBreak/>
        <w:t xml:space="preserve">ad a) </w:t>
      </w:r>
    </w:p>
    <w:p w:rsidR="00910E23" w:rsidRDefault="00D57DEA" w:rsidP="00D57DEA">
      <w:pPr>
        <w:spacing w:after="0"/>
        <w:jc w:val="both"/>
      </w:pPr>
      <w:r>
        <w:t xml:space="preserve">Mdloba </w:t>
      </w:r>
    </w:p>
    <w:p w:rsidR="00D57DEA" w:rsidRDefault="00D57DEA" w:rsidP="00D57DEA">
      <w:pPr>
        <w:pStyle w:val="Odstavecseseznamem"/>
        <w:numPr>
          <w:ilvl w:val="0"/>
          <w:numId w:val="1"/>
        </w:numPr>
        <w:spacing w:after="0"/>
        <w:jc w:val="both"/>
      </w:pPr>
      <w:r>
        <w:t>Jedná se o krátkodobou ztrátu vědomí (např. na základě nedokrevnosti mozku)</w:t>
      </w:r>
    </w:p>
    <w:p w:rsidR="00D57DEA" w:rsidRDefault="00D57DEA" w:rsidP="00D57DEA">
      <w:pPr>
        <w:spacing w:after="0"/>
        <w:jc w:val="both"/>
      </w:pPr>
      <w:r>
        <w:t xml:space="preserve">Obnubilace </w:t>
      </w:r>
    </w:p>
    <w:p w:rsidR="00D57DEA" w:rsidRDefault="00D57DEA" w:rsidP="00D57DEA">
      <w:pPr>
        <w:pStyle w:val="Odstavecseseznamem"/>
        <w:numPr>
          <w:ilvl w:val="0"/>
          <w:numId w:val="1"/>
        </w:numPr>
        <w:spacing w:after="0"/>
        <w:jc w:val="both"/>
      </w:pPr>
      <w:r>
        <w:t>„mrákotný stav“, člověk se sice prostorově orientuje, ale poté si není vědom, co dělal</w:t>
      </w:r>
    </w:p>
    <w:p w:rsidR="00D57DEA" w:rsidRDefault="00D57DEA" w:rsidP="00D57DEA">
      <w:pPr>
        <w:spacing w:after="0"/>
        <w:jc w:val="both"/>
      </w:pPr>
      <w:r>
        <w:t xml:space="preserve">Delirium </w:t>
      </w:r>
    </w:p>
    <w:p w:rsidR="00D57DEA" w:rsidRDefault="00D57DEA" w:rsidP="00D57DEA">
      <w:pPr>
        <w:pStyle w:val="Odstavecseseznamem"/>
        <w:numPr>
          <w:ilvl w:val="0"/>
          <w:numId w:val="1"/>
        </w:numPr>
        <w:spacing w:after="0"/>
        <w:jc w:val="both"/>
      </w:pPr>
      <w:r>
        <w:t xml:space="preserve">Stav neklidu, halucinací, agresivity </w:t>
      </w:r>
    </w:p>
    <w:p w:rsidR="00D57DEA" w:rsidRDefault="00D57DEA" w:rsidP="00D57DEA">
      <w:pPr>
        <w:spacing w:after="0"/>
        <w:jc w:val="both"/>
      </w:pPr>
      <w:r>
        <w:t xml:space="preserve">Amence </w:t>
      </w:r>
    </w:p>
    <w:p w:rsidR="00D57DEA" w:rsidRDefault="00D57DEA" w:rsidP="00D57DEA">
      <w:pPr>
        <w:pStyle w:val="Odstavecseseznamem"/>
        <w:numPr>
          <w:ilvl w:val="0"/>
          <w:numId w:val="1"/>
        </w:numPr>
        <w:spacing w:after="0"/>
        <w:jc w:val="both"/>
      </w:pPr>
      <w:r>
        <w:t>Podobné deliriu, ale o něco mírnější</w:t>
      </w:r>
    </w:p>
    <w:p w:rsidR="00D57DEA" w:rsidRDefault="00D57DEA" w:rsidP="00D57DEA">
      <w:pPr>
        <w:pStyle w:val="Odstavecseseznamem"/>
        <w:numPr>
          <w:ilvl w:val="0"/>
          <w:numId w:val="1"/>
        </w:numPr>
        <w:spacing w:after="0"/>
        <w:jc w:val="both"/>
      </w:pPr>
      <w:r>
        <w:t>Postižený je buď ve stavu útlumu, nebo vzrušení – poruchy chování</w:t>
      </w:r>
    </w:p>
    <w:p w:rsidR="00D57DEA" w:rsidRDefault="00D57DEA" w:rsidP="00D57DEA">
      <w:pPr>
        <w:spacing w:after="0"/>
        <w:jc w:val="both"/>
      </w:pPr>
      <w:r>
        <w:t xml:space="preserve">Agonie </w:t>
      </w:r>
    </w:p>
    <w:p w:rsidR="00D57DEA" w:rsidRDefault="00D57DEA" w:rsidP="00D57DEA">
      <w:pPr>
        <w:pStyle w:val="Odstavecseseznamem"/>
        <w:numPr>
          <w:ilvl w:val="0"/>
          <w:numId w:val="1"/>
        </w:numPr>
        <w:spacing w:after="0"/>
        <w:jc w:val="both"/>
      </w:pPr>
      <w:r>
        <w:t>„období před smrtí“, člověk se dostává do „bezvědomí“</w:t>
      </w:r>
    </w:p>
    <w:p w:rsidR="00D57DEA" w:rsidRDefault="00D57DEA" w:rsidP="00D57DEA">
      <w:pPr>
        <w:spacing w:after="0"/>
        <w:jc w:val="both"/>
      </w:pPr>
      <w:r>
        <w:t>Obluzené vědomí</w:t>
      </w:r>
    </w:p>
    <w:p w:rsidR="00D57DEA" w:rsidRDefault="00D57DEA" w:rsidP="00D57DEA">
      <w:pPr>
        <w:pStyle w:val="Odstavecseseznamem"/>
        <w:numPr>
          <w:ilvl w:val="0"/>
          <w:numId w:val="1"/>
        </w:numPr>
        <w:spacing w:after="0"/>
        <w:jc w:val="both"/>
      </w:pPr>
      <w:r>
        <w:t xml:space="preserve">Obzvláště u lidí úzkostných – porucha příjímání podnětů </w:t>
      </w:r>
    </w:p>
    <w:p w:rsidR="00D57DEA" w:rsidRDefault="00D57DEA" w:rsidP="00D57DEA">
      <w:pPr>
        <w:spacing w:after="0"/>
        <w:jc w:val="both"/>
      </w:pPr>
    </w:p>
    <w:p w:rsidR="00D57DEA" w:rsidRDefault="00D57DEA" w:rsidP="00D57DEA">
      <w:pPr>
        <w:spacing w:after="0"/>
        <w:jc w:val="both"/>
      </w:pPr>
      <w:r>
        <w:t>Ad b)</w:t>
      </w:r>
    </w:p>
    <w:p w:rsidR="00D57DEA" w:rsidRDefault="00D57DEA" w:rsidP="00D57DEA">
      <w:pPr>
        <w:spacing w:after="0"/>
        <w:jc w:val="both"/>
      </w:pPr>
    </w:p>
    <w:p w:rsidR="00D57DEA" w:rsidRDefault="00D57DEA" w:rsidP="00D57DEA">
      <w:pPr>
        <w:spacing w:after="0"/>
        <w:jc w:val="both"/>
      </w:pPr>
      <w:r>
        <w:t xml:space="preserve">Somnolence </w:t>
      </w:r>
    </w:p>
    <w:p w:rsidR="00D57DEA" w:rsidRDefault="00D57DEA" w:rsidP="00D57DEA">
      <w:pPr>
        <w:pStyle w:val="Odstavecseseznamem"/>
        <w:numPr>
          <w:ilvl w:val="0"/>
          <w:numId w:val="1"/>
        </w:numPr>
        <w:spacing w:after="0"/>
        <w:jc w:val="both"/>
      </w:pPr>
      <w:r>
        <w:t xml:space="preserve">„polospánek“, na podněty v okolí ovšem reaguje </w:t>
      </w:r>
    </w:p>
    <w:p w:rsidR="00D57DEA" w:rsidRDefault="00D57DEA" w:rsidP="00D57DEA">
      <w:pPr>
        <w:spacing w:after="0"/>
        <w:jc w:val="both"/>
      </w:pPr>
      <w:proofErr w:type="spellStart"/>
      <w:r>
        <w:t>Sopor</w:t>
      </w:r>
      <w:proofErr w:type="spellEnd"/>
      <w:r>
        <w:t xml:space="preserve"> </w:t>
      </w:r>
    </w:p>
    <w:p w:rsidR="00D57DEA" w:rsidRDefault="00D57DEA" w:rsidP="00D57DEA">
      <w:pPr>
        <w:pStyle w:val="Odstavecseseznamem"/>
        <w:numPr>
          <w:ilvl w:val="0"/>
          <w:numId w:val="1"/>
        </w:numPr>
        <w:spacing w:after="0"/>
        <w:jc w:val="both"/>
      </w:pPr>
      <w:r>
        <w:t>„hluboký spánek“, snížená vnímavost podnětů, reakce na silnější (obranné) podněty</w:t>
      </w:r>
    </w:p>
    <w:p w:rsidR="00D57DEA" w:rsidRDefault="00D57DEA" w:rsidP="00D57DEA">
      <w:pPr>
        <w:spacing w:after="0"/>
        <w:jc w:val="both"/>
      </w:pPr>
      <w:proofErr w:type="spellStart"/>
      <w:r>
        <w:t>Semikóma</w:t>
      </w:r>
      <w:proofErr w:type="spellEnd"/>
    </w:p>
    <w:p w:rsidR="00D57DEA" w:rsidRDefault="00D57DEA" w:rsidP="00B65160">
      <w:pPr>
        <w:pStyle w:val="Odstavecseseznamem"/>
        <w:numPr>
          <w:ilvl w:val="0"/>
          <w:numId w:val="1"/>
        </w:numPr>
        <w:spacing w:after="0"/>
        <w:jc w:val="both"/>
      </w:pPr>
      <w:r>
        <w:t>Stav mezi „</w:t>
      </w:r>
      <w:proofErr w:type="spellStart"/>
      <w:r>
        <w:t>sopor</w:t>
      </w:r>
      <w:proofErr w:type="spellEnd"/>
      <w:r>
        <w:t>“ a „kóma“</w:t>
      </w:r>
      <w:r w:rsidR="00B65160">
        <w:t>, př. neúčelné pohyby končetin</w:t>
      </w:r>
    </w:p>
    <w:p w:rsidR="00B65160" w:rsidRDefault="00B65160" w:rsidP="00B65160">
      <w:pPr>
        <w:spacing w:after="0"/>
        <w:jc w:val="both"/>
      </w:pPr>
      <w:r>
        <w:t xml:space="preserve">Kóma </w:t>
      </w:r>
    </w:p>
    <w:p w:rsidR="00B65160" w:rsidRDefault="00B65160" w:rsidP="00B65160">
      <w:pPr>
        <w:pStyle w:val="Odstavecseseznamem"/>
        <w:numPr>
          <w:ilvl w:val="0"/>
          <w:numId w:val="1"/>
        </w:numPr>
        <w:spacing w:after="0"/>
        <w:jc w:val="both"/>
      </w:pPr>
      <w:r>
        <w:t>„hluboké bezvědomí“ – postižený nereaguje jak na slovní podněty, tak ani na bolest</w:t>
      </w:r>
    </w:p>
    <w:p w:rsidR="00647C80" w:rsidRDefault="00647C80" w:rsidP="00647C80">
      <w:pPr>
        <w:pStyle w:val="Odstavecseseznamem"/>
        <w:spacing w:after="0"/>
        <w:jc w:val="both"/>
      </w:pPr>
    </w:p>
    <w:p w:rsidR="00B65160" w:rsidRDefault="00B65160" w:rsidP="00B65160">
      <w:pPr>
        <w:spacing w:after="0"/>
        <w:jc w:val="both"/>
        <w:rPr>
          <w:b/>
        </w:rPr>
      </w:pPr>
      <w:r w:rsidRPr="00B65160">
        <w:rPr>
          <w:b/>
        </w:rPr>
        <w:t xml:space="preserve">Bezvědomí </w:t>
      </w:r>
    </w:p>
    <w:p w:rsidR="00B65160" w:rsidRDefault="00B65160" w:rsidP="00B65160">
      <w:pPr>
        <w:spacing w:after="0"/>
        <w:jc w:val="both"/>
      </w:pPr>
    </w:p>
    <w:p w:rsidR="00B65160" w:rsidRDefault="00B65160" w:rsidP="00B65160">
      <w:pPr>
        <w:pStyle w:val="Odstavecseseznamem"/>
        <w:numPr>
          <w:ilvl w:val="0"/>
          <w:numId w:val="1"/>
        </w:numPr>
        <w:spacing w:after="0"/>
        <w:jc w:val="both"/>
      </w:pPr>
      <w:r>
        <w:t xml:space="preserve">Jedná se o poruchu CNS, ztráta schopnosti reagovat na podněty </w:t>
      </w:r>
    </w:p>
    <w:p w:rsidR="00B65160" w:rsidRDefault="00B65160" w:rsidP="00B65160">
      <w:pPr>
        <w:pStyle w:val="Odstavecseseznamem"/>
        <w:numPr>
          <w:ilvl w:val="0"/>
          <w:numId w:val="1"/>
        </w:numPr>
        <w:spacing w:after="0"/>
        <w:jc w:val="both"/>
      </w:pPr>
      <w:r>
        <w:t>Bezvědomí nemusí, ale i může ohrožovat život – např. udušení (zapadlý kořen jazyka, vdechnutí cizího tělesa,…)</w:t>
      </w:r>
    </w:p>
    <w:p w:rsidR="00B65160" w:rsidRDefault="00B65160" w:rsidP="00B65160">
      <w:pPr>
        <w:pStyle w:val="Odstavecseseznamem"/>
        <w:numPr>
          <w:ilvl w:val="0"/>
          <w:numId w:val="1"/>
        </w:numPr>
        <w:spacing w:after="0"/>
        <w:jc w:val="both"/>
      </w:pPr>
      <w:r>
        <w:t xml:space="preserve">Mezi nejčastější příčiny bezvědomí patří úraz hlavy, otrava léky či alkoholem, zasažení elektrickým proudem, epilepsie, diabetes </w:t>
      </w:r>
      <w:proofErr w:type="spellStart"/>
      <w:r>
        <w:t>mellitus</w:t>
      </w:r>
      <w:proofErr w:type="spellEnd"/>
    </w:p>
    <w:p w:rsidR="00BF166C" w:rsidRDefault="00BF166C" w:rsidP="00BF166C">
      <w:pPr>
        <w:spacing w:after="0"/>
        <w:jc w:val="both"/>
      </w:pPr>
    </w:p>
    <w:p w:rsidR="00BF166C" w:rsidRDefault="00BF166C" w:rsidP="00BF166C">
      <w:pPr>
        <w:spacing w:after="0"/>
        <w:jc w:val="both"/>
      </w:pPr>
      <w:r>
        <w:t>Příznaky bezvědomí:</w:t>
      </w:r>
    </w:p>
    <w:p w:rsidR="00BF166C" w:rsidRDefault="00BF166C" w:rsidP="00BF166C">
      <w:pPr>
        <w:pStyle w:val="Odstavecseseznamem"/>
        <w:numPr>
          <w:ilvl w:val="0"/>
          <w:numId w:val="1"/>
        </w:numPr>
        <w:spacing w:after="0"/>
        <w:jc w:val="both"/>
      </w:pPr>
      <w:r>
        <w:t>Povolené svalové napětí, bezvládně padající končetiny, kořen jazyka má tendenci zapadat</w:t>
      </w:r>
    </w:p>
    <w:p w:rsidR="00BF166C" w:rsidRDefault="00BF166C" w:rsidP="00BF166C">
      <w:pPr>
        <w:pStyle w:val="Odstavecseseznamem"/>
        <w:numPr>
          <w:ilvl w:val="0"/>
          <w:numId w:val="1"/>
        </w:numPr>
        <w:spacing w:after="0"/>
        <w:jc w:val="both"/>
      </w:pPr>
      <w:r>
        <w:t>Postižený není schopen reagovat na podněty, i bolestivé</w:t>
      </w:r>
    </w:p>
    <w:p w:rsidR="00BF166C" w:rsidRDefault="00BF166C" w:rsidP="00BF166C">
      <w:pPr>
        <w:pStyle w:val="Odstavecseseznamem"/>
        <w:spacing w:after="0"/>
        <w:jc w:val="both"/>
      </w:pPr>
    </w:p>
    <w:p w:rsidR="00BF166C" w:rsidRDefault="00BF166C" w:rsidP="00BF166C">
      <w:pPr>
        <w:pStyle w:val="Odstavecseseznamem"/>
        <w:numPr>
          <w:ilvl w:val="0"/>
          <w:numId w:val="5"/>
        </w:numPr>
        <w:spacing w:after="0"/>
        <w:ind w:left="284" w:hanging="284"/>
        <w:jc w:val="both"/>
      </w:pPr>
      <w:r>
        <w:t xml:space="preserve">pomoc u </w:t>
      </w:r>
      <w:r w:rsidR="00B6784D">
        <w:t>bezvědomí:</w:t>
      </w:r>
    </w:p>
    <w:p w:rsidR="00B6784D" w:rsidRDefault="00B6784D" w:rsidP="00B6784D">
      <w:pPr>
        <w:pStyle w:val="Odstavecseseznamem"/>
        <w:numPr>
          <w:ilvl w:val="0"/>
          <w:numId w:val="1"/>
        </w:numPr>
        <w:spacing w:after="0"/>
        <w:jc w:val="both"/>
      </w:pPr>
      <w:r>
        <w:t>snaha o navázání kontaktu (kontrola vědomí)</w:t>
      </w:r>
    </w:p>
    <w:p w:rsidR="00B6784D" w:rsidRDefault="00B6784D" w:rsidP="00B6784D">
      <w:pPr>
        <w:pStyle w:val="Odstavecseseznamem"/>
        <w:numPr>
          <w:ilvl w:val="0"/>
          <w:numId w:val="1"/>
        </w:numPr>
        <w:spacing w:after="0"/>
        <w:jc w:val="both"/>
      </w:pPr>
      <w:r>
        <w:t xml:space="preserve">záklon hlavy </w:t>
      </w:r>
    </w:p>
    <w:p w:rsidR="00B6784D" w:rsidRDefault="00B6784D" w:rsidP="00B6784D">
      <w:pPr>
        <w:pStyle w:val="Odstavecseseznamem"/>
        <w:numPr>
          <w:ilvl w:val="0"/>
          <w:numId w:val="1"/>
        </w:numPr>
        <w:spacing w:after="0"/>
        <w:jc w:val="both"/>
      </w:pPr>
      <w:r>
        <w:t>kontrola dýchání</w:t>
      </w:r>
    </w:p>
    <w:p w:rsidR="00B6784D" w:rsidRDefault="00B6784D" w:rsidP="00B6784D">
      <w:pPr>
        <w:pStyle w:val="Odstavecseseznamem"/>
        <w:numPr>
          <w:ilvl w:val="0"/>
          <w:numId w:val="1"/>
        </w:numPr>
        <w:spacing w:after="0"/>
        <w:jc w:val="both"/>
      </w:pPr>
      <w:r>
        <w:t>volání zdravotnické záchranné služby (ZZS)</w:t>
      </w:r>
    </w:p>
    <w:p w:rsidR="00B6784D" w:rsidRDefault="00B6784D" w:rsidP="00B6784D">
      <w:pPr>
        <w:pStyle w:val="Odstavecseseznamem"/>
        <w:numPr>
          <w:ilvl w:val="0"/>
          <w:numId w:val="1"/>
        </w:numPr>
        <w:spacing w:after="0"/>
        <w:jc w:val="both"/>
      </w:pPr>
      <w:r>
        <w:t>masáž srdce, případně poloha se záklonem hlavy do příjezdu ZZS</w:t>
      </w:r>
    </w:p>
    <w:p w:rsidR="00F61324" w:rsidRDefault="00F61324" w:rsidP="00F61324">
      <w:pPr>
        <w:spacing w:after="0"/>
      </w:pPr>
    </w:p>
    <w:p w:rsidR="00F61324" w:rsidRDefault="00F61324" w:rsidP="00F61324">
      <w:pPr>
        <w:spacing w:after="0"/>
        <w:rPr>
          <w:b/>
          <w:color w:val="FF0000"/>
        </w:rPr>
      </w:pPr>
      <w:r>
        <w:rPr>
          <w:b/>
          <w:color w:val="FF0000"/>
        </w:rPr>
        <w:t>Kardiopulmonální resuscitace</w:t>
      </w:r>
      <w:r w:rsidR="007A580D">
        <w:rPr>
          <w:b/>
          <w:color w:val="FF0000"/>
        </w:rPr>
        <w:t xml:space="preserve"> (KPR)</w:t>
      </w:r>
    </w:p>
    <w:p w:rsidR="007A580D" w:rsidRPr="007A580D" w:rsidRDefault="007A580D" w:rsidP="00F61324">
      <w:pPr>
        <w:spacing w:after="0"/>
        <w:rPr>
          <w:b/>
        </w:rPr>
      </w:pPr>
      <w:r w:rsidRPr="007A580D">
        <w:rPr>
          <w:b/>
        </w:rPr>
        <w:t>= oživování</w:t>
      </w:r>
    </w:p>
    <w:p w:rsidR="00F61324" w:rsidRDefault="00F61324" w:rsidP="00F61324">
      <w:pPr>
        <w:spacing w:after="0"/>
      </w:pPr>
    </w:p>
    <w:p w:rsidR="007B07B6" w:rsidRDefault="007A580D" w:rsidP="007B07B6">
      <w:pPr>
        <w:pStyle w:val="Odstavecseseznamem"/>
        <w:numPr>
          <w:ilvl w:val="0"/>
          <w:numId w:val="1"/>
        </w:numPr>
        <w:spacing w:after="0"/>
      </w:pPr>
      <w:r>
        <w:lastRenderedPageBreak/>
        <w:t>provádí se v případě zástavy základních životních funkcí, zástava dechu a krevního oběhu</w:t>
      </w:r>
    </w:p>
    <w:p w:rsidR="00794BF5" w:rsidRDefault="00794BF5" w:rsidP="00F61324">
      <w:pPr>
        <w:pStyle w:val="Odstavecseseznamem"/>
        <w:numPr>
          <w:ilvl w:val="0"/>
          <w:numId w:val="1"/>
        </w:numPr>
        <w:spacing w:after="0"/>
      </w:pPr>
      <w:r>
        <w:t>obvykle po zástavě krevního oběhu následuje zástava dechu</w:t>
      </w:r>
    </w:p>
    <w:p w:rsidR="007A580D" w:rsidRDefault="007A580D" w:rsidP="00F61324">
      <w:pPr>
        <w:pStyle w:val="Odstavecseseznamem"/>
        <w:numPr>
          <w:ilvl w:val="0"/>
          <w:numId w:val="1"/>
        </w:numPr>
        <w:spacing w:after="0"/>
      </w:pPr>
      <w:r>
        <w:t>provádíme vždy umělým dýcháním z plic do plic a nepřímou srdeční masáží</w:t>
      </w:r>
    </w:p>
    <w:p w:rsidR="007A580D" w:rsidRDefault="00794BF5" w:rsidP="00F61324">
      <w:pPr>
        <w:pStyle w:val="Odstavecseseznamem"/>
        <w:numPr>
          <w:ilvl w:val="0"/>
          <w:numId w:val="1"/>
        </w:numPr>
        <w:spacing w:after="0"/>
      </w:pPr>
      <w:r>
        <w:t>za příznaky považujeme neviditelnost dýchacích pohybů, necítíme vzduch vycházející z dýchacích cest, dochází k promodrávání, příznakem bývá také bledá „mrtvolná“ kůže</w:t>
      </w:r>
    </w:p>
    <w:p w:rsidR="00794BF5" w:rsidRDefault="00794BF5" w:rsidP="00F61324">
      <w:pPr>
        <w:pStyle w:val="Odstavecseseznamem"/>
        <w:numPr>
          <w:ilvl w:val="0"/>
          <w:numId w:val="1"/>
        </w:numPr>
        <w:spacing w:after="0"/>
      </w:pPr>
      <w:r>
        <w:t>po 3-5 minutách bez přístupu kyslíku dochází k poškození mozkových buněk, po 7 minutách bez přístupu kyslíku pouze 25 % postižených je bez následků</w:t>
      </w:r>
    </w:p>
    <w:p w:rsidR="00913508" w:rsidRDefault="00913508" w:rsidP="00913508">
      <w:pPr>
        <w:pStyle w:val="Odstavecseseznamem"/>
        <w:spacing w:after="0"/>
      </w:pPr>
    </w:p>
    <w:p w:rsidR="00913508" w:rsidRDefault="00794BF5" w:rsidP="00913508">
      <w:pPr>
        <w:pStyle w:val="Odstavecseseznamem"/>
        <w:numPr>
          <w:ilvl w:val="0"/>
          <w:numId w:val="1"/>
        </w:numPr>
        <w:spacing w:after="0"/>
      </w:pPr>
      <w:r>
        <w:t>schéma kardiopulmonální resuscitace: bezpečný přístup -&gt; kontrola vědomí -&gt;</w:t>
      </w:r>
      <w:r w:rsidR="00B6784D">
        <w:t xml:space="preserve">otočení na záda, záklon hlavy -&gt; kontrola dýchání -&gt; volání ZZS -&gt; v případě potřeby srdeční masáž do příjezdu </w:t>
      </w:r>
    </w:p>
    <w:p w:rsidR="00B6784D" w:rsidRDefault="00B6784D" w:rsidP="00B6784D">
      <w:pPr>
        <w:spacing w:after="0"/>
      </w:pPr>
    </w:p>
    <w:p w:rsidR="00124CF2" w:rsidRDefault="00124CF2" w:rsidP="00F61324">
      <w:pPr>
        <w:pStyle w:val="Odstavecseseznamem"/>
        <w:numPr>
          <w:ilvl w:val="0"/>
          <w:numId w:val="1"/>
        </w:numPr>
        <w:spacing w:after="0"/>
      </w:pPr>
      <w:r>
        <w:t xml:space="preserve">pokud postižený dýchá, tak ho </w:t>
      </w:r>
      <w:r w:rsidR="00A35058">
        <w:t xml:space="preserve">položíme </w:t>
      </w:r>
      <w:r>
        <w:t xml:space="preserve">do zotavovací polohy a zavoláme ZZS </w:t>
      </w:r>
    </w:p>
    <w:p w:rsidR="00124CF2" w:rsidRDefault="00124CF2" w:rsidP="00F61324">
      <w:pPr>
        <w:pStyle w:val="Odstavecseseznamem"/>
        <w:numPr>
          <w:ilvl w:val="0"/>
          <w:numId w:val="1"/>
        </w:numPr>
        <w:spacing w:after="0"/>
      </w:pPr>
      <w:r>
        <w:t xml:space="preserve">pokud postižený </w:t>
      </w:r>
      <w:proofErr w:type="spellStart"/>
      <w:r>
        <w:t>NEdýchá</w:t>
      </w:r>
      <w:proofErr w:type="spellEnd"/>
      <w:r>
        <w:t xml:space="preserve"> – ZZS 155, zahájení kardiopulmonální resuscitace</w:t>
      </w:r>
    </w:p>
    <w:p w:rsidR="00913508" w:rsidRDefault="00913508" w:rsidP="00913508">
      <w:pPr>
        <w:pStyle w:val="Odstavecseseznamem"/>
        <w:spacing w:after="0"/>
      </w:pPr>
    </w:p>
    <w:p w:rsidR="00913508" w:rsidRDefault="00913508" w:rsidP="00913508">
      <w:pPr>
        <w:pStyle w:val="Odstavecseseznamem"/>
        <w:spacing w:after="0"/>
      </w:pPr>
      <w:r>
        <w:t>KPR – dospělí:</w:t>
      </w:r>
    </w:p>
    <w:p w:rsidR="00124CF2" w:rsidRDefault="00124CF2" w:rsidP="00F61324">
      <w:pPr>
        <w:pStyle w:val="Odstavecseseznamem"/>
        <w:numPr>
          <w:ilvl w:val="0"/>
          <w:numId w:val="1"/>
        </w:numPr>
        <w:spacing w:after="0"/>
      </w:pPr>
      <w:r>
        <w:t>postup KPR u dospělých – nejprve voláme ZZS, potom resuscitujeme (při nepřetržitém stlačování hrudníku nedáváme umělé dýchání, jinak 30:2</w:t>
      </w:r>
    </w:p>
    <w:p w:rsidR="00124CF2" w:rsidRDefault="00124CF2" w:rsidP="00F61324">
      <w:pPr>
        <w:pStyle w:val="Odstavecseseznamem"/>
        <w:numPr>
          <w:ilvl w:val="0"/>
          <w:numId w:val="1"/>
        </w:numPr>
        <w:spacing w:after="0"/>
      </w:pPr>
      <w:r>
        <w:t>masáž dospělých – hřbet dlaně 1 ruky na střed hrudníku a přiložení 2. ruky (proplést prsty), nataženými horními končetinami stlačujeme hrudník, po každém stlačení se uvolní tlak na hrudi beze ztráty kontaktu rukou s kůží</w:t>
      </w:r>
    </w:p>
    <w:p w:rsidR="00913508" w:rsidRDefault="00124CF2" w:rsidP="00913508">
      <w:pPr>
        <w:pStyle w:val="Odstavecseseznamem"/>
        <w:numPr>
          <w:ilvl w:val="0"/>
          <w:numId w:val="1"/>
        </w:numPr>
        <w:spacing w:after="0"/>
      </w:pPr>
      <w:r>
        <w:t>umělé dýchání – uvolnění dýchacích cest, stisknutí nosních křídel, nadechnutí se a vdechnutí kyslíku do postiženého</w:t>
      </w:r>
    </w:p>
    <w:p w:rsidR="00913508" w:rsidRDefault="00913508" w:rsidP="00913508">
      <w:pPr>
        <w:pStyle w:val="Odstavecseseznamem"/>
        <w:spacing w:after="0"/>
      </w:pPr>
    </w:p>
    <w:p w:rsidR="00913508" w:rsidRDefault="00913508" w:rsidP="00913508">
      <w:pPr>
        <w:pStyle w:val="Odstavecseseznamem"/>
        <w:spacing w:after="0"/>
      </w:pPr>
      <w:r>
        <w:t>KPR – děti:</w:t>
      </w:r>
    </w:p>
    <w:p w:rsidR="00124CF2" w:rsidRDefault="00124CF2" w:rsidP="00124CF2">
      <w:pPr>
        <w:pStyle w:val="Odstavecseseznamem"/>
        <w:numPr>
          <w:ilvl w:val="0"/>
          <w:numId w:val="1"/>
        </w:numPr>
        <w:spacing w:after="0"/>
      </w:pPr>
      <w:r>
        <w:t xml:space="preserve">postup KPR u dětí – nejprve 1 min KPR, poté telefon na ZZS – u dětí se začíná </w:t>
      </w:r>
      <w:proofErr w:type="gramStart"/>
      <w:r>
        <w:t>5ti</w:t>
      </w:r>
      <w:proofErr w:type="gramEnd"/>
      <w:r>
        <w:t xml:space="preserve"> vdechy (nejčastějším důvodem bývá dušení u dětí), dále resuscitační poměr stejný jak u dospělého</w:t>
      </w:r>
      <w:r w:rsidR="007B07B6">
        <w:t>…u dětí vdechujeme pouze obsah našich úst</w:t>
      </w:r>
    </w:p>
    <w:p w:rsidR="007B07B6" w:rsidRDefault="007B07B6" w:rsidP="00124CF2">
      <w:pPr>
        <w:pStyle w:val="Odstavecseseznamem"/>
        <w:numPr>
          <w:ilvl w:val="0"/>
          <w:numId w:val="1"/>
        </w:numPr>
        <w:spacing w:after="0"/>
      </w:pPr>
      <w:r>
        <w:t>u resuscitačního dýchání sledujeme zvedání hrudníku</w:t>
      </w:r>
    </w:p>
    <w:p w:rsidR="007B07B6" w:rsidRDefault="007B07B6" w:rsidP="00124CF2">
      <w:pPr>
        <w:pStyle w:val="Odstavecseseznamem"/>
        <w:numPr>
          <w:ilvl w:val="0"/>
          <w:numId w:val="1"/>
        </w:numPr>
        <w:spacing w:after="0"/>
      </w:pPr>
      <w:r>
        <w:t>resuscitaci provádíme buď do vlastního vyčerpání nebo do příjezdu ZZS</w:t>
      </w:r>
    </w:p>
    <w:p w:rsidR="007B07B6" w:rsidRPr="00F61324" w:rsidRDefault="007B07B6" w:rsidP="00124CF2">
      <w:pPr>
        <w:pStyle w:val="Odstavecseseznamem"/>
        <w:numPr>
          <w:ilvl w:val="0"/>
          <w:numId w:val="1"/>
        </w:numPr>
        <w:spacing w:after="0"/>
      </w:pPr>
      <w:r>
        <w:t>KPR nezahajujeme v případě posmrtných skvrn, při poraněních neslučitelných se životem</w:t>
      </w:r>
    </w:p>
    <w:p w:rsidR="007B07B6" w:rsidRDefault="007B07B6">
      <w:pPr>
        <w:rPr>
          <w:b/>
          <w:color w:val="FF0000"/>
        </w:rPr>
      </w:pPr>
      <w:r>
        <w:rPr>
          <w:b/>
          <w:color w:val="FF0000"/>
        </w:rPr>
        <w:br w:type="page"/>
      </w:r>
    </w:p>
    <w:p w:rsidR="007B07B6" w:rsidRPr="007B07B6" w:rsidRDefault="007B07B6" w:rsidP="007B07B6">
      <w:pPr>
        <w:jc w:val="both"/>
        <w:rPr>
          <w:b/>
          <w:bCs/>
          <w:color w:val="FF0000"/>
          <w:sz w:val="28"/>
          <w:szCs w:val="28"/>
        </w:rPr>
      </w:pPr>
      <w:r w:rsidRPr="007B07B6">
        <w:rPr>
          <w:b/>
          <w:bCs/>
          <w:color w:val="FF0000"/>
          <w:sz w:val="28"/>
          <w:szCs w:val="28"/>
        </w:rPr>
        <w:lastRenderedPageBreak/>
        <w:t>Struktura hodiny</w:t>
      </w:r>
    </w:p>
    <w:p w:rsidR="007B07B6" w:rsidRPr="00350A6D" w:rsidRDefault="007B07B6" w:rsidP="007B07B6">
      <w:pPr>
        <w:jc w:val="both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08"/>
        <w:gridCol w:w="5165"/>
        <w:gridCol w:w="1653"/>
        <w:gridCol w:w="1062"/>
      </w:tblGrid>
      <w:tr w:rsidR="00A752B3" w:rsidTr="00B97C64">
        <w:tc>
          <w:tcPr>
            <w:tcW w:w="2303" w:type="dxa"/>
            <w:shd w:val="clear" w:color="auto" w:fill="auto"/>
          </w:tcPr>
          <w:p w:rsidR="007B07B6" w:rsidRDefault="007B07B6" w:rsidP="007B07B6">
            <w:pPr>
              <w:spacing w:after="0" w:line="360" w:lineRule="auto"/>
            </w:pPr>
            <w:r>
              <w:t>Fáze hodiny</w:t>
            </w:r>
          </w:p>
        </w:tc>
        <w:tc>
          <w:tcPr>
            <w:tcW w:w="2303" w:type="dxa"/>
            <w:shd w:val="clear" w:color="auto" w:fill="auto"/>
          </w:tcPr>
          <w:p w:rsidR="007B07B6" w:rsidRDefault="007B07B6" w:rsidP="007B07B6">
            <w:pPr>
              <w:spacing w:after="0" w:line="360" w:lineRule="auto"/>
            </w:pPr>
            <w:r>
              <w:t>Popis činnosti</w:t>
            </w:r>
          </w:p>
        </w:tc>
        <w:tc>
          <w:tcPr>
            <w:tcW w:w="2303" w:type="dxa"/>
            <w:shd w:val="clear" w:color="auto" w:fill="auto"/>
          </w:tcPr>
          <w:p w:rsidR="007B07B6" w:rsidRDefault="007B07B6" w:rsidP="007B07B6">
            <w:pPr>
              <w:spacing w:after="0" w:line="360" w:lineRule="auto"/>
            </w:pPr>
            <w:r>
              <w:t>Metoda</w:t>
            </w:r>
          </w:p>
        </w:tc>
        <w:tc>
          <w:tcPr>
            <w:tcW w:w="2303" w:type="dxa"/>
            <w:shd w:val="clear" w:color="auto" w:fill="auto"/>
          </w:tcPr>
          <w:p w:rsidR="007B07B6" w:rsidRDefault="007B07B6" w:rsidP="007B07B6">
            <w:pPr>
              <w:spacing w:after="0" w:line="360" w:lineRule="auto"/>
            </w:pPr>
            <w:r>
              <w:t>Čas</w:t>
            </w:r>
          </w:p>
        </w:tc>
      </w:tr>
      <w:tr w:rsidR="00A752B3" w:rsidTr="00B97C64">
        <w:tc>
          <w:tcPr>
            <w:tcW w:w="2303" w:type="dxa"/>
            <w:shd w:val="clear" w:color="auto" w:fill="auto"/>
          </w:tcPr>
          <w:p w:rsidR="007B07B6" w:rsidRDefault="007B07B6" w:rsidP="007B07B6">
            <w:pPr>
              <w:spacing w:after="0" w:line="360" w:lineRule="auto"/>
            </w:pPr>
            <w:r>
              <w:t xml:space="preserve">Motivace </w:t>
            </w:r>
          </w:p>
        </w:tc>
        <w:tc>
          <w:tcPr>
            <w:tcW w:w="2303" w:type="dxa"/>
            <w:shd w:val="clear" w:color="auto" w:fill="auto"/>
          </w:tcPr>
          <w:p w:rsidR="007B07B6" w:rsidRDefault="007B07B6" w:rsidP="00B867DC">
            <w:pPr>
              <w:spacing w:after="0" w:line="360" w:lineRule="auto"/>
            </w:pPr>
            <w:r>
              <w:t xml:space="preserve">Seznámení s cílem </w:t>
            </w:r>
            <w:r w:rsidR="00B867DC">
              <w:t>dnešní vyučovací hodiny</w:t>
            </w:r>
          </w:p>
        </w:tc>
        <w:tc>
          <w:tcPr>
            <w:tcW w:w="2303" w:type="dxa"/>
            <w:shd w:val="clear" w:color="auto" w:fill="auto"/>
          </w:tcPr>
          <w:p w:rsidR="007B07B6" w:rsidRDefault="007B07B6" w:rsidP="007B07B6">
            <w:pPr>
              <w:spacing w:after="0" w:line="360" w:lineRule="auto"/>
            </w:pPr>
            <w:r>
              <w:t>Slovní</w:t>
            </w:r>
          </w:p>
        </w:tc>
        <w:tc>
          <w:tcPr>
            <w:tcW w:w="2303" w:type="dxa"/>
            <w:shd w:val="clear" w:color="auto" w:fill="auto"/>
          </w:tcPr>
          <w:p w:rsidR="007B07B6" w:rsidRDefault="00B867DC" w:rsidP="007B07B6">
            <w:pPr>
              <w:spacing w:after="0" w:line="360" w:lineRule="auto"/>
            </w:pPr>
            <w:r>
              <w:t xml:space="preserve">3 </w:t>
            </w:r>
            <w:r w:rsidR="007B07B6">
              <w:t>min</w:t>
            </w:r>
          </w:p>
        </w:tc>
      </w:tr>
      <w:tr w:rsidR="00A752B3" w:rsidTr="007B07B6">
        <w:trPr>
          <w:trHeight w:val="1087"/>
        </w:trPr>
        <w:tc>
          <w:tcPr>
            <w:tcW w:w="2303" w:type="dxa"/>
            <w:shd w:val="clear" w:color="auto" w:fill="auto"/>
          </w:tcPr>
          <w:p w:rsidR="007B07B6" w:rsidRDefault="007B07B6" w:rsidP="007B07B6">
            <w:pPr>
              <w:spacing w:after="0" w:line="360" w:lineRule="auto"/>
            </w:pPr>
            <w:r>
              <w:t xml:space="preserve">Expozice </w:t>
            </w:r>
          </w:p>
        </w:tc>
        <w:tc>
          <w:tcPr>
            <w:tcW w:w="2303" w:type="dxa"/>
            <w:shd w:val="clear" w:color="auto" w:fill="auto"/>
          </w:tcPr>
          <w:p w:rsidR="007B07B6" w:rsidRDefault="007B07B6" w:rsidP="00A752B3">
            <w:pPr>
              <w:pStyle w:val="Odstavecseseznamem"/>
              <w:numPr>
                <w:ilvl w:val="0"/>
                <w:numId w:val="21"/>
              </w:numPr>
              <w:spacing w:after="0" w:line="360" w:lineRule="auto"/>
            </w:pPr>
            <w:r>
              <w:t xml:space="preserve">Prezentace tématu </w:t>
            </w:r>
          </w:p>
          <w:p w:rsidR="00A752B3" w:rsidRPr="00A752B3" w:rsidRDefault="00A752B3" w:rsidP="00A752B3">
            <w:pPr>
              <w:pStyle w:val="Odstavecseseznamem"/>
              <w:numPr>
                <w:ilvl w:val="0"/>
                <w:numId w:val="21"/>
              </w:numPr>
              <w:spacing w:after="0" w:line="360" w:lineRule="auto"/>
              <w:rPr>
                <w:sz w:val="20"/>
                <w:szCs w:val="20"/>
              </w:rPr>
            </w:pPr>
            <w:r w:rsidRPr="00A752B3">
              <w:rPr>
                <w:sz w:val="20"/>
                <w:szCs w:val="20"/>
              </w:rPr>
              <w:t xml:space="preserve">Video: </w:t>
            </w:r>
            <w:hyperlink r:id="rId6" w:history="1">
              <w:r w:rsidRPr="00A752B3">
                <w:rPr>
                  <w:rStyle w:val="Hypertextovodkaz"/>
                  <w:sz w:val="20"/>
                  <w:szCs w:val="20"/>
                </w:rPr>
                <w:t>https://www.youtube.com/watch?v=kh2P8SYCj3A&amp;t=3s</w:t>
              </w:r>
            </w:hyperlink>
          </w:p>
        </w:tc>
        <w:tc>
          <w:tcPr>
            <w:tcW w:w="2303" w:type="dxa"/>
            <w:shd w:val="clear" w:color="auto" w:fill="auto"/>
          </w:tcPr>
          <w:p w:rsidR="007B07B6" w:rsidRDefault="007B07B6" w:rsidP="007B07B6">
            <w:pPr>
              <w:spacing w:after="0" w:line="360" w:lineRule="auto"/>
            </w:pPr>
            <w:r>
              <w:t>Výklad</w:t>
            </w:r>
          </w:p>
        </w:tc>
        <w:tc>
          <w:tcPr>
            <w:tcW w:w="2303" w:type="dxa"/>
            <w:shd w:val="clear" w:color="auto" w:fill="auto"/>
          </w:tcPr>
          <w:p w:rsidR="007B07B6" w:rsidRDefault="00A752B3" w:rsidP="007B07B6">
            <w:pPr>
              <w:spacing w:after="0" w:line="360" w:lineRule="auto"/>
            </w:pPr>
            <w:r>
              <w:t xml:space="preserve">22 </w:t>
            </w:r>
            <w:r w:rsidR="007B07B6">
              <w:t>min</w:t>
            </w:r>
          </w:p>
          <w:p w:rsidR="00A752B3" w:rsidRDefault="00A752B3" w:rsidP="007B07B6">
            <w:pPr>
              <w:spacing w:after="0" w:line="360" w:lineRule="auto"/>
            </w:pPr>
          </w:p>
          <w:p w:rsidR="00A752B3" w:rsidRPr="003739E2" w:rsidRDefault="00A752B3" w:rsidP="007B07B6">
            <w:pPr>
              <w:spacing w:after="0" w:line="360" w:lineRule="auto"/>
            </w:pPr>
            <w:r>
              <w:t>3 min</w:t>
            </w:r>
          </w:p>
        </w:tc>
      </w:tr>
      <w:tr w:rsidR="00A752B3" w:rsidTr="00B97C64">
        <w:tc>
          <w:tcPr>
            <w:tcW w:w="2303" w:type="dxa"/>
            <w:shd w:val="clear" w:color="auto" w:fill="auto"/>
          </w:tcPr>
          <w:p w:rsidR="007B07B6" w:rsidRDefault="007B07B6" w:rsidP="007B07B6">
            <w:pPr>
              <w:spacing w:after="0" w:line="360" w:lineRule="auto"/>
            </w:pPr>
            <w:r>
              <w:t xml:space="preserve">Fixace </w:t>
            </w:r>
          </w:p>
        </w:tc>
        <w:tc>
          <w:tcPr>
            <w:tcW w:w="2303" w:type="dxa"/>
            <w:shd w:val="clear" w:color="auto" w:fill="auto"/>
          </w:tcPr>
          <w:p w:rsidR="007B07B6" w:rsidRDefault="00A752B3" w:rsidP="007B07B6">
            <w:pPr>
              <w:spacing w:after="0" w:line="360" w:lineRule="auto"/>
            </w:pPr>
            <w:r>
              <w:t>Práce s pracovním listem</w:t>
            </w:r>
          </w:p>
        </w:tc>
        <w:tc>
          <w:tcPr>
            <w:tcW w:w="2303" w:type="dxa"/>
            <w:shd w:val="clear" w:color="auto" w:fill="auto"/>
          </w:tcPr>
          <w:p w:rsidR="007B07B6" w:rsidRPr="00D5721E" w:rsidRDefault="00A752B3" w:rsidP="00B867DC">
            <w:pPr>
              <w:spacing w:after="0" w:line="360" w:lineRule="auto"/>
            </w:pPr>
            <w:r>
              <w:t>S</w:t>
            </w:r>
            <w:r w:rsidR="00B867DC">
              <w:t>amostudium</w:t>
            </w:r>
          </w:p>
        </w:tc>
        <w:tc>
          <w:tcPr>
            <w:tcW w:w="2303" w:type="dxa"/>
            <w:shd w:val="clear" w:color="auto" w:fill="auto"/>
          </w:tcPr>
          <w:p w:rsidR="007B07B6" w:rsidRPr="00AD626B" w:rsidRDefault="00B867DC" w:rsidP="007B07B6">
            <w:pPr>
              <w:spacing w:after="0"/>
            </w:pPr>
            <w:r>
              <w:t xml:space="preserve">10 </w:t>
            </w:r>
            <w:r w:rsidR="007B07B6">
              <w:t>min</w:t>
            </w:r>
          </w:p>
        </w:tc>
      </w:tr>
      <w:tr w:rsidR="00A752B3" w:rsidTr="00B97C64">
        <w:tc>
          <w:tcPr>
            <w:tcW w:w="2303" w:type="dxa"/>
            <w:shd w:val="clear" w:color="auto" w:fill="auto"/>
          </w:tcPr>
          <w:p w:rsidR="007B07B6" w:rsidRDefault="00913508" w:rsidP="007B07B6">
            <w:pPr>
              <w:spacing w:after="0" w:line="360" w:lineRule="auto"/>
            </w:pPr>
            <w:r>
              <w:t>Zakončení hodiny</w:t>
            </w:r>
          </w:p>
        </w:tc>
        <w:tc>
          <w:tcPr>
            <w:tcW w:w="2303" w:type="dxa"/>
            <w:shd w:val="clear" w:color="auto" w:fill="auto"/>
          </w:tcPr>
          <w:p w:rsidR="007B07B6" w:rsidRDefault="00B867DC" w:rsidP="00E84A79">
            <w:pPr>
              <w:spacing w:after="0" w:line="360" w:lineRule="auto"/>
            </w:pPr>
            <w:r>
              <w:t xml:space="preserve">Shrnutí </w:t>
            </w:r>
            <w:r w:rsidR="00E84A79">
              <w:t>nově získaných vědomostí</w:t>
            </w:r>
          </w:p>
        </w:tc>
        <w:tc>
          <w:tcPr>
            <w:tcW w:w="2303" w:type="dxa"/>
            <w:shd w:val="clear" w:color="auto" w:fill="auto"/>
          </w:tcPr>
          <w:p w:rsidR="007B07B6" w:rsidRDefault="007B07B6" w:rsidP="007B07B6">
            <w:pPr>
              <w:spacing w:after="0" w:line="360" w:lineRule="auto"/>
            </w:pPr>
            <w:r>
              <w:t xml:space="preserve">Diskuze </w:t>
            </w:r>
          </w:p>
        </w:tc>
        <w:tc>
          <w:tcPr>
            <w:tcW w:w="2303" w:type="dxa"/>
            <w:shd w:val="clear" w:color="auto" w:fill="auto"/>
          </w:tcPr>
          <w:p w:rsidR="007B07B6" w:rsidRDefault="007B07B6" w:rsidP="007B07B6">
            <w:pPr>
              <w:spacing w:after="0" w:line="360" w:lineRule="auto"/>
            </w:pPr>
            <w:r>
              <w:t>7min</w:t>
            </w:r>
          </w:p>
        </w:tc>
      </w:tr>
    </w:tbl>
    <w:p w:rsidR="00E5200B" w:rsidRDefault="00E5200B" w:rsidP="00E5200B">
      <w:pPr>
        <w:spacing w:line="360" w:lineRule="auto"/>
        <w:jc w:val="both"/>
        <w:rPr>
          <w:b/>
          <w:bCs/>
          <w:u w:val="single"/>
        </w:rPr>
      </w:pPr>
    </w:p>
    <w:p w:rsidR="00E5200B" w:rsidRPr="00F075AC" w:rsidRDefault="00E5200B" w:rsidP="00E5200B">
      <w:pPr>
        <w:spacing w:after="120" w:line="360" w:lineRule="auto"/>
        <w:jc w:val="both"/>
        <w:rPr>
          <w:b/>
          <w:bCs/>
          <w:u w:val="single"/>
        </w:rPr>
      </w:pPr>
      <w:r w:rsidRPr="00F075AC">
        <w:rPr>
          <w:b/>
          <w:bCs/>
          <w:u w:val="single"/>
        </w:rPr>
        <w:t>Motivace</w:t>
      </w:r>
    </w:p>
    <w:p w:rsidR="00E5200B" w:rsidRDefault="00E5200B" w:rsidP="00E5200B">
      <w:pPr>
        <w:spacing w:after="120" w:line="360" w:lineRule="auto"/>
        <w:jc w:val="both"/>
        <w:rPr>
          <w:b/>
          <w:bCs/>
        </w:rPr>
      </w:pPr>
      <w:r w:rsidRPr="00F075AC">
        <w:rPr>
          <w:b/>
          <w:bCs/>
        </w:rPr>
        <w:t>Seznámení s cílem hodiny</w:t>
      </w:r>
    </w:p>
    <w:p w:rsidR="005764DA" w:rsidRPr="005764DA" w:rsidRDefault="00ED32A1" w:rsidP="005764DA">
      <w:pPr>
        <w:spacing w:line="360" w:lineRule="auto"/>
        <w:ind w:firstLine="340"/>
        <w:jc w:val="both"/>
        <w:rPr>
          <w:i/>
        </w:rPr>
      </w:pPr>
      <w:r>
        <w:t xml:space="preserve">Žáci budou seznámeni učitelem ohledně tématu dnešní vyučovací hodiny. </w:t>
      </w:r>
      <w:r w:rsidR="00BC0062">
        <w:t xml:space="preserve">Téma hodiny je „Bezvědomí a kardiopulmonální resuscitace“. Seznámí je s průběhem vyučovací </w:t>
      </w:r>
      <w:r w:rsidR="005764DA">
        <w:t xml:space="preserve">hodiny, tzn. </w:t>
      </w:r>
      <w:r w:rsidR="005764DA" w:rsidRPr="005764DA">
        <w:rPr>
          <w:i/>
        </w:rPr>
        <w:t>„V dnešní hodině nás bude zajímat téma Bezvědomí a kardiopulmonální resuscitace. Na začátku hodiny vám něco povím, poté vám pustím video a nakonec budete pracovat s pracovním listem, který si na konci hodiny zkontrolujeme.“</w:t>
      </w:r>
      <w:r>
        <w:t xml:space="preserve"> Nejprve dojde</w:t>
      </w:r>
      <w:r w:rsidR="005764DA">
        <w:t xml:space="preserve"> tedy</w:t>
      </w:r>
      <w:r>
        <w:t xml:space="preserve"> k výkladu (+video),</w:t>
      </w:r>
      <w:r w:rsidR="00BC0062">
        <w:t xml:space="preserve"> následně dostanou pracovní list, na který budou odpovídat, odpovědi budou zkontrolovány a nakonec dojde ke shrnutí dnešní </w:t>
      </w:r>
      <w:r w:rsidR="005764DA">
        <w:t>vyučovací</w:t>
      </w:r>
      <w:r w:rsidR="00BC0062">
        <w:t xml:space="preserve"> hodiny. Zpočátku vyučovací hodiny se je vyučující snaží motivovat na téma, jestli žáci o tématu něco vědí sami.</w:t>
      </w:r>
      <w:r w:rsidR="005764DA">
        <w:t xml:space="preserve"> Položené budou otázky, např. </w:t>
      </w:r>
      <w:r w:rsidR="005764DA" w:rsidRPr="005764DA">
        <w:rPr>
          <w:i/>
        </w:rPr>
        <w:t>„Víte, jak se zachovat k člověku, který na ulici bezvládně leží?“</w:t>
      </w:r>
      <w:r w:rsidR="005764DA">
        <w:t xml:space="preserve">, nebo </w:t>
      </w:r>
      <w:r w:rsidR="005764DA" w:rsidRPr="005764DA">
        <w:rPr>
          <w:i/>
        </w:rPr>
        <w:t>„Jak byste se zachovali v případě, že dotyčný vnímá?</w:t>
      </w:r>
      <w:r w:rsidR="005764DA">
        <w:t xml:space="preserve">, příp. </w:t>
      </w:r>
      <w:r w:rsidR="005764DA" w:rsidRPr="005764DA">
        <w:rPr>
          <w:i/>
        </w:rPr>
        <w:t>„Co dělat, když je člověk v bezvědomí a nedýchá?“</w:t>
      </w:r>
      <w:r w:rsidR="005764DA">
        <w:t xml:space="preserve">. </w:t>
      </w:r>
      <w:r w:rsidR="00BC0062">
        <w:t xml:space="preserve"> Každý případně může vložit svou vlastní zkušenost se situací (p</w:t>
      </w:r>
      <w:r w:rsidR="005764DA">
        <w:t xml:space="preserve">okud nějakou takovou sám zažil) -&gt; </w:t>
      </w:r>
      <w:r w:rsidR="005764DA" w:rsidRPr="005764DA">
        <w:rPr>
          <w:i/>
        </w:rPr>
        <w:t>„Zažili jste někdy podobnou situaci? Jestli ano, tak jak jste reagovali?“</w:t>
      </w:r>
    </w:p>
    <w:p w:rsidR="00E5200B" w:rsidRPr="00A04A28" w:rsidRDefault="00E5200B" w:rsidP="00E5200B">
      <w:pPr>
        <w:spacing w:line="360" w:lineRule="auto"/>
        <w:jc w:val="both"/>
        <w:rPr>
          <w:b/>
          <w:bCs/>
          <w:u w:val="single"/>
        </w:rPr>
      </w:pPr>
      <w:r w:rsidRPr="00A04A28">
        <w:rPr>
          <w:b/>
          <w:bCs/>
          <w:u w:val="single"/>
        </w:rPr>
        <w:t>Expozice</w:t>
      </w:r>
    </w:p>
    <w:p w:rsidR="00E5200B" w:rsidRPr="00E25350" w:rsidRDefault="00E5200B" w:rsidP="00E25350">
      <w:pPr>
        <w:pStyle w:val="Odstavecseseznamem"/>
        <w:numPr>
          <w:ilvl w:val="0"/>
          <w:numId w:val="22"/>
        </w:numPr>
        <w:spacing w:line="360" w:lineRule="auto"/>
        <w:jc w:val="both"/>
        <w:rPr>
          <w:b/>
          <w:bCs/>
        </w:rPr>
      </w:pPr>
      <w:r w:rsidRPr="00E25350">
        <w:rPr>
          <w:b/>
          <w:bCs/>
        </w:rPr>
        <w:t xml:space="preserve">Prezentace </w:t>
      </w:r>
      <w:r w:rsidR="00BC0062" w:rsidRPr="00E25350">
        <w:rPr>
          <w:b/>
          <w:bCs/>
        </w:rPr>
        <w:t>tématu</w:t>
      </w:r>
    </w:p>
    <w:p w:rsidR="00E25350" w:rsidRDefault="00E5200B" w:rsidP="00E25350">
      <w:pPr>
        <w:spacing w:line="360" w:lineRule="auto"/>
        <w:ind w:firstLine="340"/>
        <w:jc w:val="both"/>
      </w:pPr>
      <w:r>
        <w:t xml:space="preserve">Učitel zahájí </w:t>
      </w:r>
      <w:r w:rsidR="00E25350">
        <w:t>téma prezentace</w:t>
      </w:r>
      <w:r w:rsidR="00BC0062">
        <w:t>.</w:t>
      </w:r>
      <w:r w:rsidR="00E84A79">
        <w:t xml:space="preserve"> </w:t>
      </w:r>
      <w:r w:rsidR="00BC0062">
        <w:t xml:space="preserve">Zaměřuje se i na druhy poruch vědomí krom samotného bezvědomí. Snaží se žáky v průběhu výkladu za pomocí prezentace žáky motivovat typem </w:t>
      </w:r>
      <w:r w:rsidR="00BC0062" w:rsidRPr="00BC0062">
        <w:rPr>
          <w:i/>
        </w:rPr>
        <w:t>otázek „A věděli byste, kdy mluvíme o bezvědomí?“</w:t>
      </w:r>
      <w:r w:rsidR="00BC0062">
        <w:t xml:space="preserve"> nebo </w:t>
      </w:r>
      <w:r w:rsidR="00BC0062" w:rsidRPr="00BC0062">
        <w:rPr>
          <w:i/>
        </w:rPr>
        <w:t>„Víte, jak se provádí první pomoc u bezvědomého, který nedýchá?“</w:t>
      </w:r>
      <w:r w:rsidR="00BC0062">
        <w:t xml:space="preserve"> Tím nutí žáky zamýšlet se nad daným tématem vyučovací hodiny. V průběhu výkladu mají žáci možnost klást otázky.</w:t>
      </w:r>
    </w:p>
    <w:p w:rsidR="00D55DCA" w:rsidRDefault="00D55DCA" w:rsidP="00E25350">
      <w:pPr>
        <w:spacing w:line="360" w:lineRule="auto"/>
        <w:ind w:firstLine="340"/>
        <w:jc w:val="both"/>
      </w:pPr>
    </w:p>
    <w:p w:rsidR="00D55DCA" w:rsidRDefault="00D55DCA" w:rsidP="00E25350">
      <w:pPr>
        <w:spacing w:line="360" w:lineRule="auto"/>
        <w:ind w:firstLine="340"/>
        <w:jc w:val="both"/>
      </w:pPr>
    </w:p>
    <w:p w:rsidR="00E25350" w:rsidRPr="00E25350" w:rsidRDefault="00E25350" w:rsidP="00E25350">
      <w:pPr>
        <w:pStyle w:val="Odstavecseseznamem"/>
        <w:numPr>
          <w:ilvl w:val="0"/>
          <w:numId w:val="22"/>
        </w:numPr>
        <w:spacing w:line="360" w:lineRule="auto"/>
        <w:jc w:val="both"/>
        <w:rPr>
          <w:b/>
        </w:rPr>
      </w:pPr>
      <w:r w:rsidRPr="00E25350">
        <w:rPr>
          <w:b/>
        </w:rPr>
        <w:lastRenderedPageBreak/>
        <w:t>Video</w:t>
      </w:r>
    </w:p>
    <w:p w:rsidR="00E25350" w:rsidRDefault="00E25350" w:rsidP="00E25350">
      <w:pPr>
        <w:pStyle w:val="Odstavecseseznamem"/>
        <w:spacing w:line="360" w:lineRule="auto"/>
        <w:ind w:left="0"/>
        <w:jc w:val="both"/>
      </w:pPr>
      <w:r>
        <w:t>Po prezentaci tématu budou žáci sledovat video. Na videu je ukázán správný postup první pomoci při používání AED.</w:t>
      </w:r>
    </w:p>
    <w:p w:rsidR="00E25350" w:rsidRDefault="00E25350" w:rsidP="00E25350">
      <w:pPr>
        <w:pStyle w:val="Odstavecseseznamem"/>
        <w:spacing w:line="360" w:lineRule="auto"/>
        <w:ind w:left="0"/>
        <w:jc w:val="both"/>
      </w:pPr>
    </w:p>
    <w:p w:rsidR="00E25350" w:rsidRDefault="00E25350" w:rsidP="00E25350">
      <w:pPr>
        <w:pStyle w:val="Odstavecseseznamem"/>
        <w:spacing w:line="360" w:lineRule="auto"/>
        <w:ind w:left="0"/>
        <w:jc w:val="both"/>
      </w:pPr>
    </w:p>
    <w:p w:rsidR="00E25350" w:rsidRDefault="00E25350" w:rsidP="00E25350">
      <w:pPr>
        <w:pStyle w:val="Odstavecseseznamem"/>
        <w:spacing w:line="360" w:lineRule="auto"/>
        <w:ind w:left="0"/>
        <w:jc w:val="both"/>
      </w:pPr>
    </w:p>
    <w:p w:rsidR="00E25350" w:rsidRDefault="00E25350" w:rsidP="00E25350">
      <w:pPr>
        <w:pStyle w:val="Odstavecseseznamem"/>
        <w:spacing w:line="360" w:lineRule="auto"/>
        <w:ind w:left="0"/>
        <w:jc w:val="both"/>
      </w:pPr>
    </w:p>
    <w:p w:rsidR="00E5200B" w:rsidRDefault="00E5200B" w:rsidP="00E5200B">
      <w:pPr>
        <w:spacing w:line="360" w:lineRule="auto"/>
        <w:jc w:val="both"/>
        <w:rPr>
          <w:b/>
          <w:bCs/>
          <w:u w:val="single"/>
        </w:rPr>
      </w:pPr>
      <w:r w:rsidRPr="0018204E">
        <w:rPr>
          <w:b/>
          <w:bCs/>
          <w:u w:val="single"/>
        </w:rPr>
        <w:t>Fixace</w:t>
      </w:r>
    </w:p>
    <w:p w:rsidR="00E5200B" w:rsidRPr="00EF2554" w:rsidRDefault="00E5200B" w:rsidP="00E5200B">
      <w:pPr>
        <w:spacing w:after="120" w:line="360" w:lineRule="auto"/>
        <w:jc w:val="both"/>
        <w:rPr>
          <w:b/>
          <w:bCs/>
        </w:rPr>
      </w:pPr>
      <w:r w:rsidRPr="00EF2554">
        <w:rPr>
          <w:b/>
          <w:bCs/>
        </w:rPr>
        <w:t>Práce s pracovním listem - opakování probrané látky</w:t>
      </w:r>
    </w:p>
    <w:p w:rsidR="00E25350" w:rsidRDefault="00E25350" w:rsidP="00E25350">
      <w:pPr>
        <w:spacing w:line="360" w:lineRule="auto"/>
        <w:ind w:firstLine="340"/>
        <w:jc w:val="both"/>
      </w:pPr>
      <w:r>
        <w:t xml:space="preserve">Po videu dostanou žáci </w:t>
      </w:r>
      <w:r w:rsidR="00BC0062">
        <w:t>pracovní list, na kterém si zopakují probírané téma. Každý dostane pracovní list sám.</w:t>
      </w:r>
      <w:r>
        <w:t xml:space="preserve"> Mohou si ovšem vzájemně </w:t>
      </w:r>
      <w:proofErr w:type="gramStart"/>
      <w:r>
        <w:t>radit.</w:t>
      </w:r>
      <w:r w:rsidR="00BC0062">
        <w:t>Na</w:t>
      </w:r>
      <w:proofErr w:type="gramEnd"/>
      <w:r w:rsidR="00BC0062">
        <w:t xml:space="preserve"> otázky odpovídají do volných políček. Po určité době budou samostatné práce zkontrolovány.</w:t>
      </w:r>
      <w:r>
        <w:t xml:space="preserve"> Otázky, kde jsou obrázky, si ukážeme názorně na figuríně.</w:t>
      </w:r>
    </w:p>
    <w:p w:rsidR="00E5200B" w:rsidRPr="006E00BC" w:rsidRDefault="00E5200B" w:rsidP="00E5200B">
      <w:pPr>
        <w:spacing w:line="360" w:lineRule="auto"/>
        <w:jc w:val="both"/>
        <w:rPr>
          <w:b/>
          <w:bCs/>
          <w:u w:val="single"/>
        </w:rPr>
      </w:pPr>
      <w:r w:rsidRPr="006E00BC">
        <w:rPr>
          <w:b/>
          <w:bCs/>
          <w:u w:val="single"/>
        </w:rPr>
        <w:t>Aplikace</w:t>
      </w:r>
    </w:p>
    <w:p w:rsidR="00E5200B" w:rsidRDefault="009A3B8B" w:rsidP="00E5200B">
      <w:pPr>
        <w:spacing w:after="120"/>
        <w:jc w:val="both"/>
        <w:rPr>
          <w:b/>
          <w:bCs/>
        </w:rPr>
      </w:pPr>
      <w:r>
        <w:rPr>
          <w:b/>
          <w:bCs/>
        </w:rPr>
        <w:t>Praktické využití poznatků</w:t>
      </w:r>
    </w:p>
    <w:p w:rsidR="009A3B8B" w:rsidRPr="009A3B8B" w:rsidRDefault="009A3B8B" w:rsidP="00E5200B">
      <w:pPr>
        <w:spacing w:after="120"/>
        <w:jc w:val="both"/>
        <w:rPr>
          <w:bCs/>
        </w:rPr>
      </w:pPr>
      <w:r w:rsidRPr="009A3B8B">
        <w:rPr>
          <w:bCs/>
        </w:rPr>
        <w:t xml:space="preserve">Žáci dostanou za úkol jít s rodiči nebo kamarády prozkoumat okolí Zeleného trhu v Brně a zjistit přesné umístění AED. </w:t>
      </w:r>
      <w:r>
        <w:rPr>
          <w:bCs/>
        </w:rPr>
        <w:t>Ohledně AED se budeme bavit více příští hodinu.</w:t>
      </w:r>
    </w:p>
    <w:p w:rsidR="00E25350" w:rsidRDefault="00E25350">
      <w:r>
        <w:br w:type="page"/>
      </w:r>
    </w:p>
    <w:p w:rsidR="00E25350" w:rsidRDefault="00E25350" w:rsidP="00E25350">
      <w:pPr>
        <w:pStyle w:val="Odstavecseseznamem"/>
        <w:ind w:left="0"/>
        <w:jc w:val="both"/>
        <w:rPr>
          <w:b/>
        </w:rPr>
      </w:pPr>
      <w:r w:rsidRPr="00E25350">
        <w:rPr>
          <w:b/>
        </w:rPr>
        <w:lastRenderedPageBreak/>
        <w:t xml:space="preserve">Přílohy: </w:t>
      </w:r>
    </w:p>
    <w:p w:rsidR="00E25350" w:rsidRPr="00E25350" w:rsidRDefault="00E25350" w:rsidP="00E25350">
      <w:pPr>
        <w:pStyle w:val="Odstavecseseznamem"/>
        <w:ind w:left="0"/>
        <w:jc w:val="both"/>
        <w:rPr>
          <w:b/>
        </w:rPr>
      </w:pPr>
    </w:p>
    <w:p w:rsidR="00E25350" w:rsidRPr="00E25350" w:rsidRDefault="00E25350" w:rsidP="00E25350">
      <w:pPr>
        <w:pStyle w:val="Odstavecseseznamem"/>
        <w:ind w:left="0"/>
        <w:jc w:val="both"/>
        <w:rPr>
          <w:b/>
        </w:rPr>
      </w:pPr>
      <w:r w:rsidRPr="00E25350">
        <w:rPr>
          <w:b/>
        </w:rPr>
        <w:t>Příloha č. 1 – pracovní list</w:t>
      </w:r>
    </w:p>
    <w:p w:rsidR="00E25350" w:rsidRPr="00E25350" w:rsidRDefault="00E25350" w:rsidP="00E25350">
      <w:pPr>
        <w:pStyle w:val="Odstavecseseznamem"/>
        <w:ind w:left="0"/>
        <w:jc w:val="both"/>
        <w:rPr>
          <w:b/>
        </w:rPr>
      </w:pPr>
      <w:r w:rsidRPr="00E25350">
        <w:rPr>
          <w:b/>
        </w:rPr>
        <w:t>Příloha č. 2 – pracovní list (správné odpovědi)</w:t>
      </w:r>
    </w:p>
    <w:p w:rsidR="00E25350" w:rsidRDefault="00E25350" w:rsidP="00E25350">
      <w:pPr>
        <w:pStyle w:val="Odstavecseseznamem"/>
        <w:ind w:left="0"/>
        <w:jc w:val="both"/>
        <w:rPr>
          <w:b/>
        </w:rPr>
      </w:pPr>
      <w:r w:rsidRPr="00E25350">
        <w:rPr>
          <w:b/>
        </w:rPr>
        <w:t xml:space="preserve">Příloha č. 3 </w:t>
      </w:r>
      <w:r w:rsidR="00AE3010">
        <w:rPr>
          <w:b/>
        </w:rPr>
        <w:t>–</w:t>
      </w:r>
      <w:r w:rsidRPr="00E25350">
        <w:rPr>
          <w:b/>
        </w:rPr>
        <w:t xml:space="preserve"> video</w:t>
      </w:r>
    </w:p>
    <w:p w:rsidR="00AE3010" w:rsidRPr="00E25350" w:rsidRDefault="00AE3010" w:rsidP="00E25350">
      <w:pPr>
        <w:pStyle w:val="Odstavecseseznamem"/>
        <w:ind w:left="0"/>
        <w:jc w:val="both"/>
        <w:rPr>
          <w:b/>
        </w:rPr>
      </w:pPr>
      <w:r>
        <w:rPr>
          <w:b/>
        </w:rPr>
        <w:t xml:space="preserve">Příloha č. 4 – </w:t>
      </w:r>
      <w:proofErr w:type="spellStart"/>
      <w:r>
        <w:rPr>
          <w:b/>
        </w:rPr>
        <w:t>power</w:t>
      </w:r>
      <w:proofErr w:type="spellEnd"/>
      <w:r>
        <w:rPr>
          <w:b/>
        </w:rPr>
        <w:t xml:space="preserve"> pointová prezentace</w:t>
      </w:r>
    </w:p>
    <w:p w:rsidR="00E5200B" w:rsidRPr="00DC1AA6" w:rsidRDefault="00E5200B" w:rsidP="00E5200B">
      <w:pPr>
        <w:spacing w:after="120" w:line="360" w:lineRule="auto"/>
        <w:ind w:firstLine="340"/>
        <w:jc w:val="both"/>
      </w:pPr>
    </w:p>
    <w:p w:rsidR="00E5200B" w:rsidRDefault="00E5200B">
      <w:pPr>
        <w:rPr>
          <w:b/>
          <w:color w:val="FF0000"/>
        </w:rPr>
      </w:pPr>
      <w:r>
        <w:rPr>
          <w:b/>
          <w:color w:val="FF0000"/>
        </w:rPr>
        <w:br w:type="page"/>
      </w:r>
    </w:p>
    <w:p w:rsidR="00F61324" w:rsidRDefault="00E25350" w:rsidP="00D22768">
      <w:pPr>
        <w:rPr>
          <w:b/>
          <w:color w:val="FF0000"/>
        </w:rPr>
      </w:pPr>
      <w:r>
        <w:rPr>
          <w:b/>
          <w:color w:val="FF0000"/>
        </w:rPr>
        <w:lastRenderedPageBreak/>
        <w:t>Příloha č. 1 – pracovní list</w:t>
      </w:r>
    </w:p>
    <w:p w:rsidR="00396F1D" w:rsidRPr="00B30F0D" w:rsidRDefault="00396F1D" w:rsidP="00396F1D">
      <w:pPr>
        <w:jc w:val="center"/>
        <w:rPr>
          <w:b/>
        </w:rPr>
      </w:pPr>
      <w:r w:rsidRPr="00B30F0D">
        <w:rPr>
          <w:b/>
        </w:rPr>
        <w:t>BEZVĚDOMÍ A KARDIOPULMONÁLNÍ RESUSCITACE</w:t>
      </w:r>
    </w:p>
    <w:p w:rsidR="00396F1D" w:rsidRDefault="00396F1D" w:rsidP="00396F1D">
      <w:pPr>
        <w:pStyle w:val="Odstavecseseznamem"/>
        <w:numPr>
          <w:ilvl w:val="0"/>
          <w:numId w:val="9"/>
        </w:numPr>
        <w:jc w:val="both"/>
      </w:pPr>
      <w:r>
        <w:t>Jaké je číslo na zdravotnickou záchrannou službu ZZS?</w:t>
      </w:r>
    </w:p>
    <w:p w:rsidR="00396F1D" w:rsidRDefault="00396F1D" w:rsidP="00396F1D">
      <w:pPr>
        <w:pStyle w:val="Odstavecseseznamem"/>
        <w:numPr>
          <w:ilvl w:val="0"/>
          <w:numId w:val="10"/>
        </w:numPr>
        <w:jc w:val="both"/>
      </w:pPr>
      <w:r>
        <w:t xml:space="preserve">115 </w:t>
      </w:r>
    </w:p>
    <w:p w:rsidR="00396F1D" w:rsidRDefault="00396F1D" w:rsidP="00396F1D">
      <w:pPr>
        <w:pStyle w:val="Odstavecseseznamem"/>
        <w:numPr>
          <w:ilvl w:val="0"/>
          <w:numId w:val="10"/>
        </w:numPr>
        <w:jc w:val="both"/>
      </w:pPr>
      <w:r>
        <w:t>156</w:t>
      </w:r>
    </w:p>
    <w:p w:rsidR="00396F1D" w:rsidRDefault="00396F1D" w:rsidP="00396F1D">
      <w:pPr>
        <w:pStyle w:val="Odstavecseseznamem"/>
        <w:numPr>
          <w:ilvl w:val="0"/>
          <w:numId w:val="10"/>
        </w:numPr>
        <w:jc w:val="both"/>
      </w:pPr>
      <w:r>
        <w:t>155</w:t>
      </w:r>
    </w:p>
    <w:p w:rsidR="00396F1D" w:rsidRDefault="00396F1D" w:rsidP="00396F1D">
      <w:pPr>
        <w:pStyle w:val="Odstavecseseznamem"/>
        <w:numPr>
          <w:ilvl w:val="0"/>
          <w:numId w:val="10"/>
        </w:numPr>
        <w:jc w:val="both"/>
      </w:pPr>
      <w:r>
        <w:t>150</w:t>
      </w:r>
    </w:p>
    <w:p w:rsidR="00396F1D" w:rsidRDefault="00396F1D" w:rsidP="00396F1D">
      <w:pPr>
        <w:pStyle w:val="Odstavecseseznamem"/>
        <w:ind w:left="1080"/>
        <w:jc w:val="both"/>
      </w:pPr>
    </w:p>
    <w:p w:rsidR="00396F1D" w:rsidRDefault="00396F1D" w:rsidP="00396F1D">
      <w:pPr>
        <w:pStyle w:val="Odstavecseseznamem"/>
        <w:numPr>
          <w:ilvl w:val="0"/>
          <w:numId w:val="9"/>
        </w:numPr>
        <w:jc w:val="both"/>
      </w:pPr>
      <w:r>
        <w:t>Najdeme v Brně na</w:t>
      </w:r>
      <w:r w:rsidR="00BD5A54">
        <w:t xml:space="preserve"> Zeleném trhu</w:t>
      </w:r>
      <w:r>
        <w:t xml:space="preserve"> AED</w:t>
      </w:r>
      <w:r w:rsidR="009A3B8B">
        <w:t>?</w:t>
      </w:r>
      <w:r w:rsidR="00D55DCA">
        <w:t xml:space="preserve"> AED je automatický externí defibrilátor.</w:t>
      </w:r>
    </w:p>
    <w:p w:rsidR="00396F1D" w:rsidRDefault="00396F1D" w:rsidP="00396F1D">
      <w:pPr>
        <w:pStyle w:val="Odstavecseseznamem"/>
        <w:numPr>
          <w:ilvl w:val="0"/>
          <w:numId w:val="11"/>
        </w:numPr>
        <w:jc w:val="both"/>
      </w:pPr>
      <w:r>
        <w:t>Ano</w:t>
      </w:r>
    </w:p>
    <w:p w:rsidR="00396F1D" w:rsidRDefault="00396F1D" w:rsidP="00396F1D">
      <w:pPr>
        <w:pStyle w:val="Odstavecseseznamem"/>
        <w:numPr>
          <w:ilvl w:val="0"/>
          <w:numId w:val="11"/>
        </w:numPr>
        <w:jc w:val="both"/>
      </w:pPr>
      <w:r>
        <w:t xml:space="preserve">Ne </w:t>
      </w:r>
    </w:p>
    <w:p w:rsidR="00396F1D" w:rsidRDefault="00396F1D" w:rsidP="00396F1D">
      <w:pPr>
        <w:pStyle w:val="Odstavecseseznamem"/>
        <w:tabs>
          <w:tab w:val="left" w:pos="8250"/>
        </w:tabs>
        <w:ind w:left="1080" w:hanging="371"/>
        <w:jc w:val="both"/>
      </w:pPr>
      <w:r>
        <w:t>Kde jinde ještě můžeme AED v Brně najít? Zkus uvést alespoň další 2 příklady:</w:t>
      </w:r>
      <w:r>
        <w:tab/>
      </w:r>
    </w:p>
    <w:p w:rsidR="00396F1D" w:rsidRDefault="00396F1D" w:rsidP="00396F1D">
      <w:pPr>
        <w:pStyle w:val="Odstavecseseznamem"/>
        <w:tabs>
          <w:tab w:val="left" w:pos="8250"/>
        </w:tabs>
        <w:ind w:left="1080" w:hanging="371"/>
        <w:jc w:val="both"/>
      </w:pPr>
      <w:r>
        <w:t>____________________________________________________________________________</w:t>
      </w:r>
    </w:p>
    <w:p w:rsidR="00396F1D" w:rsidRDefault="00396F1D" w:rsidP="00396F1D">
      <w:pPr>
        <w:pStyle w:val="Odstavecseseznamem"/>
        <w:tabs>
          <w:tab w:val="left" w:pos="8250"/>
        </w:tabs>
        <w:ind w:left="1080" w:hanging="371"/>
        <w:jc w:val="both"/>
      </w:pPr>
      <w:r>
        <w:t>___________________________________________________________________________</w:t>
      </w:r>
    </w:p>
    <w:p w:rsidR="00396F1D" w:rsidRDefault="00396F1D" w:rsidP="00396F1D">
      <w:pPr>
        <w:pStyle w:val="Odstavecseseznamem"/>
        <w:ind w:left="1080" w:hanging="371"/>
        <w:jc w:val="both"/>
      </w:pPr>
    </w:p>
    <w:p w:rsidR="00396F1D" w:rsidRDefault="00396F1D" w:rsidP="00396F1D">
      <w:pPr>
        <w:pStyle w:val="Odstavecseseznamem"/>
        <w:numPr>
          <w:ilvl w:val="0"/>
          <w:numId w:val="9"/>
        </w:numPr>
        <w:jc w:val="both"/>
      </w:pPr>
      <w:r>
        <w:t>Jaká je správná frekvence stlačování hrudníku za minutu?</w:t>
      </w:r>
    </w:p>
    <w:p w:rsidR="00396F1D" w:rsidRDefault="00396F1D" w:rsidP="00396F1D">
      <w:pPr>
        <w:pStyle w:val="Odstavecseseznamem"/>
        <w:numPr>
          <w:ilvl w:val="0"/>
          <w:numId w:val="12"/>
        </w:numPr>
        <w:jc w:val="both"/>
      </w:pPr>
      <w:r>
        <w:t xml:space="preserve">30 </w:t>
      </w:r>
    </w:p>
    <w:p w:rsidR="00396F1D" w:rsidRDefault="00396F1D" w:rsidP="00396F1D">
      <w:pPr>
        <w:pStyle w:val="Odstavecseseznamem"/>
        <w:numPr>
          <w:ilvl w:val="0"/>
          <w:numId w:val="12"/>
        </w:numPr>
        <w:jc w:val="both"/>
      </w:pPr>
      <w:r>
        <w:t>90</w:t>
      </w:r>
    </w:p>
    <w:p w:rsidR="00396F1D" w:rsidRDefault="00396F1D" w:rsidP="00396F1D">
      <w:pPr>
        <w:pStyle w:val="Odstavecseseznamem"/>
        <w:numPr>
          <w:ilvl w:val="0"/>
          <w:numId w:val="12"/>
        </w:numPr>
        <w:jc w:val="both"/>
      </w:pPr>
      <w:r>
        <w:t>100</w:t>
      </w:r>
    </w:p>
    <w:p w:rsidR="00396F1D" w:rsidRDefault="00396F1D" w:rsidP="00396F1D">
      <w:pPr>
        <w:pStyle w:val="Odstavecseseznamem"/>
        <w:numPr>
          <w:ilvl w:val="0"/>
          <w:numId w:val="12"/>
        </w:numPr>
        <w:jc w:val="both"/>
      </w:pPr>
      <w:r>
        <w:t>15</w:t>
      </w:r>
    </w:p>
    <w:p w:rsidR="00396F1D" w:rsidRDefault="00396F1D" w:rsidP="00396F1D">
      <w:pPr>
        <w:pStyle w:val="Odstavecseseznamem"/>
        <w:ind w:left="1080"/>
        <w:jc w:val="both"/>
      </w:pPr>
    </w:p>
    <w:p w:rsidR="00396F1D" w:rsidRDefault="00396F1D" w:rsidP="00396F1D">
      <w:pPr>
        <w:pStyle w:val="Odstavecseseznamem"/>
        <w:numPr>
          <w:ilvl w:val="0"/>
          <w:numId w:val="9"/>
        </w:numPr>
        <w:jc w:val="both"/>
      </w:pPr>
      <w:r>
        <w:t xml:space="preserve">U dospělých se v dnešní době nedoporučuje dýchání z úst do úst. Z jakého důvodu ovšem dýcháme u dětí </w:t>
      </w:r>
      <w:proofErr w:type="gramStart"/>
      <w:r>
        <w:t>5ti</w:t>
      </w:r>
      <w:proofErr w:type="gramEnd"/>
      <w:r>
        <w:t xml:space="preserve"> počátečními vdechy?</w:t>
      </w:r>
    </w:p>
    <w:p w:rsidR="00396F1D" w:rsidRDefault="00396F1D" w:rsidP="00396F1D">
      <w:pPr>
        <w:pStyle w:val="Odstavecseseznamem"/>
        <w:jc w:val="both"/>
      </w:pPr>
      <w:r>
        <w:t>____________________________________________________________________________</w:t>
      </w:r>
    </w:p>
    <w:p w:rsidR="00396F1D" w:rsidRDefault="00396F1D" w:rsidP="00396F1D">
      <w:pPr>
        <w:pStyle w:val="Odstavecseseznamem"/>
        <w:jc w:val="both"/>
      </w:pPr>
    </w:p>
    <w:p w:rsidR="00396F1D" w:rsidRDefault="00396F1D" w:rsidP="00396F1D">
      <w:pPr>
        <w:pStyle w:val="Odstavecseseznamem"/>
        <w:numPr>
          <w:ilvl w:val="0"/>
          <w:numId w:val="9"/>
        </w:numPr>
        <w:jc w:val="both"/>
      </w:pPr>
      <w:r>
        <w:t>Při bezvědomí dotyčný:</w:t>
      </w:r>
    </w:p>
    <w:p w:rsidR="00396F1D" w:rsidRDefault="00396F1D" w:rsidP="00396F1D">
      <w:pPr>
        <w:pStyle w:val="Odstavecseseznamem"/>
        <w:numPr>
          <w:ilvl w:val="0"/>
          <w:numId w:val="13"/>
        </w:numPr>
        <w:jc w:val="both"/>
      </w:pPr>
      <w:r>
        <w:t>Reaguje na podněty</w:t>
      </w:r>
    </w:p>
    <w:p w:rsidR="00396F1D" w:rsidRDefault="00396F1D" w:rsidP="00396F1D">
      <w:pPr>
        <w:pStyle w:val="Odstavecseseznamem"/>
        <w:numPr>
          <w:ilvl w:val="0"/>
          <w:numId w:val="13"/>
        </w:numPr>
        <w:jc w:val="both"/>
      </w:pPr>
      <w:r>
        <w:t>Nereaguje na podněty</w:t>
      </w:r>
    </w:p>
    <w:p w:rsidR="00396F1D" w:rsidRDefault="00396F1D" w:rsidP="00396F1D">
      <w:pPr>
        <w:pStyle w:val="Odstavecseseznamem"/>
        <w:ind w:left="1080"/>
        <w:jc w:val="both"/>
      </w:pPr>
    </w:p>
    <w:p w:rsidR="00396F1D" w:rsidRDefault="00396F1D" w:rsidP="00396F1D">
      <w:pPr>
        <w:pStyle w:val="Odstavecseseznamem"/>
        <w:numPr>
          <w:ilvl w:val="0"/>
          <w:numId w:val="9"/>
        </w:numPr>
        <w:jc w:val="both"/>
      </w:pPr>
      <w:r>
        <w:t>Kolik procent postižených je po 7 minutách bez přístupu kyslíku bez následků?</w:t>
      </w:r>
    </w:p>
    <w:p w:rsidR="00396F1D" w:rsidRDefault="00396F1D" w:rsidP="00396F1D">
      <w:pPr>
        <w:pStyle w:val="Odstavecseseznamem"/>
        <w:numPr>
          <w:ilvl w:val="0"/>
          <w:numId w:val="14"/>
        </w:numPr>
        <w:jc w:val="both"/>
      </w:pPr>
      <w:r>
        <w:t>10 %</w:t>
      </w:r>
    </w:p>
    <w:p w:rsidR="00396F1D" w:rsidRDefault="00396F1D" w:rsidP="00396F1D">
      <w:pPr>
        <w:pStyle w:val="Odstavecseseznamem"/>
        <w:numPr>
          <w:ilvl w:val="0"/>
          <w:numId w:val="14"/>
        </w:numPr>
        <w:jc w:val="both"/>
      </w:pPr>
      <w:r>
        <w:t>25 %</w:t>
      </w:r>
    </w:p>
    <w:p w:rsidR="00396F1D" w:rsidRDefault="00396F1D" w:rsidP="00396F1D">
      <w:pPr>
        <w:pStyle w:val="Odstavecseseznamem"/>
        <w:numPr>
          <w:ilvl w:val="0"/>
          <w:numId w:val="14"/>
        </w:numPr>
        <w:jc w:val="both"/>
      </w:pPr>
      <w:r>
        <w:t>70 %</w:t>
      </w:r>
    </w:p>
    <w:p w:rsidR="00396F1D" w:rsidRDefault="00396F1D" w:rsidP="00396F1D">
      <w:pPr>
        <w:pStyle w:val="Odstavecseseznamem"/>
        <w:numPr>
          <w:ilvl w:val="0"/>
          <w:numId w:val="14"/>
        </w:numPr>
        <w:jc w:val="both"/>
      </w:pPr>
      <w:r>
        <w:t>100 %</w:t>
      </w:r>
    </w:p>
    <w:p w:rsidR="00396F1D" w:rsidRDefault="00396F1D" w:rsidP="00396F1D">
      <w:pPr>
        <w:pStyle w:val="Odstavecseseznamem"/>
        <w:ind w:left="1080"/>
        <w:jc w:val="both"/>
      </w:pPr>
    </w:p>
    <w:p w:rsidR="00396F1D" w:rsidRDefault="00396F1D" w:rsidP="00396F1D">
      <w:pPr>
        <w:pStyle w:val="Odstavecseseznamem"/>
        <w:numPr>
          <w:ilvl w:val="0"/>
          <w:numId w:val="9"/>
        </w:numPr>
        <w:jc w:val="both"/>
      </w:pPr>
      <w:r>
        <w:t xml:space="preserve">Srdeční masáž </w:t>
      </w:r>
      <w:r w:rsidRPr="00B30F0D">
        <w:rPr>
          <w:b/>
        </w:rPr>
        <w:t>dospělého</w:t>
      </w:r>
      <w:r>
        <w:t>!</w:t>
      </w:r>
    </w:p>
    <w:p w:rsidR="00396F1D" w:rsidRDefault="00396F1D" w:rsidP="00396F1D">
      <w:pPr>
        <w:pStyle w:val="Odstavecseseznamem"/>
        <w:jc w:val="both"/>
      </w:pPr>
      <w:r>
        <w:rPr>
          <w:noProof/>
          <w:lang w:eastAsia="cs-CZ"/>
        </w:rPr>
        <w:drawing>
          <wp:inline distT="0" distB="0" distL="0" distR="0">
            <wp:extent cx="2943225" cy="2314575"/>
            <wp:effectExtent l="1905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388" t="52647" r="28760" b="2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F1D" w:rsidRDefault="00396F1D" w:rsidP="00396F1D">
      <w:pPr>
        <w:pStyle w:val="Odstavecseseznamem"/>
        <w:jc w:val="both"/>
      </w:pPr>
    </w:p>
    <w:p w:rsidR="00396F1D" w:rsidRDefault="00396F1D" w:rsidP="00396F1D">
      <w:pPr>
        <w:pStyle w:val="Odstavecseseznamem"/>
        <w:numPr>
          <w:ilvl w:val="0"/>
          <w:numId w:val="9"/>
        </w:numPr>
        <w:jc w:val="both"/>
      </w:pPr>
      <w:r>
        <w:t xml:space="preserve">Srdeční masáž </w:t>
      </w:r>
      <w:r w:rsidRPr="00B30F0D">
        <w:rPr>
          <w:b/>
        </w:rPr>
        <w:t>dítěte</w:t>
      </w:r>
      <w:r>
        <w:t>!</w:t>
      </w:r>
    </w:p>
    <w:p w:rsidR="00396F1D" w:rsidRDefault="00396F1D" w:rsidP="00396F1D">
      <w:pPr>
        <w:pStyle w:val="Odstavecseseznamem"/>
        <w:jc w:val="both"/>
        <w:rPr>
          <w:noProof/>
          <w:lang w:eastAsia="cs-CZ"/>
        </w:rPr>
      </w:pPr>
    </w:p>
    <w:p w:rsidR="00396F1D" w:rsidRDefault="00396F1D" w:rsidP="00396F1D">
      <w:pPr>
        <w:pStyle w:val="Odstavecseseznamem"/>
        <w:jc w:val="both"/>
      </w:pPr>
      <w:r>
        <w:rPr>
          <w:noProof/>
          <w:lang w:eastAsia="cs-CZ"/>
        </w:rPr>
        <w:drawing>
          <wp:inline distT="0" distB="0" distL="0" distR="0">
            <wp:extent cx="2628900" cy="2095500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3802" t="36471" r="25620" b="4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F1D" w:rsidRDefault="00396F1D" w:rsidP="00396F1D">
      <w:pPr>
        <w:pStyle w:val="Odstavecseseznamem"/>
        <w:jc w:val="both"/>
      </w:pPr>
    </w:p>
    <w:p w:rsidR="00396F1D" w:rsidRDefault="00133CEC" w:rsidP="00396F1D">
      <w:pPr>
        <w:pStyle w:val="Odstavecseseznamem"/>
        <w:numPr>
          <w:ilvl w:val="0"/>
          <w:numId w:val="9"/>
        </w:numPr>
        <w:jc w:val="both"/>
      </w:pPr>
      <w:r>
        <w:t>Při</w:t>
      </w:r>
      <w:r w:rsidR="00396F1D">
        <w:t>jdeme-li k osobě, která nedýchá, kdy zahajujeme KPR (kardiopulmonální resuscitaci)?</w:t>
      </w:r>
    </w:p>
    <w:p w:rsidR="00396F1D" w:rsidRDefault="00396F1D" w:rsidP="00396F1D">
      <w:pPr>
        <w:pStyle w:val="Odstavecseseznamem"/>
        <w:jc w:val="both"/>
      </w:pPr>
      <w:r>
        <w:t>____________________________________________________________________________</w:t>
      </w:r>
    </w:p>
    <w:p w:rsidR="00396F1D" w:rsidRDefault="00396F1D" w:rsidP="00396F1D">
      <w:pPr>
        <w:pStyle w:val="Odstavecseseznamem"/>
        <w:jc w:val="both"/>
      </w:pPr>
    </w:p>
    <w:p w:rsidR="00396F1D" w:rsidRDefault="00396F1D" w:rsidP="00396F1D">
      <w:pPr>
        <w:pStyle w:val="Odstavecseseznamem"/>
        <w:numPr>
          <w:ilvl w:val="0"/>
          <w:numId w:val="9"/>
        </w:numPr>
        <w:jc w:val="both"/>
      </w:pPr>
      <w:r>
        <w:t>Kdy ukončujeme kardiopulmonální resuscitaci?</w:t>
      </w:r>
    </w:p>
    <w:p w:rsidR="00396F1D" w:rsidRDefault="00396F1D" w:rsidP="00396F1D">
      <w:pPr>
        <w:pStyle w:val="Odstavecseseznamem"/>
        <w:jc w:val="both"/>
      </w:pPr>
      <w:r>
        <w:t>1.</w:t>
      </w:r>
    </w:p>
    <w:p w:rsidR="00396F1D" w:rsidRDefault="00396F1D" w:rsidP="00396F1D">
      <w:pPr>
        <w:pStyle w:val="Odstavecseseznamem"/>
        <w:jc w:val="both"/>
      </w:pPr>
      <w:r>
        <w:t>2.</w:t>
      </w:r>
    </w:p>
    <w:p w:rsidR="00396F1D" w:rsidRDefault="00396F1D" w:rsidP="00396F1D">
      <w:pPr>
        <w:pStyle w:val="Odstavecseseznamem"/>
        <w:jc w:val="both"/>
      </w:pPr>
      <w:r>
        <w:t>3.</w:t>
      </w:r>
    </w:p>
    <w:p w:rsidR="00396F1D" w:rsidRDefault="00396F1D" w:rsidP="00396F1D"/>
    <w:p w:rsidR="00396F1D" w:rsidRDefault="00396F1D" w:rsidP="00396F1D"/>
    <w:p w:rsidR="00396F1D" w:rsidRDefault="00396F1D" w:rsidP="00396F1D"/>
    <w:p w:rsidR="00396F1D" w:rsidRDefault="00396F1D" w:rsidP="00396F1D"/>
    <w:p w:rsidR="00396F1D" w:rsidRDefault="00396F1D" w:rsidP="00396F1D"/>
    <w:p w:rsidR="00396F1D" w:rsidRDefault="00396F1D" w:rsidP="00396F1D"/>
    <w:p w:rsidR="00396F1D" w:rsidRDefault="00396F1D" w:rsidP="00396F1D"/>
    <w:p w:rsidR="00396F1D" w:rsidRDefault="00396F1D" w:rsidP="00396F1D"/>
    <w:p w:rsidR="00396F1D" w:rsidRDefault="00396F1D" w:rsidP="00396F1D"/>
    <w:p w:rsidR="00396F1D" w:rsidRDefault="00396F1D" w:rsidP="00396F1D"/>
    <w:p w:rsidR="00396F1D" w:rsidRDefault="00396F1D" w:rsidP="00396F1D"/>
    <w:p w:rsidR="00396F1D" w:rsidRDefault="00396F1D" w:rsidP="00396F1D"/>
    <w:p w:rsidR="00396F1D" w:rsidRDefault="00396F1D" w:rsidP="00396F1D"/>
    <w:p w:rsidR="00396F1D" w:rsidRDefault="00396F1D" w:rsidP="00396F1D"/>
    <w:p w:rsidR="00396F1D" w:rsidRDefault="00396F1D" w:rsidP="00396F1D"/>
    <w:p w:rsidR="00396F1D" w:rsidRDefault="00396F1D" w:rsidP="00396F1D"/>
    <w:p w:rsidR="00396F1D" w:rsidRPr="00E25350" w:rsidRDefault="00E25350" w:rsidP="00E25350">
      <w:pPr>
        <w:rPr>
          <w:b/>
          <w:color w:val="FF0000"/>
        </w:rPr>
      </w:pPr>
      <w:r w:rsidRPr="00E25350">
        <w:rPr>
          <w:b/>
          <w:color w:val="FF0000"/>
        </w:rPr>
        <w:lastRenderedPageBreak/>
        <w:t>Příloha č. 2 – pracovní list (řešení)</w:t>
      </w:r>
    </w:p>
    <w:p w:rsidR="00396F1D" w:rsidRPr="00B30F0D" w:rsidRDefault="00396F1D" w:rsidP="00396F1D">
      <w:pPr>
        <w:jc w:val="center"/>
        <w:rPr>
          <w:b/>
        </w:rPr>
      </w:pPr>
      <w:r w:rsidRPr="00B30F0D">
        <w:rPr>
          <w:b/>
        </w:rPr>
        <w:t>BEZVĚDOMÍ A KARDIOPULMONÁLNÍ RESUSCITACE</w:t>
      </w:r>
    </w:p>
    <w:p w:rsidR="00396F1D" w:rsidRDefault="00396F1D" w:rsidP="00396F1D">
      <w:pPr>
        <w:pStyle w:val="Odstavecseseznamem"/>
        <w:numPr>
          <w:ilvl w:val="0"/>
          <w:numId w:val="20"/>
        </w:numPr>
        <w:jc w:val="both"/>
      </w:pPr>
      <w:r>
        <w:t>Jaké je číslo na zdravotnickou záchrannou službu ZZS?</w:t>
      </w:r>
    </w:p>
    <w:p w:rsidR="00396F1D" w:rsidRDefault="00396F1D" w:rsidP="00396F1D">
      <w:pPr>
        <w:pStyle w:val="Odstavecseseznamem"/>
        <w:numPr>
          <w:ilvl w:val="0"/>
          <w:numId w:val="15"/>
        </w:numPr>
        <w:jc w:val="both"/>
      </w:pPr>
      <w:r>
        <w:t xml:space="preserve">115 </w:t>
      </w:r>
    </w:p>
    <w:p w:rsidR="00396F1D" w:rsidRDefault="00396F1D" w:rsidP="00396F1D">
      <w:pPr>
        <w:pStyle w:val="Odstavecseseznamem"/>
        <w:numPr>
          <w:ilvl w:val="0"/>
          <w:numId w:val="15"/>
        </w:numPr>
        <w:jc w:val="both"/>
      </w:pPr>
      <w:r>
        <w:t>156</w:t>
      </w:r>
    </w:p>
    <w:p w:rsidR="00396F1D" w:rsidRPr="009B592F" w:rsidRDefault="00396F1D" w:rsidP="00396F1D">
      <w:pPr>
        <w:pStyle w:val="Odstavecseseznamem"/>
        <w:numPr>
          <w:ilvl w:val="0"/>
          <w:numId w:val="15"/>
        </w:numPr>
        <w:jc w:val="both"/>
        <w:rPr>
          <w:color w:val="FF0000"/>
        </w:rPr>
      </w:pPr>
      <w:r w:rsidRPr="009B592F">
        <w:rPr>
          <w:color w:val="FF0000"/>
        </w:rPr>
        <w:t>155</w:t>
      </w:r>
    </w:p>
    <w:p w:rsidR="00396F1D" w:rsidRDefault="00396F1D" w:rsidP="00396F1D">
      <w:pPr>
        <w:pStyle w:val="Odstavecseseznamem"/>
        <w:numPr>
          <w:ilvl w:val="0"/>
          <w:numId w:val="15"/>
        </w:numPr>
        <w:jc w:val="both"/>
      </w:pPr>
      <w:r>
        <w:t>150</w:t>
      </w:r>
    </w:p>
    <w:p w:rsidR="00396F1D" w:rsidRDefault="00396F1D" w:rsidP="00396F1D">
      <w:pPr>
        <w:pStyle w:val="Odstavecseseznamem"/>
        <w:ind w:left="1080"/>
        <w:jc w:val="both"/>
      </w:pPr>
    </w:p>
    <w:p w:rsidR="00396F1D" w:rsidRDefault="00396F1D" w:rsidP="00396F1D">
      <w:pPr>
        <w:pStyle w:val="Odstavecseseznamem"/>
        <w:numPr>
          <w:ilvl w:val="0"/>
          <w:numId w:val="20"/>
        </w:numPr>
        <w:jc w:val="both"/>
      </w:pPr>
      <w:r>
        <w:t>Najdeme v Brně na Zel</w:t>
      </w:r>
      <w:r w:rsidR="00D55DCA">
        <w:t>eném trhu</w:t>
      </w:r>
      <w:r>
        <w:t xml:space="preserve"> AED (automatický externí defibrilátor)? </w:t>
      </w:r>
    </w:p>
    <w:p w:rsidR="00396F1D" w:rsidRPr="009B592F" w:rsidRDefault="00396F1D" w:rsidP="00396F1D">
      <w:pPr>
        <w:pStyle w:val="Odstavecseseznamem"/>
        <w:numPr>
          <w:ilvl w:val="0"/>
          <w:numId w:val="16"/>
        </w:numPr>
        <w:jc w:val="both"/>
        <w:rPr>
          <w:color w:val="FF0000"/>
        </w:rPr>
      </w:pPr>
      <w:r w:rsidRPr="009B592F">
        <w:rPr>
          <w:color w:val="FF0000"/>
        </w:rPr>
        <w:t>Ano</w:t>
      </w:r>
    </w:p>
    <w:p w:rsidR="00396F1D" w:rsidRDefault="00396F1D" w:rsidP="00396F1D">
      <w:pPr>
        <w:pStyle w:val="Odstavecseseznamem"/>
        <w:numPr>
          <w:ilvl w:val="0"/>
          <w:numId w:val="16"/>
        </w:numPr>
        <w:jc w:val="both"/>
      </w:pPr>
      <w:r>
        <w:t xml:space="preserve">Ne </w:t>
      </w:r>
    </w:p>
    <w:p w:rsidR="00396F1D" w:rsidRDefault="00396F1D" w:rsidP="00396F1D">
      <w:pPr>
        <w:pStyle w:val="Odstavecseseznamem"/>
        <w:tabs>
          <w:tab w:val="left" w:pos="8250"/>
        </w:tabs>
        <w:ind w:left="1080" w:hanging="371"/>
        <w:jc w:val="both"/>
      </w:pPr>
      <w:r>
        <w:t>Kde jinde ještě můžeme AED v Brně najít? Zkus uvést alespoň další 2 příklady:</w:t>
      </w:r>
      <w:r>
        <w:tab/>
      </w:r>
    </w:p>
    <w:p w:rsidR="00396F1D" w:rsidRPr="009B592F" w:rsidRDefault="00396F1D" w:rsidP="00396F1D">
      <w:pPr>
        <w:pStyle w:val="Odstavecseseznamem"/>
        <w:tabs>
          <w:tab w:val="left" w:pos="8250"/>
        </w:tabs>
        <w:ind w:left="709"/>
        <w:jc w:val="both"/>
        <w:rPr>
          <w:color w:val="FF0000"/>
        </w:rPr>
      </w:pPr>
      <w:r>
        <w:rPr>
          <w:color w:val="FF0000"/>
        </w:rPr>
        <w:t xml:space="preserve">Mendlovo náměstí, Hvězdárna a planetárium, bazén Kraví Hora, Letiště, Zoologická zahrada, Autobusové nádraží, Vlakové nádraží, Hala </w:t>
      </w:r>
      <w:proofErr w:type="spellStart"/>
      <w:r>
        <w:rPr>
          <w:color w:val="FF0000"/>
        </w:rPr>
        <w:t>Vodova</w:t>
      </w:r>
      <w:proofErr w:type="spellEnd"/>
      <w:r>
        <w:rPr>
          <w:color w:val="FF0000"/>
        </w:rPr>
        <w:t>,…</w:t>
      </w:r>
    </w:p>
    <w:p w:rsidR="00396F1D" w:rsidRDefault="00396F1D" w:rsidP="00396F1D">
      <w:pPr>
        <w:pStyle w:val="Odstavecseseznamem"/>
        <w:ind w:left="1080" w:hanging="371"/>
        <w:jc w:val="both"/>
      </w:pPr>
    </w:p>
    <w:p w:rsidR="00396F1D" w:rsidRDefault="00396F1D" w:rsidP="00396F1D">
      <w:pPr>
        <w:pStyle w:val="Odstavecseseznamem"/>
        <w:numPr>
          <w:ilvl w:val="0"/>
          <w:numId w:val="20"/>
        </w:numPr>
        <w:jc w:val="both"/>
      </w:pPr>
      <w:r>
        <w:t>Jaká je správná frekvence stlačování hrudníku za minutu?</w:t>
      </w:r>
    </w:p>
    <w:p w:rsidR="00396F1D" w:rsidRDefault="00396F1D" w:rsidP="00396F1D">
      <w:pPr>
        <w:pStyle w:val="Odstavecseseznamem"/>
        <w:numPr>
          <w:ilvl w:val="0"/>
          <w:numId w:val="17"/>
        </w:numPr>
        <w:jc w:val="both"/>
      </w:pPr>
      <w:r>
        <w:t xml:space="preserve">30 </w:t>
      </w:r>
    </w:p>
    <w:p w:rsidR="00396F1D" w:rsidRDefault="00396F1D" w:rsidP="00396F1D">
      <w:pPr>
        <w:pStyle w:val="Odstavecseseznamem"/>
        <w:numPr>
          <w:ilvl w:val="0"/>
          <w:numId w:val="17"/>
        </w:numPr>
        <w:jc w:val="both"/>
      </w:pPr>
      <w:r>
        <w:t>90</w:t>
      </w:r>
    </w:p>
    <w:p w:rsidR="00396F1D" w:rsidRPr="009B592F" w:rsidRDefault="00396F1D" w:rsidP="00396F1D">
      <w:pPr>
        <w:pStyle w:val="Odstavecseseznamem"/>
        <w:numPr>
          <w:ilvl w:val="0"/>
          <w:numId w:val="17"/>
        </w:numPr>
        <w:jc w:val="both"/>
        <w:rPr>
          <w:color w:val="FF0000"/>
        </w:rPr>
      </w:pPr>
      <w:r w:rsidRPr="009B592F">
        <w:rPr>
          <w:color w:val="FF0000"/>
        </w:rPr>
        <w:t>100</w:t>
      </w:r>
    </w:p>
    <w:p w:rsidR="00396F1D" w:rsidRDefault="00396F1D" w:rsidP="00396F1D">
      <w:pPr>
        <w:pStyle w:val="Odstavecseseznamem"/>
        <w:numPr>
          <w:ilvl w:val="0"/>
          <w:numId w:val="17"/>
        </w:numPr>
        <w:jc w:val="both"/>
      </w:pPr>
      <w:r>
        <w:t>15</w:t>
      </w:r>
    </w:p>
    <w:p w:rsidR="00396F1D" w:rsidRDefault="00396F1D" w:rsidP="00396F1D">
      <w:pPr>
        <w:pStyle w:val="Odstavecseseznamem"/>
        <w:ind w:left="1080"/>
        <w:jc w:val="both"/>
      </w:pPr>
    </w:p>
    <w:p w:rsidR="00396F1D" w:rsidRDefault="00396F1D" w:rsidP="00396F1D">
      <w:pPr>
        <w:pStyle w:val="Odstavecseseznamem"/>
        <w:numPr>
          <w:ilvl w:val="0"/>
          <w:numId w:val="20"/>
        </w:numPr>
        <w:jc w:val="both"/>
      </w:pPr>
      <w:r>
        <w:t xml:space="preserve">U dospělých se v dnešní době nedoporučuje dýchání z úst do úst. Z jakého důvodu ovšem dýcháme u dětí </w:t>
      </w:r>
      <w:proofErr w:type="gramStart"/>
      <w:r>
        <w:t>5ti</w:t>
      </w:r>
      <w:proofErr w:type="gramEnd"/>
      <w:r>
        <w:t xml:space="preserve"> počátečními vdechy?</w:t>
      </w:r>
    </w:p>
    <w:p w:rsidR="00396F1D" w:rsidRPr="009B592F" w:rsidRDefault="00396F1D" w:rsidP="00396F1D">
      <w:pPr>
        <w:pStyle w:val="Odstavecseseznamem"/>
        <w:jc w:val="both"/>
        <w:rPr>
          <w:color w:val="FF0000"/>
        </w:rPr>
      </w:pPr>
      <w:r>
        <w:rPr>
          <w:color w:val="FF0000"/>
        </w:rPr>
        <w:t>Jelikož děti mnohdy něco spolknou a tím jim vypadne dech. Takže prvních 5 vdechů pomáhá odstranit předměty z úst.</w:t>
      </w:r>
    </w:p>
    <w:p w:rsidR="00396F1D" w:rsidRDefault="00396F1D" w:rsidP="00396F1D">
      <w:pPr>
        <w:pStyle w:val="Odstavecseseznamem"/>
        <w:jc w:val="both"/>
      </w:pPr>
    </w:p>
    <w:p w:rsidR="00396F1D" w:rsidRDefault="00396F1D" w:rsidP="00396F1D">
      <w:pPr>
        <w:pStyle w:val="Odstavecseseznamem"/>
        <w:numPr>
          <w:ilvl w:val="0"/>
          <w:numId w:val="20"/>
        </w:numPr>
        <w:jc w:val="both"/>
      </w:pPr>
      <w:r>
        <w:t>Při bezvědomí dotyčný:</w:t>
      </w:r>
    </w:p>
    <w:p w:rsidR="00396F1D" w:rsidRDefault="00396F1D" w:rsidP="00396F1D">
      <w:pPr>
        <w:pStyle w:val="Odstavecseseznamem"/>
        <w:numPr>
          <w:ilvl w:val="0"/>
          <w:numId w:val="18"/>
        </w:numPr>
        <w:jc w:val="both"/>
      </w:pPr>
      <w:r>
        <w:t>Reaguje na podněty</w:t>
      </w:r>
    </w:p>
    <w:p w:rsidR="00396F1D" w:rsidRPr="009B592F" w:rsidRDefault="00396F1D" w:rsidP="00396F1D">
      <w:pPr>
        <w:pStyle w:val="Odstavecseseznamem"/>
        <w:numPr>
          <w:ilvl w:val="0"/>
          <w:numId w:val="18"/>
        </w:numPr>
        <w:jc w:val="both"/>
        <w:rPr>
          <w:color w:val="FF0000"/>
        </w:rPr>
      </w:pPr>
      <w:r w:rsidRPr="009B592F">
        <w:rPr>
          <w:color w:val="FF0000"/>
        </w:rPr>
        <w:t>Nereaguje na podněty</w:t>
      </w:r>
    </w:p>
    <w:p w:rsidR="00396F1D" w:rsidRDefault="00396F1D" w:rsidP="00396F1D">
      <w:pPr>
        <w:pStyle w:val="Odstavecseseznamem"/>
        <w:ind w:left="1080"/>
        <w:jc w:val="both"/>
      </w:pPr>
    </w:p>
    <w:p w:rsidR="00396F1D" w:rsidRDefault="00396F1D" w:rsidP="00396F1D">
      <w:pPr>
        <w:pStyle w:val="Odstavecseseznamem"/>
        <w:numPr>
          <w:ilvl w:val="0"/>
          <w:numId w:val="20"/>
        </w:numPr>
        <w:jc w:val="both"/>
      </w:pPr>
      <w:r>
        <w:t>Kolik procent postižených je po 7 minutách bez přístupu kyslíku bez následků?</w:t>
      </w:r>
    </w:p>
    <w:p w:rsidR="00396F1D" w:rsidRDefault="00396F1D" w:rsidP="00396F1D">
      <w:pPr>
        <w:pStyle w:val="Odstavecseseznamem"/>
        <w:numPr>
          <w:ilvl w:val="0"/>
          <w:numId w:val="19"/>
        </w:numPr>
        <w:jc w:val="both"/>
      </w:pPr>
      <w:r>
        <w:t>10 %</w:t>
      </w:r>
    </w:p>
    <w:p w:rsidR="00396F1D" w:rsidRPr="009B592F" w:rsidRDefault="00396F1D" w:rsidP="00396F1D">
      <w:pPr>
        <w:pStyle w:val="Odstavecseseznamem"/>
        <w:numPr>
          <w:ilvl w:val="0"/>
          <w:numId w:val="19"/>
        </w:numPr>
        <w:jc w:val="both"/>
        <w:rPr>
          <w:color w:val="FF0000"/>
        </w:rPr>
      </w:pPr>
      <w:r w:rsidRPr="009B592F">
        <w:rPr>
          <w:color w:val="FF0000"/>
        </w:rPr>
        <w:t>25 %</w:t>
      </w:r>
    </w:p>
    <w:p w:rsidR="00396F1D" w:rsidRDefault="00396F1D" w:rsidP="00396F1D">
      <w:pPr>
        <w:pStyle w:val="Odstavecseseznamem"/>
        <w:numPr>
          <w:ilvl w:val="0"/>
          <w:numId w:val="19"/>
        </w:numPr>
        <w:jc w:val="both"/>
      </w:pPr>
      <w:r>
        <w:t>70 %</w:t>
      </w:r>
    </w:p>
    <w:p w:rsidR="00396F1D" w:rsidRDefault="00396F1D" w:rsidP="00396F1D">
      <w:pPr>
        <w:pStyle w:val="Odstavecseseznamem"/>
        <w:numPr>
          <w:ilvl w:val="0"/>
          <w:numId w:val="19"/>
        </w:numPr>
        <w:jc w:val="both"/>
      </w:pPr>
      <w:r>
        <w:t>100 %</w:t>
      </w:r>
    </w:p>
    <w:p w:rsidR="00396F1D" w:rsidRDefault="00396F1D" w:rsidP="00396F1D">
      <w:pPr>
        <w:pStyle w:val="Odstavecseseznamem"/>
        <w:ind w:left="1080"/>
        <w:jc w:val="both"/>
      </w:pPr>
    </w:p>
    <w:p w:rsidR="00396F1D" w:rsidRDefault="00396F1D" w:rsidP="00396F1D">
      <w:pPr>
        <w:pStyle w:val="Odstavecseseznamem"/>
        <w:numPr>
          <w:ilvl w:val="0"/>
          <w:numId w:val="20"/>
        </w:numPr>
        <w:jc w:val="both"/>
      </w:pPr>
      <w:r>
        <w:t xml:space="preserve">Srdeční masáž </w:t>
      </w:r>
      <w:r w:rsidRPr="00B30F0D">
        <w:rPr>
          <w:b/>
        </w:rPr>
        <w:t>dospělého</w:t>
      </w:r>
      <w:r>
        <w:t>!</w:t>
      </w:r>
    </w:p>
    <w:p w:rsidR="00396F1D" w:rsidRDefault="00396F1D" w:rsidP="00396F1D">
      <w:pPr>
        <w:pStyle w:val="Odstavecseseznamem"/>
        <w:jc w:val="both"/>
      </w:pPr>
      <w:r>
        <w:rPr>
          <w:noProof/>
          <w:lang w:eastAsia="cs-CZ"/>
        </w:rPr>
        <w:drawing>
          <wp:inline distT="0" distB="0" distL="0" distR="0">
            <wp:extent cx="2936291" cy="2172615"/>
            <wp:effectExtent l="19050" t="0" r="0" b="0"/>
            <wp:docPr id="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388" t="52647" r="28760" b="2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7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F1D" w:rsidRDefault="00396F1D" w:rsidP="00396F1D">
      <w:pPr>
        <w:pStyle w:val="Odstavecseseznamem"/>
        <w:jc w:val="both"/>
      </w:pPr>
    </w:p>
    <w:p w:rsidR="00396F1D" w:rsidRDefault="00396F1D" w:rsidP="00396F1D">
      <w:pPr>
        <w:pStyle w:val="Odstavecseseznamem"/>
        <w:jc w:val="both"/>
      </w:pPr>
    </w:p>
    <w:p w:rsidR="00396F1D" w:rsidRDefault="00396F1D" w:rsidP="00396F1D">
      <w:pPr>
        <w:pStyle w:val="Odstavecseseznamem"/>
        <w:jc w:val="both"/>
      </w:pPr>
    </w:p>
    <w:p w:rsidR="00396F1D" w:rsidRDefault="00396F1D" w:rsidP="00396F1D">
      <w:pPr>
        <w:pStyle w:val="Odstavecseseznamem"/>
        <w:numPr>
          <w:ilvl w:val="0"/>
          <w:numId w:val="20"/>
        </w:numPr>
        <w:jc w:val="both"/>
      </w:pPr>
      <w:r>
        <w:t xml:space="preserve">Srdeční masáž </w:t>
      </w:r>
      <w:r w:rsidRPr="00B30F0D">
        <w:rPr>
          <w:b/>
        </w:rPr>
        <w:t>dítěte</w:t>
      </w:r>
      <w:r>
        <w:t>!</w:t>
      </w:r>
    </w:p>
    <w:p w:rsidR="00396F1D" w:rsidRDefault="00396F1D" w:rsidP="00396F1D">
      <w:pPr>
        <w:pStyle w:val="Odstavecseseznamem"/>
        <w:jc w:val="both"/>
        <w:rPr>
          <w:noProof/>
          <w:lang w:eastAsia="cs-CZ"/>
        </w:rPr>
      </w:pPr>
    </w:p>
    <w:p w:rsidR="00396F1D" w:rsidRDefault="00396F1D" w:rsidP="00396F1D">
      <w:pPr>
        <w:pStyle w:val="Odstavecseseznamem"/>
        <w:jc w:val="both"/>
      </w:pPr>
      <w:r>
        <w:rPr>
          <w:noProof/>
          <w:lang w:eastAsia="cs-CZ"/>
        </w:rPr>
        <w:drawing>
          <wp:inline distT="0" distB="0" distL="0" distR="0">
            <wp:extent cx="2628900" cy="2095500"/>
            <wp:effectExtent l="19050" t="0" r="0" b="0"/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3802" t="36471" r="25620" b="4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F1D" w:rsidRDefault="00396F1D" w:rsidP="00396F1D">
      <w:pPr>
        <w:pStyle w:val="Odstavecseseznamem"/>
        <w:jc w:val="both"/>
      </w:pPr>
    </w:p>
    <w:p w:rsidR="00396F1D" w:rsidRDefault="00133CEC" w:rsidP="00396F1D">
      <w:pPr>
        <w:pStyle w:val="Odstavecseseznamem"/>
        <w:numPr>
          <w:ilvl w:val="0"/>
          <w:numId w:val="20"/>
        </w:numPr>
        <w:jc w:val="both"/>
      </w:pPr>
      <w:r>
        <w:t>Při</w:t>
      </w:r>
      <w:r w:rsidR="00396F1D">
        <w:t>jdeme-li k osobě, která nedýchá, kdy zahajujeme KPR (kardiopulmonální resuscitaci)?</w:t>
      </w:r>
    </w:p>
    <w:p w:rsidR="00396F1D" w:rsidRDefault="00396F1D" w:rsidP="00396F1D">
      <w:pPr>
        <w:pStyle w:val="Odstavecseseznamem"/>
        <w:jc w:val="both"/>
      </w:pPr>
      <w:r>
        <w:rPr>
          <w:color w:val="FF0000"/>
        </w:rPr>
        <w:t>Hned, do doby příjezdu</w:t>
      </w:r>
      <w:r w:rsidR="0029568B">
        <w:rPr>
          <w:color w:val="FF0000"/>
        </w:rPr>
        <w:t xml:space="preserve"> přebrání pacienta zdravotnickou záchrannou službou (ZZS)</w:t>
      </w:r>
      <w:r>
        <w:rPr>
          <w:color w:val="FF0000"/>
        </w:rPr>
        <w:t xml:space="preserve"> </w:t>
      </w:r>
    </w:p>
    <w:p w:rsidR="00396F1D" w:rsidRDefault="00396F1D" w:rsidP="00396F1D">
      <w:pPr>
        <w:pStyle w:val="Odstavecseseznamem"/>
        <w:numPr>
          <w:ilvl w:val="0"/>
          <w:numId w:val="20"/>
        </w:numPr>
        <w:jc w:val="both"/>
      </w:pPr>
      <w:r>
        <w:t>Kdy ukončujeme kardiopulmonální resuscitaci?</w:t>
      </w:r>
    </w:p>
    <w:p w:rsidR="00396F1D" w:rsidRPr="009B592F" w:rsidRDefault="00396F1D" w:rsidP="00396F1D">
      <w:pPr>
        <w:pStyle w:val="Odstavecseseznamem"/>
        <w:jc w:val="both"/>
        <w:rPr>
          <w:color w:val="FF0000"/>
        </w:rPr>
      </w:pPr>
      <w:r w:rsidRPr="009B592F">
        <w:rPr>
          <w:color w:val="FF0000"/>
        </w:rPr>
        <w:t>1. v případě vlastního vyčerpání</w:t>
      </w:r>
    </w:p>
    <w:p w:rsidR="00E25350" w:rsidRDefault="00396F1D" w:rsidP="00396F1D">
      <w:pPr>
        <w:pStyle w:val="Odstavecseseznamem"/>
        <w:jc w:val="both"/>
        <w:rPr>
          <w:color w:val="FF0000"/>
        </w:rPr>
      </w:pPr>
      <w:r w:rsidRPr="009B592F">
        <w:rPr>
          <w:color w:val="FF0000"/>
        </w:rPr>
        <w:t>2. po příjezdu záchranky</w:t>
      </w:r>
    </w:p>
    <w:p w:rsidR="00E25350" w:rsidRDefault="00E25350">
      <w:pPr>
        <w:rPr>
          <w:color w:val="FF0000"/>
        </w:rPr>
      </w:pPr>
      <w:r>
        <w:rPr>
          <w:color w:val="FF0000"/>
        </w:rPr>
        <w:br w:type="page"/>
      </w:r>
    </w:p>
    <w:p w:rsidR="00396F1D" w:rsidRDefault="00E25350" w:rsidP="00E25350">
      <w:pPr>
        <w:pStyle w:val="Odstavecseseznamem"/>
        <w:ind w:left="0"/>
        <w:jc w:val="both"/>
        <w:rPr>
          <w:b/>
          <w:color w:val="FF0000"/>
        </w:rPr>
      </w:pPr>
      <w:r w:rsidRPr="00E25350">
        <w:rPr>
          <w:b/>
          <w:color w:val="FF0000"/>
        </w:rPr>
        <w:lastRenderedPageBreak/>
        <w:t xml:space="preserve">Příloha č. 3 </w:t>
      </w:r>
      <w:r>
        <w:rPr>
          <w:b/>
          <w:color w:val="FF0000"/>
        </w:rPr>
        <w:t>–</w:t>
      </w:r>
      <w:r w:rsidRPr="00E25350">
        <w:rPr>
          <w:b/>
          <w:color w:val="FF0000"/>
        </w:rPr>
        <w:t xml:space="preserve"> video</w:t>
      </w:r>
    </w:p>
    <w:p w:rsidR="00E25350" w:rsidRDefault="00E25350" w:rsidP="00E25350">
      <w:pPr>
        <w:pStyle w:val="Odstavecseseznamem"/>
        <w:ind w:left="0"/>
        <w:jc w:val="both"/>
        <w:rPr>
          <w:b/>
          <w:color w:val="FF0000"/>
        </w:rPr>
      </w:pPr>
    </w:p>
    <w:p w:rsidR="00E25350" w:rsidRDefault="00A9705D" w:rsidP="00E25350">
      <w:pPr>
        <w:pStyle w:val="Odstavecseseznamem"/>
        <w:ind w:left="0"/>
        <w:jc w:val="both"/>
        <w:rPr>
          <w:sz w:val="20"/>
          <w:szCs w:val="20"/>
        </w:rPr>
      </w:pPr>
      <w:hyperlink r:id="rId9" w:history="1">
        <w:r w:rsidR="00E25350" w:rsidRPr="00A752B3">
          <w:rPr>
            <w:rStyle w:val="Hypertextovodkaz"/>
            <w:sz w:val="20"/>
            <w:szCs w:val="20"/>
          </w:rPr>
          <w:t>https://www.youtube.com/watch?v=kh2P8SYCj3A&amp;t=3s</w:t>
        </w:r>
      </w:hyperlink>
    </w:p>
    <w:p w:rsidR="00AE3010" w:rsidRDefault="00AE3010">
      <w:pPr>
        <w:rPr>
          <w:b/>
        </w:rPr>
      </w:pPr>
      <w:r>
        <w:rPr>
          <w:b/>
        </w:rPr>
        <w:br w:type="page"/>
      </w:r>
    </w:p>
    <w:p w:rsidR="00E25350" w:rsidRDefault="00AE3010" w:rsidP="00E25350">
      <w:pPr>
        <w:pStyle w:val="Odstavecseseznamem"/>
        <w:ind w:left="0"/>
        <w:jc w:val="both"/>
        <w:rPr>
          <w:b/>
          <w:color w:val="FF0000"/>
        </w:rPr>
      </w:pPr>
      <w:r w:rsidRPr="00AE3010">
        <w:rPr>
          <w:b/>
          <w:color w:val="FF0000"/>
        </w:rPr>
        <w:lastRenderedPageBreak/>
        <w:t xml:space="preserve">Příloha č. 4 – </w:t>
      </w:r>
      <w:proofErr w:type="spellStart"/>
      <w:r w:rsidRPr="00AE3010">
        <w:rPr>
          <w:b/>
          <w:color w:val="FF0000"/>
        </w:rPr>
        <w:t>power</w:t>
      </w:r>
      <w:proofErr w:type="spellEnd"/>
      <w:r w:rsidRPr="00AE3010">
        <w:rPr>
          <w:b/>
          <w:color w:val="FF0000"/>
        </w:rPr>
        <w:t xml:space="preserve"> pointová prezentace</w:t>
      </w:r>
    </w:p>
    <w:p w:rsidR="00AE3010" w:rsidRDefault="00226111" w:rsidP="00E25350">
      <w:pPr>
        <w:pStyle w:val="Odstavecseseznamem"/>
        <w:ind w:left="0"/>
        <w:jc w:val="both"/>
        <w:rPr>
          <w:rFonts w:asciiTheme="minorHAnsi" w:eastAsiaTheme="minorHAnsi" w:hAnsiTheme="minorHAnsi" w:cstheme="minorBidi"/>
        </w:rPr>
      </w:pPr>
      <w:r>
        <w:rPr>
          <w:noProof/>
          <w:lang w:eastAsia="cs-CZ"/>
        </w:rPr>
        <w:fldChar w:fldCharType="begin"/>
      </w:r>
      <w:r>
        <w:rPr>
          <w:noProof/>
          <w:lang w:eastAsia="cs-CZ"/>
        </w:rPr>
        <w:instrText xml:space="preserve"> LINK PowerPoint.Slide.8 "C:\\Users\\Machatová\\Desktop\\2. bezvědomí a kardiopulmonální resuscitace.pptx!256" "" \a \p </w:instrText>
      </w:r>
      <w:r>
        <w:rPr>
          <w:noProof/>
          <w:lang w:eastAsia="cs-CZ"/>
        </w:rPr>
        <w:fldChar w:fldCharType="separate"/>
      </w:r>
      <w:r>
        <w:rPr>
          <w:noProof/>
          <w:lang w:eastAsia="cs-CZ"/>
        </w:rP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.15pt">
            <v:imagedata r:id="rId10" o:title=""/>
          </v:shape>
        </w:object>
      </w:r>
      <w:r>
        <w:rPr>
          <w:noProof/>
          <w:lang w:eastAsia="cs-CZ"/>
        </w:rPr>
        <w:fldChar w:fldCharType="end"/>
      </w:r>
    </w:p>
    <w:p w:rsidR="00AE3010" w:rsidRDefault="00226111" w:rsidP="00E25350">
      <w:pPr>
        <w:pStyle w:val="Odstavecseseznamem"/>
        <w:ind w:left="0"/>
        <w:jc w:val="both"/>
        <w:rPr>
          <w:rFonts w:asciiTheme="minorHAnsi" w:eastAsiaTheme="minorHAnsi" w:hAnsiTheme="minorHAnsi" w:cstheme="minorBidi"/>
        </w:rPr>
      </w:pPr>
      <w:r w:rsidRPr="001E5843">
        <w:rPr>
          <w:rFonts w:asciiTheme="minorHAnsi" w:eastAsiaTheme="minorHAnsi" w:hAnsiTheme="minorHAnsi" w:cstheme="minorBidi"/>
          <w:noProof/>
          <w:lang w:eastAsia="cs-CZ"/>
        </w:rPr>
        <w:fldChar w:fldCharType="begin"/>
      </w:r>
      <w:r w:rsidRPr="001E5843">
        <w:rPr>
          <w:rFonts w:asciiTheme="minorHAnsi" w:eastAsiaTheme="minorHAnsi" w:hAnsiTheme="minorHAnsi" w:cstheme="minorBidi"/>
          <w:noProof/>
          <w:lang w:eastAsia="cs-CZ"/>
        </w:rPr>
        <w:instrText xml:space="preserve"> LINK PowerPoint.Slide.8 "C:\\Users\\Machatová\\Desktop\\2. bezvědomí a kardiopulmonální resuscitace.pptx!257" "" \a \p </w:instrText>
      </w:r>
      <w:r w:rsidRPr="001E5843">
        <w:rPr>
          <w:rFonts w:asciiTheme="minorHAnsi" w:eastAsiaTheme="minorHAnsi" w:hAnsiTheme="minorHAnsi" w:cstheme="minorBidi"/>
          <w:noProof/>
          <w:lang w:eastAsia="cs-CZ"/>
        </w:rPr>
        <w:fldChar w:fldCharType="separate"/>
      </w:r>
      <w:r w:rsidRPr="001E5843">
        <w:rPr>
          <w:rFonts w:asciiTheme="minorHAnsi" w:eastAsiaTheme="minorHAnsi" w:hAnsiTheme="minorHAnsi" w:cstheme="minorBidi"/>
          <w:noProof/>
          <w:lang w:eastAsia="cs-CZ"/>
        </w:rPr>
        <w:object w:dxaOrig="7200" w:dyaOrig="5400">
          <v:shape id="_x0000_i1026" type="#_x0000_t75" style="width:5in;height:270.15pt">
            <v:imagedata r:id="rId11" o:title=""/>
          </v:shape>
        </w:object>
      </w:r>
      <w:r w:rsidRPr="001E5843">
        <w:rPr>
          <w:rFonts w:asciiTheme="minorHAnsi" w:eastAsiaTheme="minorHAnsi" w:hAnsiTheme="minorHAnsi" w:cstheme="minorBidi"/>
          <w:noProof/>
          <w:lang w:eastAsia="cs-CZ"/>
        </w:rPr>
        <w:fldChar w:fldCharType="end"/>
      </w:r>
    </w:p>
    <w:p w:rsidR="00AE3010" w:rsidRDefault="00226111" w:rsidP="00E25350">
      <w:pPr>
        <w:pStyle w:val="Odstavecseseznamem"/>
        <w:ind w:left="0"/>
        <w:jc w:val="both"/>
        <w:rPr>
          <w:rFonts w:asciiTheme="minorHAnsi" w:eastAsiaTheme="minorHAnsi" w:hAnsiTheme="minorHAnsi" w:cstheme="minorBidi"/>
        </w:rPr>
      </w:pPr>
      <w:r w:rsidRPr="001E5843">
        <w:rPr>
          <w:rFonts w:asciiTheme="minorHAnsi" w:eastAsiaTheme="minorHAnsi" w:hAnsiTheme="minorHAnsi" w:cstheme="minorBidi"/>
          <w:noProof/>
          <w:lang w:eastAsia="cs-CZ"/>
        </w:rPr>
        <w:lastRenderedPageBreak/>
        <w:fldChar w:fldCharType="begin"/>
      </w:r>
      <w:r w:rsidRPr="001E5843">
        <w:rPr>
          <w:rFonts w:asciiTheme="minorHAnsi" w:eastAsiaTheme="minorHAnsi" w:hAnsiTheme="minorHAnsi" w:cstheme="minorBidi"/>
          <w:noProof/>
          <w:lang w:eastAsia="cs-CZ"/>
        </w:rPr>
        <w:instrText xml:space="preserve"> LINK PowerPoint.Slide.8 "C:\\Users\\Machatová\\Desktop\\2. bezvědomí a kardiopulmonální resuscitace.pptx!258" "" \a \p </w:instrText>
      </w:r>
      <w:r w:rsidRPr="001E5843">
        <w:rPr>
          <w:rFonts w:asciiTheme="minorHAnsi" w:eastAsiaTheme="minorHAnsi" w:hAnsiTheme="minorHAnsi" w:cstheme="minorBidi"/>
          <w:noProof/>
          <w:lang w:eastAsia="cs-CZ"/>
        </w:rPr>
        <w:fldChar w:fldCharType="separate"/>
      </w:r>
      <w:r w:rsidRPr="001E5843">
        <w:rPr>
          <w:rFonts w:asciiTheme="minorHAnsi" w:eastAsiaTheme="minorHAnsi" w:hAnsiTheme="minorHAnsi" w:cstheme="minorBidi"/>
          <w:noProof/>
          <w:lang w:eastAsia="cs-CZ"/>
        </w:rPr>
        <w:object w:dxaOrig="7200" w:dyaOrig="5400">
          <v:shape id="_x0000_i1027" type="#_x0000_t75" style="width:5in;height:270.15pt">
            <v:imagedata r:id="rId12" o:title=""/>
          </v:shape>
        </w:object>
      </w:r>
      <w:r w:rsidRPr="001E5843">
        <w:rPr>
          <w:rFonts w:asciiTheme="minorHAnsi" w:eastAsiaTheme="minorHAnsi" w:hAnsiTheme="minorHAnsi" w:cstheme="minorBidi"/>
          <w:noProof/>
          <w:lang w:eastAsia="cs-CZ"/>
        </w:rPr>
        <w:fldChar w:fldCharType="end"/>
      </w:r>
    </w:p>
    <w:p w:rsidR="00AE3010" w:rsidRDefault="00226111" w:rsidP="00E25350">
      <w:pPr>
        <w:pStyle w:val="Odstavecseseznamem"/>
        <w:ind w:left="0"/>
        <w:jc w:val="both"/>
        <w:rPr>
          <w:rFonts w:asciiTheme="minorHAnsi" w:eastAsiaTheme="minorHAnsi" w:hAnsiTheme="minorHAnsi" w:cstheme="minorBidi"/>
        </w:rPr>
      </w:pPr>
      <w:r w:rsidRPr="001E5843">
        <w:rPr>
          <w:rFonts w:asciiTheme="minorHAnsi" w:eastAsiaTheme="minorHAnsi" w:hAnsiTheme="minorHAnsi" w:cstheme="minorBidi"/>
          <w:noProof/>
          <w:lang w:eastAsia="cs-CZ"/>
        </w:rPr>
        <w:fldChar w:fldCharType="begin"/>
      </w:r>
      <w:r w:rsidRPr="001E5843">
        <w:rPr>
          <w:rFonts w:asciiTheme="minorHAnsi" w:eastAsiaTheme="minorHAnsi" w:hAnsiTheme="minorHAnsi" w:cstheme="minorBidi"/>
          <w:noProof/>
          <w:lang w:eastAsia="cs-CZ"/>
        </w:rPr>
        <w:instrText xml:space="preserve"> LINK PowerPoint.Slide.8 "C:\\Users\\Machatová\\Desktop\\2. bezvědomí a kardiopulmonální resuscitace.pptx!259" "" \a \p </w:instrText>
      </w:r>
      <w:r w:rsidRPr="001E5843">
        <w:rPr>
          <w:rFonts w:asciiTheme="minorHAnsi" w:eastAsiaTheme="minorHAnsi" w:hAnsiTheme="minorHAnsi" w:cstheme="minorBidi"/>
          <w:noProof/>
          <w:lang w:eastAsia="cs-CZ"/>
        </w:rPr>
        <w:fldChar w:fldCharType="separate"/>
      </w:r>
      <w:r w:rsidRPr="001E5843">
        <w:rPr>
          <w:rFonts w:asciiTheme="minorHAnsi" w:eastAsiaTheme="minorHAnsi" w:hAnsiTheme="minorHAnsi" w:cstheme="minorBidi"/>
          <w:noProof/>
          <w:lang w:eastAsia="cs-CZ"/>
        </w:rPr>
        <w:object w:dxaOrig="7200" w:dyaOrig="5400">
          <v:shape id="_x0000_i1028" type="#_x0000_t75" style="width:5in;height:270.15pt">
            <v:imagedata r:id="rId13" o:title=""/>
          </v:shape>
        </w:object>
      </w:r>
      <w:r w:rsidRPr="001E5843">
        <w:rPr>
          <w:rFonts w:asciiTheme="minorHAnsi" w:eastAsiaTheme="minorHAnsi" w:hAnsiTheme="minorHAnsi" w:cstheme="minorBidi"/>
          <w:noProof/>
          <w:lang w:eastAsia="cs-CZ"/>
        </w:rPr>
        <w:fldChar w:fldCharType="end"/>
      </w:r>
    </w:p>
    <w:p w:rsidR="00AE3010" w:rsidRDefault="00226111" w:rsidP="00E25350">
      <w:pPr>
        <w:pStyle w:val="Odstavecseseznamem"/>
        <w:ind w:left="0"/>
        <w:jc w:val="both"/>
        <w:rPr>
          <w:rFonts w:asciiTheme="minorHAnsi" w:eastAsiaTheme="minorHAnsi" w:hAnsiTheme="minorHAnsi" w:cstheme="minorBidi"/>
        </w:rPr>
      </w:pPr>
      <w:r>
        <w:lastRenderedPageBreak/>
        <w:fldChar w:fldCharType="begin"/>
      </w:r>
      <w:r>
        <w:instrText xml:space="preserve"> LINK PowerPoint.Slide.8 "C:\\Users\\Machatová\\Desktop\\2. bezvědomí a kardiopulmonální resuscitace.pptx!260" "" \a \p </w:instrText>
      </w:r>
      <w:r>
        <w:fldChar w:fldCharType="separate"/>
      </w:r>
      <w:r>
        <w:object w:dxaOrig="7200" w:dyaOrig="5400">
          <v:shape id="_x0000_i1029" type="#_x0000_t75" style="width:5in;height:248.25pt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object>
      </w:r>
      <w:r>
        <w:fldChar w:fldCharType="end"/>
      </w:r>
    </w:p>
    <w:p w:rsidR="00AE3010" w:rsidRDefault="00226111" w:rsidP="00E25350">
      <w:pPr>
        <w:pStyle w:val="Odstavecseseznamem"/>
        <w:ind w:left="0"/>
        <w:jc w:val="both"/>
        <w:rPr>
          <w:rFonts w:asciiTheme="minorHAnsi" w:eastAsiaTheme="minorHAnsi" w:hAnsiTheme="minorHAnsi" w:cstheme="minorBidi"/>
        </w:rPr>
      </w:pPr>
      <w:r w:rsidRPr="001E5843">
        <w:rPr>
          <w:rFonts w:asciiTheme="minorHAnsi" w:eastAsiaTheme="minorHAnsi" w:hAnsiTheme="minorHAnsi" w:cstheme="minorBidi"/>
          <w:noProof/>
          <w:lang w:eastAsia="cs-CZ"/>
        </w:rPr>
        <w:fldChar w:fldCharType="begin"/>
      </w:r>
      <w:r w:rsidRPr="001E5843">
        <w:rPr>
          <w:rFonts w:asciiTheme="minorHAnsi" w:eastAsiaTheme="minorHAnsi" w:hAnsiTheme="minorHAnsi" w:cstheme="minorBidi"/>
          <w:noProof/>
          <w:lang w:eastAsia="cs-CZ"/>
        </w:rPr>
        <w:instrText xml:space="preserve"> LINK PowerPoint.Slide.8 "C:\\Users\\Machatová\\Desktop\\2. bezvědomí a kardiopulmonální resuscitace.pptx!261" "" \a \p </w:instrText>
      </w:r>
      <w:r w:rsidRPr="001E5843">
        <w:rPr>
          <w:rFonts w:asciiTheme="minorHAnsi" w:eastAsiaTheme="minorHAnsi" w:hAnsiTheme="minorHAnsi" w:cstheme="minorBidi"/>
          <w:noProof/>
          <w:lang w:eastAsia="cs-CZ"/>
        </w:rPr>
        <w:fldChar w:fldCharType="separate"/>
      </w:r>
      <w:r w:rsidRPr="001E5843">
        <w:rPr>
          <w:rFonts w:asciiTheme="minorHAnsi" w:eastAsiaTheme="minorHAnsi" w:hAnsiTheme="minorHAnsi" w:cstheme="minorBidi"/>
          <w:noProof/>
          <w:lang w:eastAsia="cs-CZ"/>
        </w:rPr>
        <w:object w:dxaOrig="7200" w:dyaOrig="5400">
          <v:shape id="_x0000_i1030" type="#_x0000_t75" style="width:5in;height:270.15pt">
            <v:imagedata r:id="rId15" o:title=""/>
          </v:shape>
        </w:object>
      </w:r>
      <w:r w:rsidRPr="001E5843">
        <w:rPr>
          <w:rFonts w:asciiTheme="minorHAnsi" w:eastAsiaTheme="minorHAnsi" w:hAnsiTheme="minorHAnsi" w:cstheme="minorBidi"/>
          <w:noProof/>
          <w:lang w:eastAsia="cs-CZ"/>
        </w:rPr>
        <w:fldChar w:fldCharType="end"/>
      </w:r>
    </w:p>
    <w:p w:rsidR="00AE3010" w:rsidRDefault="00226111" w:rsidP="00E25350">
      <w:pPr>
        <w:pStyle w:val="Odstavecseseznamem"/>
        <w:ind w:left="0"/>
        <w:jc w:val="both"/>
        <w:rPr>
          <w:rFonts w:asciiTheme="minorHAnsi" w:eastAsiaTheme="minorHAnsi" w:hAnsiTheme="minorHAnsi" w:cstheme="minorBidi"/>
        </w:rPr>
      </w:pPr>
      <w:r w:rsidRPr="001E5843">
        <w:rPr>
          <w:rFonts w:asciiTheme="minorHAnsi" w:eastAsiaTheme="minorHAnsi" w:hAnsiTheme="minorHAnsi" w:cstheme="minorBidi"/>
          <w:noProof/>
          <w:lang w:eastAsia="cs-CZ"/>
        </w:rPr>
        <w:lastRenderedPageBreak/>
        <w:fldChar w:fldCharType="begin"/>
      </w:r>
      <w:r w:rsidRPr="001E5843">
        <w:rPr>
          <w:rFonts w:asciiTheme="minorHAnsi" w:eastAsiaTheme="minorHAnsi" w:hAnsiTheme="minorHAnsi" w:cstheme="minorBidi"/>
          <w:noProof/>
          <w:lang w:eastAsia="cs-CZ"/>
        </w:rPr>
        <w:instrText xml:space="preserve"> LINK PowerPoint.Slide.8 "C:\\Users\\Machatová\\Desktop\\2. bezvědomí a kardiopulmonální resuscitace.pptx!262" "" \a \p </w:instrText>
      </w:r>
      <w:r w:rsidRPr="001E5843">
        <w:rPr>
          <w:rFonts w:asciiTheme="minorHAnsi" w:eastAsiaTheme="minorHAnsi" w:hAnsiTheme="minorHAnsi" w:cstheme="minorBidi"/>
          <w:noProof/>
          <w:lang w:eastAsia="cs-CZ"/>
        </w:rPr>
        <w:fldChar w:fldCharType="separate"/>
      </w:r>
      <w:r w:rsidRPr="001E5843">
        <w:rPr>
          <w:rFonts w:asciiTheme="minorHAnsi" w:eastAsiaTheme="minorHAnsi" w:hAnsiTheme="minorHAnsi" w:cstheme="minorBidi"/>
          <w:noProof/>
          <w:lang w:eastAsia="cs-CZ"/>
        </w:rPr>
        <w:object w:dxaOrig="7200" w:dyaOrig="5400">
          <v:shape id="_x0000_i1031" type="#_x0000_t75" style="width:5in;height:270.15pt">
            <v:imagedata r:id="rId16" o:title=""/>
          </v:shape>
        </w:object>
      </w:r>
      <w:r w:rsidRPr="001E5843">
        <w:rPr>
          <w:rFonts w:asciiTheme="minorHAnsi" w:eastAsiaTheme="minorHAnsi" w:hAnsiTheme="minorHAnsi" w:cstheme="minorBidi"/>
          <w:noProof/>
          <w:lang w:eastAsia="cs-CZ"/>
        </w:rPr>
        <w:fldChar w:fldCharType="end"/>
      </w:r>
    </w:p>
    <w:p w:rsidR="00396F1D" w:rsidRDefault="00396F1D" w:rsidP="00C31720">
      <w:pPr>
        <w:rPr>
          <w:rFonts w:asciiTheme="minorHAnsi" w:eastAsiaTheme="minorHAnsi" w:hAnsiTheme="minorHAnsi" w:cstheme="minorBidi"/>
        </w:rPr>
      </w:pPr>
    </w:p>
    <w:p w:rsidR="00AE3010" w:rsidRDefault="00AE3010" w:rsidP="00C31720">
      <w:pPr>
        <w:rPr>
          <w:rFonts w:asciiTheme="minorHAnsi" w:eastAsiaTheme="minorHAnsi" w:hAnsiTheme="minorHAnsi" w:cstheme="minorBidi"/>
        </w:rPr>
      </w:pPr>
    </w:p>
    <w:p w:rsidR="00AE3010" w:rsidRDefault="00AE3010" w:rsidP="00C31720">
      <w:pPr>
        <w:rPr>
          <w:rFonts w:asciiTheme="minorHAnsi" w:eastAsiaTheme="minorHAnsi" w:hAnsiTheme="minorHAnsi" w:cstheme="minorBidi"/>
        </w:rPr>
      </w:pPr>
    </w:p>
    <w:p w:rsidR="00AE3010" w:rsidRDefault="00AE3010" w:rsidP="00C31720">
      <w:pPr>
        <w:rPr>
          <w:rFonts w:asciiTheme="minorHAnsi" w:eastAsiaTheme="minorHAnsi" w:hAnsiTheme="minorHAnsi" w:cstheme="minorBidi"/>
        </w:rPr>
      </w:pPr>
    </w:p>
    <w:p w:rsidR="00AE3010" w:rsidRDefault="00AE3010" w:rsidP="00C31720">
      <w:pPr>
        <w:rPr>
          <w:rFonts w:asciiTheme="minorHAnsi" w:eastAsiaTheme="minorHAnsi" w:hAnsiTheme="minorHAnsi" w:cstheme="minorBidi"/>
        </w:rPr>
      </w:pPr>
    </w:p>
    <w:p w:rsidR="00AE3010" w:rsidRDefault="00AE3010" w:rsidP="00C31720">
      <w:pPr>
        <w:rPr>
          <w:rFonts w:asciiTheme="minorHAnsi" w:eastAsiaTheme="minorHAnsi" w:hAnsiTheme="minorHAnsi" w:cstheme="minorBidi"/>
        </w:rPr>
      </w:pPr>
    </w:p>
    <w:p w:rsidR="00AE3010" w:rsidRDefault="00AE3010" w:rsidP="00C31720">
      <w:pPr>
        <w:rPr>
          <w:rFonts w:asciiTheme="minorHAnsi" w:eastAsiaTheme="minorHAnsi" w:hAnsiTheme="minorHAnsi" w:cstheme="minorBidi"/>
        </w:rPr>
      </w:pPr>
    </w:p>
    <w:p w:rsidR="00AE3010" w:rsidRDefault="00AE3010" w:rsidP="00C31720">
      <w:pPr>
        <w:rPr>
          <w:rFonts w:asciiTheme="minorHAnsi" w:eastAsiaTheme="minorHAnsi" w:hAnsiTheme="minorHAnsi" w:cstheme="minorBidi"/>
        </w:rPr>
      </w:pPr>
    </w:p>
    <w:p w:rsidR="00AE3010" w:rsidRDefault="00AE3010" w:rsidP="00C31720">
      <w:pPr>
        <w:rPr>
          <w:rFonts w:asciiTheme="minorHAnsi" w:eastAsiaTheme="minorHAnsi" w:hAnsiTheme="minorHAnsi" w:cstheme="minorBidi"/>
        </w:rPr>
      </w:pPr>
    </w:p>
    <w:p w:rsidR="00AE3010" w:rsidRDefault="00AE3010" w:rsidP="00C31720">
      <w:pPr>
        <w:rPr>
          <w:rFonts w:asciiTheme="minorHAnsi" w:eastAsiaTheme="minorHAnsi" w:hAnsiTheme="minorHAnsi" w:cstheme="minorBidi"/>
        </w:rPr>
      </w:pPr>
    </w:p>
    <w:p w:rsidR="00AE3010" w:rsidRDefault="00AE3010" w:rsidP="00C31720">
      <w:pPr>
        <w:rPr>
          <w:rFonts w:asciiTheme="minorHAnsi" w:eastAsiaTheme="minorHAnsi" w:hAnsiTheme="minorHAnsi" w:cstheme="minorBidi"/>
        </w:rPr>
      </w:pPr>
    </w:p>
    <w:p w:rsidR="00AE3010" w:rsidRDefault="00AE3010" w:rsidP="00C31720">
      <w:pPr>
        <w:rPr>
          <w:rFonts w:asciiTheme="minorHAnsi" w:eastAsiaTheme="minorHAnsi" w:hAnsiTheme="minorHAnsi" w:cstheme="minorBidi"/>
        </w:rPr>
      </w:pPr>
    </w:p>
    <w:p w:rsidR="00AE3010" w:rsidRDefault="00AE3010" w:rsidP="00C31720">
      <w:pPr>
        <w:rPr>
          <w:rFonts w:asciiTheme="minorHAnsi" w:eastAsiaTheme="minorHAnsi" w:hAnsiTheme="minorHAnsi" w:cstheme="minorBidi"/>
        </w:rPr>
      </w:pPr>
    </w:p>
    <w:p w:rsidR="00AE3010" w:rsidRDefault="00AE3010" w:rsidP="00C31720">
      <w:pPr>
        <w:rPr>
          <w:rFonts w:asciiTheme="minorHAnsi" w:eastAsiaTheme="minorHAnsi" w:hAnsiTheme="minorHAnsi" w:cstheme="minorBidi"/>
        </w:rPr>
      </w:pPr>
    </w:p>
    <w:p w:rsidR="00AE3010" w:rsidRDefault="00AE3010" w:rsidP="00C31720">
      <w:pPr>
        <w:rPr>
          <w:rFonts w:asciiTheme="minorHAnsi" w:eastAsiaTheme="minorHAnsi" w:hAnsiTheme="minorHAnsi" w:cstheme="minorBidi"/>
        </w:rPr>
      </w:pPr>
    </w:p>
    <w:p w:rsidR="00AE3010" w:rsidRDefault="00AE3010" w:rsidP="00C31720">
      <w:pPr>
        <w:rPr>
          <w:rFonts w:asciiTheme="minorHAnsi" w:eastAsiaTheme="minorHAnsi" w:hAnsiTheme="minorHAnsi" w:cstheme="minorBidi"/>
        </w:rPr>
      </w:pPr>
    </w:p>
    <w:p w:rsidR="00AE3010" w:rsidRDefault="00AE3010" w:rsidP="00C31720">
      <w:pPr>
        <w:rPr>
          <w:rFonts w:asciiTheme="minorHAnsi" w:eastAsiaTheme="minorHAnsi" w:hAnsiTheme="minorHAnsi" w:cstheme="minorBidi"/>
        </w:rPr>
      </w:pPr>
    </w:p>
    <w:p w:rsidR="00396F1D" w:rsidRDefault="00396F1D" w:rsidP="00C31720">
      <w:pPr>
        <w:rPr>
          <w:rFonts w:asciiTheme="minorHAnsi" w:eastAsiaTheme="minorHAnsi" w:hAnsiTheme="minorHAnsi" w:cstheme="minorBidi"/>
        </w:rPr>
      </w:pPr>
    </w:p>
    <w:p w:rsidR="00D55DCA" w:rsidRDefault="00D55DCA" w:rsidP="00C31720"/>
    <w:p w:rsidR="00C31720" w:rsidRPr="00396F1D" w:rsidRDefault="00040DA2" w:rsidP="00396F1D">
      <w:pPr>
        <w:rPr>
          <w:b/>
          <w:color w:val="FF0000"/>
        </w:rPr>
      </w:pPr>
      <w:r w:rsidRPr="00396F1D">
        <w:rPr>
          <w:b/>
          <w:color w:val="FF0000"/>
        </w:rPr>
        <w:lastRenderedPageBreak/>
        <w:t>Citace:</w:t>
      </w:r>
    </w:p>
    <w:p w:rsidR="00040DA2" w:rsidRDefault="00040DA2">
      <w:pPr>
        <w:rPr>
          <w:rFonts w:ascii="Verdana" w:hAnsi="Verdana"/>
          <w:color w:val="2E5357"/>
          <w:sz w:val="15"/>
          <w:szCs w:val="15"/>
          <w:shd w:val="clear" w:color="auto" w:fill="F5F6F7"/>
        </w:rPr>
      </w:pPr>
      <w:r>
        <w:rPr>
          <w:rFonts w:ascii="Verdana" w:hAnsi="Verdana"/>
          <w:color w:val="2E5357"/>
          <w:sz w:val="15"/>
          <w:szCs w:val="15"/>
          <w:shd w:val="clear" w:color="auto" w:fill="F5F6F7"/>
        </w:rPr>
        <w:t>SRNSKÝ, Pavel. </w:t>
      </w:r>
      <w:r>
        <w:rPr>
          <w:rFonts w:ascii="Verdana" w:hAnsi="Verdana"/>
          <w:i/>
          <w:iCs/>
          <w:color w:val="2E5357"/>
          <w:sz w:val="15"/>
          <w:szCs w:val="15"/>
          <w:shd w:val="clear" w:color="auto" w:fill="F5F6F7"/>
        </w:rPr>
        <w:t>Základní norma zdravotnických znalostí</w:t>
      </w:r>
      <w:r>
        <w:rPr>
          <w:rFonts w:ascii="Verdana" w:hAnsi="Verdana"/>
          <w:color w:val="2E5357"/>
          <w:sz w:val="15"/>
          <w:szCs w:val="15"/>
          <w:shd w:val="clear" w:color="auto" w:fill="F5F6F7"/>
        </w:rPr>
        <w:t xml:space="preserve">. 3., </w:t>
      </w:r>
      <w:proofErr w:type="spellStart"/>
      <w:r>
        <w:rPr>
          <w:rFonts w:ascii="Verdana" w:hAnsi="Verdana"/>
          <w:color w:val="2E5357"/>
          <w:sz w:val="15"/>
          <w:szCs w:val="15"/>
          <w:shd w:val="clear" w:color="auto" w:fill="F5F6F7"/>
        </w:rPr>
        <w:t>přeprac</w:t>
      </w:r>
      <w:proofErr w:type="spellEnd"/>
      <w:r>
        <w:rPr>
          <w:rFonts w:ascii="Verdana" w:hAnsi="Verdana"/>
          <w:color w:val="2E5357"/>
          <w:sz w:val="15"/>
          <w:szCs w:val="15"/>
          <w:shd w:val="clear" w:color="auto" w:fill="F5F6F7"/>
        </w:rPr>
        <w:t xml:space="preserve">. a </w:t>
      </w:r>
      <w:proofErr w:type="spellStart"/>
      <w:r>
        <w:rPr>
          <w:rFonts w:ascii="Verdana" w:hAnsi="Verdana"/>
          <w:color w:val="2E5357"/>
          <w:sz w:val="15"/>
          <w:szCs w:val="15"/>
          <w:shd w:val="clear" w:color="auto" w:fill="F5F6F7"/>
        </w:rPr>
        <w:t>rozš</w:t>
      </w:r>
      <w:proofErr w:type="spellEnd"/>
      <w:r>
        <w:rPr>
          <w:rFonts w:ascii="Verdana" w:hAnsi="Verdana"/>
          <w:color w:val="2E5357"/>
          <w:sz w:val="15"/>
          <w:szCs w:val="15"/>
          <w:shd w:val="clear" w:color="auto" w:fill="F5F6F7"/>
        </w:rPr>
        <w:t xml:space="preserve">. </w:t>
      </w:r>
      <w:proofErr w:type="spellStart"/>
      <w:r>
        <w:rPr>
          <w:rFonts w:ascii="Verdana" w:hAnsi="Verdana"/>
          <w:color w:val="2E5357"/>
          <w:sz w:val="15"/>
          <w:szCs w:val="15"/>
          <w:shd w:val="clear" w:color="auto" w:fill="F5F6F7"/>
        </w:rPr>
        <w:t>vyd</w:t>
      </w:r>
      <w:proofErr w:type="spellEnd"/>
      <w:r>
        <w:rPr>
          <w:rFonts w:ascii="Verdana" w:hAnsi="Verdana"/>
          <w:color w:val="2E5357"/>
          <w:sz w:val="15"/>
          <w:szCs w:val="15"/>
          <w:shd w:val="clear" w:color="auto" w:fill="F5F6F7"/>
        </w:rPr>
        <w:t>. Praha: Český červený kříž, 2010. ISBN 978-80-87036-45-7.</w:t>
      </w:r>
    </w:p>
    <w:p w:rsidR="00040DA2" w:rsidRDefault="00040DA2">
      <w:pPr>
        <w:rPr>
          <w:rFonts w:ascii="Verdana" w:hAnsi="Verdana"/>
          <w:color w:val="2E5357"/>
          <w:sz w:val="15"/>
          <w:szCs w:val="15"/>
          <w:shd w:val="clear" w:color="auto" w:fill="F5F6F7"/>
        </w:rPr>
      </w:pPr>
      <w:r>
        <w:rPr>
          <w:rFonts w:ascii="Verdana" w:hAnsi="Verdana"/>
          <w:color w:val="2E5357"/>
          <w:sz w:val="15"/>
          <w:szCs w:val="15"/>
          <w:shd w:val="clear" w:color="auto" w:fill="F5F6F7"/>
        </w:rPr>
        <w:t>KURUCOVÁ, Andrea. </w:t>
      </w:r>
      <w:r>
        <w:rPr>
          <w:rFonts w:ascii="Verdana" w:hAnsi="Verdana"/>
          <w:i/>
          <w:iCs/>
          <w:color w:val="2E5357"/>
          <w:sz w:val="15"/>
          <w:szCs w:val="15"/>
          <w:shd w:val="clear" w:color="auto" w:fill="F5F6F7"/>
        </w:rPr>
        <w:t>První pomoc: pracovní sešit pro SZŠ a zdravotnická lycea</w:t>
      </w:r>
      <w:r>
        <w:rPr>
          <w:rFonts w:ascii="Verdana" w:hAnsi="Verdana"/>
          <w:color w:val="2E5357"/>
          <w:sz w:val="15"/>
          <w:szCs w:val="15"/>
          <w:shd w:val="clear" w:color="auto" w:fill="F5F6F7"/>
        </w:rPr>
        <w:t xml:space="preserve">. 2., </w:t>
      </w:r>
      <w:proofErr w:type="spellStart"/>
      <w:r>
        <w:rPr>
          <w:rFonts w:ascii="Verdana" w:hAnsi="Verdana"/>
          <w:color w:val="2E5357"/>
          <w:sz w:val="15"/>
          <w:szCs w:val="15"/>
          <w:shd w:val="clear" w:color="auto" w:fill="F5F6F7"/>
        </w:rPr>
        <w:t>dopl</w:t>
      </w:r>
      <w:proofErr w:type="spellEnd"/>
      <w:r>
        <w:rPr>
          <w:rFonts w:ascii="Verdana" w:hAnsi="Verdana"/>
          <w:color w:val="2E5357"/>
          <w:sz w:val="15"/>
          <w:szCs w:val="15"/>
          <w:shd w:val="clear" w:color="auto" w:fill="F5F6F7"/>
        </w:rPr>
        <w:t xml:space="preserve">. </w:t>
      </w:r>
      <w:proofErr w:type="spellStart"/>
      <w:r>
        <w:rPr>
          <w:rFonts w:ascii="Verdana" w:hAnsi="Verdana"/>
          <w:color w:val="2E5357"/>
          <w:sz w:val="15"/>
          <w:szCs w:val="15"/>
          <w:shd w:val="clear" w:color="auto" w:fill="F5F6F7"/>
        </w:rPr>
        <w:t>vyd</w:t>
      </w:r>
      <w:proofErr w:type="spellEnd"/>
      <w:r>
        <w:rPr>
          <w:rFonts w:ascii="Verdana" w:hAnsi="Verdana"/>
          <w:color w:val="2E5357"/>
          <w:sz w:val="15"/>
          <w:szCs w:val="15"/>
          <w:shd w:val="clear" w:color="auto" w:fill="F5F6F7"/>
        </w:rPr>
        <w:t xml:space="preserve">. Praha: </w:t>
      </w:r>
      <w:proofErr w:type="spellStart"/>
      <w:r>
        <w:rPr>
          <w:rFonts w:ascii="Verdana" w:hAnsi="Verdana"/>
          <w:color w:val="2E5357"/>
          <w:sz w:val="15"/>
          <w:szCs w:val="15"/>
          <w:shd w:val="clear" w:color="auto" w:fill="F5F6F7"/>
        </w:rPr>
        <w:t>Grada</w:t>
      </w:r>
      <w:proofErr w:type="spellEnd"/>
      <w:r>
        <w:rPr>
          <w:rFonts w:ascii="Verdana" w:hAnsi="Verdana"/>
          <w:color w:val="2E5357"/>
          <w:sz w:val="15"/>
          <w:szCs w:val="15"/>
          <w:shd w:val="clear" w:color="auto" w:fill="F5F6F7"/>
        </w:rPr>
        <w:t>, 2012. Sestra. ISBN 978-80-247-4582-4.</w:t>
      </w:r>
    </w:p>
    <w:p w:rsidR="00040DA2" w:rsidRDefault="00040DA2">
      <w:pPr>
        <w:rPr>
          <w:rFonts w:ascii="Verdana" w:hAnsi="Verdana"/>
          <w:color w:val="2E5357"/>
          <w:sz w:val="15"/>
          <w:szCs w:val="15"/>
          <w:shd w:val="clear" w:color="auto" w:fill="F5F6F7"/>
        </w:rPr>
      </w:pPr>
      <w:r>
        <w:rPr>
          <w:rFonts w:ascii="Verdana" w:hAnsi="Verdana"/>
          <w:color w:val="2E5357"/>
          <w:sz w:val="15"/>
          <w:szCs w:val="15"/>
          <w:shd w:val="clear" w:color="auto" w:fill="F5F6F7"/>
        </w:rPr>
        <w:t>CETLOVÁ, Lada. </w:t>
      </w:r>
      <w:r>
        <w:rPr>
          <w:rFonts w:ascii="Verdana" w:hAnsi="Verdana"/>
          <w:i/>
          <w:iCs/>
          <w:color w:val="2E5357"/>
          <w:sz w:val="15"/>
          <w:szCs w:val="15"/>
          <w:shd w:val="clear" w:color="auto" w:fill="F5F6F7"/>
        </w:rPr>
        <w:t xml:space="preserve">První pomoc: </w:t>
      </w:r>
      <w:proofErr w:type="spellStart"/>
      <w:r>
        <w:rPr>
          <w:rFonts w:ascii="Verdana" w:hAnsi="Verdana"/>
          <w:i/>
          <w:iCs/>
          <w:color w:val="2E5357"/>
          <w:sz w:val="15"/>
          <w:szCs w:val="15"/>
          <w:shd w:val="clear" w:color="auto" w:fill="F5F6F7"/>
        </w:rPr>
        <w:t>guidelines</w:t>
      </w:r>
      <w:proofErr w:type="spellEnd"/>
      <w:r>
        <w:rPr>
          <w:rFonts w:ascii="Verdana" w:hAnsi="Verdana"/>
          <w:i/>
          <w:iCs/>
          <w:color w:val="2E5357"/>
          <w:sz w:val="15"/>
          <w:szCs w:val="15"/>
          <w:shd w:val="clear" w:color="auto" w:fill="F5F6F7"/>
        </w:rPr>
        <w:t xml:space="preserve"> - 2010</w:t>
      </w:r>
      <w:r>
        <w:rPr>
          <w:rFonts w:ascii="Verdana" w:hAnsi="Verdana"/>
          <w:color w:val="2E5357"/>
          <w:sz w:val="15"/>
          <w:szCs w:val="15"/>
          <w:shd w:val="clear" w:color="auto" w:fill="F5F6F7"/>
        </w:rPr>
        <w:t>. Brno: Tribun EU, 2011. Knihovnicka.cz. ISBN 978-80-263-0024-3.</w:t>
      </w:r>
    </w:p>
    <w:p w:rsidR="00040DA2" w:rsidRDefault="00040DA2">
      <w:pPr>
        <w:rPr>
          <w:rFonts w:ascii="Verdana" w:hAnsi="Verdana"/>
          <w:color w:val="2E5357"/>
          <w:sz w:val="15"/>
          <w:szCs w:val="15"/>
          <w:shd w:val="clear" w:color="auto" w:fill="F5F6F7"/>
        </w:rPr>
      </w:pPr>
      <w:r>
        <w:rPr>
          <w:rFonts w:ascii="Verdana" w:hAnsi="Verdana"/>
          <w:color w:val="2E5357"/>
          <w:sz w:val="15"/>
          <w:szCs w:val="15"/>
          <w:shd w:val="clear" w:color="auto" w:fill="F5F6F7"/>
        </w:rPr>
        <w:t>BELEJOVÁ, Hana. </w:t>
      </w:r>
      <w:r>
        <w:rPr>
          <w:rFonts w:ascii="Verdana" w:hAnsi="Verdana"/>
          <w:i/>
          <w:iCs/>
          <w:color w:val="2E5357"/>
          <w:sz w:val="15"/>
          <w:szCs w:val="15"/>
          <w:shd w:val="clear" w:color="auto" w:fill="F5F6F7"/>
        </w:rPr>
        <w:t>První pomoc: "kdy jindy než teď, kdo jiný než Ty?"</w:t>
      </w:r>
      <w:r>
        <w:rPr>
          <w:rFonts w:ascii="Verdana" w:hAnsi="Verdana"/>
          <w:color w:val="2E5357"/>
          <w:sz w:val="15"/>
          <w:szCs w:val="15"/>
          <w:shd w:val="clear" w:color="auto" w:fill="F5F6F7"/>
        </w:rPr>
        <w:t>. Brno: Tribun EU, 2016. Knihovnicka.cz. ISBN 978-80-263-1043-3.</w:t>
      </w:r>
    </w:p>
    <w:p w:rsidR="00040DA2" w:rsidRDefault="00040DA2">
      <w:pPr>
        <w:rPr>
          <w:rFonts w:ascii="Verdana" w:hAnsi="Verdana"/>
          <w:color w:val="2E5357"/>
          <w:sz w:val="15"/>
          <w:szCs w:val="15"/>
          <w:shd w:val="clear" w:color="auto" w:fill="F5F6F7"/>
        </w:rPr>
      </w:pPr>
    </w:p>
    <w:p w:rsidR="00040DA2" w:rsidRDefault="00040DA2">
      <w:pPr>
        <w:rPr>
          <w:rFonts w:ascii="Verdana" w:hAnsi="Verdana"/>
          <w:color w:val="2E5357"/>
          <w:sz w:val="15"/>
          <w:szCs w:val="15"/>
          <w:shd w:val="clear" w:color="auto" w:fill="F5F6F7"/>
        </w:rPr>
      </w:pPr>
    </w:p>
    <w:p w:rsidR="00040DA2" w:rsidRDefault="00040DA2">
      <w:pPr>
        <w:rPr>
          <w:rFonts w:ascii="Verdana" w:hAnsi="Verdana"/>
          <w:color w:val="2E5357"/>
          <w:sz w:val="15"/>
          <w:szCs w:val="15"/>
          <w:shd w:val="clear" w:color="auto" w:fill="F5F6F7"/>
        </w:rPr>
      </w:pPr>
    </w:p>
    <w:p w:rsidR="00040DA2" w:rsidRDefault="00040DA2">
      <w:pPr>
        <w:rPr>
          <w:rFonts w:ascii="Verdana" w:hAnsi="Verdana"/>
          <w:color w:val="2E5357"/>
          <w:sz w:val="15"/>
          <w:szCs w:val="15"/>
          <w:shd w:val="clear" w:color="auto" w:fill="F5F6F7"/>
        </w:rPr>
      </w:pPr>
    </w:p>
    <w:p w:rsidR="00040DA2" w:rsidRDefault="00040DA2">
      <w:pPr>
        <w:rPr>
          <w:rFonts w:ascii="Verdana" w:hAnsi="Verdana"/>
          <w:color w:val="2E5357"/>
          <w:sz w:val="15"/>
          <w:szCs w:val="15"/>
          <w:shd w:val="clear" w:color="auto" w:fill="F5F6F7"/>
        </w:rPr>
      </w:pPr>
    </w:p>
    <w:p w:rsidR="00040DA2" w:rsidRDefault="00040DA2">
      <w:pPr>
        <w:rPr>
          <w:rFonts w:ascii="Verdana" w:hAnsi="Verdana"/>
          <w:color w:val="2E5357"/>
          <w:sz w:val="15"/>
          <w:szCs w:val="15"/>
          <w:shd w:val="clear" w:color="auto" w:fill="F5F6F7"/>
        </w:rPr>
      </w:pPr>
    </w:p>
    <w:p w:rsidR="00040DA2" w:rsidRDefault="00040DA2">
      <w:pPr>
        <w:rPr>
          <w:rFonts w:ascii="Verdana" w:hAnsi="Verdana"/>
          <w:color w:val="2E5357"/>
          <w:sz w:val="15"/>
          <w:szCs w:val="15"/>
          <w:shd w:val="clear" w:color="auto" w:fill="F5F6F7"/>
        </w:rPr>
      </w:pPr>
    </w:p>
    <w:p w:rsidR="00040DA2" w:rsidRDefault="00040DA2">
      <w:pPr>
        <w:rPr>
          <w:rFonts w:ascii="Verdana" w:hAnsi="Verdana"/>
          <w:color w:val="2E5357"/>
          <w:sz w:val="15"/>
          <w:szCs w:val="15"/>
          <w:shd w:val="clear" w:color="auto" w:fill="F5F6F7"/>
        </w:rPr>
      </w:pPr>
    </w:p>
    <w:p w:rsidR="00040DA2" w:rsidRDefault="00040DA2">
      <w:pPr>
        <w:rPr>
          <w:rFonts w:ascii="Verdana" w:hAnsi="Verdana"/>
          <w:color w:val="2E5357"/>
          <w:sz w:val="15"/>
          <w:szCs w:val="15"/>
          <w:shd w:val="clear" w:color="auto" w:fill="F5F6F7"/>
        </w:rPr>
      </w:pPr>
    </w:p>
    <w:p w:rsidR="00040DA2" w:rsidRDefault="00040DA2">
      <w:pPr>
        <w:rPr>
          <w:rFonts w:ascii="Verdana" w:hAnsi="Verdana"/>
          <w:color w:val="2E5357"/>
          <w:sz w:val="15"/>
          <w:szCs w:val="15"/>
          <w:shd w:val="clear" w:color="auto" w:fill="F5F6F7"/>
        </w:rPr>
      </w:pPr>
    </w:p>
    <w:p w:rsidR="00040DA2" w:rsidRDefault="00040DA2">
      <w:pPr>
        <w:rPr>
          <w:rFonts w:ascii="Verdana" w:hAnsi="Verdana"/>
          <w:color w:val="2E5357"/>
          <w:sz w:val="15"/>
          <w:szCs w:val="15"/>
          <w:shd w:val="clear" w:color="auto" w:fill="F5F6F7"/>
        </w:rPr>
      </w:pPr>
    </w:p>
    <w:p w:rsidR="00040DA2" w:rsidRDefault="00040DA2">
      <w:pPr>
        <w:rPr>
          <w:rFonts w:ascii="Verdana" w:hAnsi="Verdana"/>
          <w:color w:val="2E5357"/>
          <w:sz w:val="15"/>
          <w:szCs w:val="15"/>
          <w:shd w:val="clear" w:color="auto" w:fill="F5F6F7"/>
        </w:rPr>
      </w:pPr>
    </w:p>
    <w:p w:rsidR="00040DA2" w:rsidRDefault="00040DA2">
      <w:pPr>
        <w:rPr>
          <w:rFonts w:ascii="Verdana" w:hAnsi="Verdana"/>
          <w:color w:val="2E5357"/>
          <w:sz w:val="15"/>
          <w:szCs w:val="15"/>
          <w:shd w:val="clear" w:color="auto" w:fill="F5F6F7"/>
        </w:rPr>
      </w:pPr>
    </w:p>
    <w:p w:rsidR="00040DA2" w:rsidRDefault="00040DA2">
      <w:pPr>
        <w:rPr>
          <w:rFonts w:ascii="Verdana" w:hAnsi="Verdana"/>
          <w:color w:val="2E5357"/>
          <w:sz w:val="15"/>
          <w:szCs w:val="15"/>
          <w:shd w:val="clear" w:color="auto" w:fill="F5F6F7"/>
        </w:rPr>
      </w:pPr>
    </w:p>
    <w:p w:rsidR="00040DA2" w:rsidRDefault="00040DA2">
      <w:pPr>
        <w:rPr>
          <w:rFonts w:ascii="Verdana" w:hAnsi="Verdana"/>
          <w:color w:val="2E5357"/>
          <w:sz w:val="15"/>
          <w:szCs w:val="15"/>
          <w:shd w:val="clear" w:color="auto" w:fill="F5F6F7"/>
        </w:rPr>
      </w:pPr>
    </w:p>
    <w:p w:rsidR="00040DA2" w:rsidRDefault="00040DA2">
      <w:pPr>
        <w:rPr>
          <w:rFonts w:ascii="Verdana" w:hAnsi="Verdana"/>
          <w:color w:val="2E5357"/>
          <w:sz w:val="15"/>
          <w:szCs w:val="15"/>
          <w:shd w:val="clear" w:color="auto" w:fill="F5F6F7"/>
        </w:rPr>
      </w:pPr>
    </w:p>
    <w:p w:rsidR="00040DA2" w:rsidRDefault="00040DA2">
      <w:pPr>
        <w:rPr>
          <w:rFonts w:ascii="Verdana" w:hAnsi="Verdana"/>
          <w:color w:val="2E5357"/>
          <w:sz w:val="15"/>
          <w:szCs w:val="15"/>
          <w:shd w:val="clear" w:color="auto" w:fill="F5F6F7"/>
        </w:rPr>
      </w:pPr>
    </w:p>
    <w:p w:rsidR="00040DA2" w:rsidRDefault="00040DA2">
      <w:pPr>
        <w:rPr>
          <w:rFonts w:ascii="Verdana" w:hAnsi="Verdana"/>
          <w:color w:val="2E5357"/>
          <w:sz w:val="15"/>
          <w:szCs w:val="15"/>
          <w:shd w:val="clear" w:color="auto" w:fill="F5F6F7"/>
        </w:rPr>
      </w:pPr>
    </w:p>
    <w:p w:rsidR="00040DA2" w:rsidRDefault="00040DA2">
      <w:pPr>
        <w:rPr>
          <w:rFonts w:ascii="Verdana" w:hAnsi="Verdana"/>
          <w:color w:val="2E5357"/>
          <w:sz w:val="15"/>
          <w:szCs w:val="15"/>
          <w:shd w:val="clear" w:color="auto" w:fill="F5F6F7"/>
        </w:rPr>
      </w:pPr>
    </w:p>
    <w:p w:rsidR="00040DA2" w:rsidRDefault="00040DA2">
      <w:pPr>
        <w:rPr>
          <w:rFonts w:ascii="Verdana" w:hAnsi="Verdana"/>
          <w:color w:val="2E5357"/>
          <w:sz w:val="15"/>
          <w:szCs w:val="15"/>
          <w:shd w:val="clear" w:color="auto" w:fill="F5F6F7"/>
        </w:rPr>
      </w:pPr>
    </w:p>
    <w:p w:rsidR="00040DA2" w:rsidRDefault="00040DA2">
      <w:pPr>
        <w:rPr>
          <w:rFonts w:ascii="Verdana" w:hAnsi="Verdana"/>
          <w:color w:val="2E5357"/>
          <w:sz w:val="15"/>
          <w:szCs w:val="15"/>
          <w:shd w:val="clear" w:color="auto" w:fill="F5F6F7"/>
        </w:rPr>
      </w:pPr>
    </w:p>
    <w:p w:rsidR="00040DA2" w:rsidRDefault="00040DA2">
      <w:pPr>
        <w:rPr>
          <w:rFonts w:ascii="Verdana" w:hAnsi="Verdana"/>
          <w:color w:val="2E5357"/>
          <w:sz w:val="15"/>
          <w:szCs w:val="15"/>
          <w:shd w:val="clear" w:color="auto" w:fill="F5F6F7"/>
        </w:rPr>
      </w:pPr>
    </w:p>
    <w:p w:rsidR="00040DA2" w:rsidRDefault="00040DA2">
      <w:pPr>
        <w:rPr>
          <w:rFonts w:ascii="Verdana" w:hAnsi="Verdana"/>
          <w:color w:val="2E5357"/>
          <w:sz w:val="15"/>
          <w:szCs w:val="15"/>
          <w:shd w:val="clear" w:color="auto" w:fill="F5F6F7"/>
        </w:rPr>
      </w:pPr>
    </w:p>
    <w:p w:rsidR="00040DA2" w:rsidRDefault="00040DA2">
      <w:pPr>
        <w:rPr>
          <w:rFonts w:ascii="Verdana" w:hAnsi="Verdana"/>
          <w:color w:val="2E5357"/>
          <w:sz w:val="15"/>
          <w:szCs w:val="15"/>
          <w:shd w:val="clear" w:color="auto" w:fill="F5F6F7"/>
        </w:rPr>
      </w:pPr>
    </w:p>
    <w:p w:rsidR="00040DA2" w:rsidRDefault="00040DA2">
      <w:pPr>
        <w:rPr>
          <w:rFonts w:ascii="Verdana" w:hAnsi="Verdana"/>
          <w:color w:val="2E5357"/>
          <w:sz w:val="15"/>
          <w:szCs w:val="15"/>
          <w:shd w:val="clear" w:color="auto" w:fill="F5F6F7"/>
        </w:rPr>
      </w:pPr>
    </w:p>
    <w:p w:rsidR="00040DA2" w:rsidRDefault="00040DA2">
      <w:pPr>
        <w:rPr>
          <w:rFonts w:ascii="Verdana" w:hAnsi="Verdana"/>
          <w:color w:val="2E5357"/>
          <w:sz w:val="15"/>
          <w:szCs w:val="15"/>
          <w:shd w:val="clear" w:color="auto" w:fill="F5F6F7"/>
        </w:rPr>
      </w:pPr>
    </w:p>
    <w:p w:rsidR="00040DA2" w:rsidRDefault="00040DA2"/>
    <w:p w:rsidR="00C31720" w:rsidRPr="00C31720" w:rsidRDefault="00C31720" w:rsidP="00D22768">
      <w:pPr>
        <w:rPr>
          <w:b/>
          <w:color w:val="FF0000"/>
        </w:rPr>
      </w:pPr>
    </w:p>
    <w:sectPr w:rsidR="00C31720" w:rsidRPr="00C31720" w:rsidSect="00396F1D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B0036"/>
    <w:multiLevelType w:val="hybridMultilevel"/>
    <w:tmpl w:val="F214AB70"/>
    <w:lvl w:ilvl="0" w:tplc="38DA67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333907"/>
    <w:multiLevelType w:val="hybridMultilevel"/>
    <w:tmpl w:val="18C22C10"/>
    <w:lvl w:ilvl="0" w:tplc="0405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2">
    <w:nsid w:val="0E6C64A2"/>
    <w:multiLevelType w:val="hybridMultilevel"/>
    <w:tmpl w:val="B204F3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892813"/>
    <w:multiLevelType w:val="hybridMultilevel"/>
    <w:tmpl w:val="FBD6E1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6A575D"/>
    <w:multiLevelType w:val="hybridMultilevel"/>
    <w:tmpl w:val="D87473A4"/>
    <w:lvl w:ilvl="0" w:tplc="09B25E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CCC7860"/>
    <w:multiLevelType w:val="hybridMultilevel"/>
    <w:tmpl w:val="64428E94"/>
    <w:lvl w:ilvl="0" w:tplc="45F4F55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947BDD"/>
    <w:multiLevelType w:val="hybridMultilevel"/>
    <w:tmpl w:val="80AA7CD2"/>
    <w:lvl w:ilvl="0" w:tplc="2A58E5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4954E0"/>
    <w:multiLevelType w:val="hybridMultilevel"/>
    <w:tmpl w:val="4B6A9FB8"/>
    <w:lvl w:ilvl="0" w:tplc="040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C8C35F7"/>
    <w:multiLevelType w:val="hybridMultilevel"/>
    <w:tmpl w:val="2A2EB342"/>
    <w:lvl w:ilvl="0" w:tplc="B9EACC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CAA33E8"/>
    <w:multiLevelType w:val="hybridMultilevel"/>
    <w:tmpl w:val="80AA7CD2"/>
    <w:lvl w:ilvl="0" w:tplc="2A58E5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1461A3D"/>
    <w:multiLevelType w:val="hybridMultilevel"/>
    <w:tmpl w:val="3274D9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7D45C3"/>
    <w:multiLevelType w:val="hybridMultilevel"/>
    <w:tmpl w:val="D87473A4"/>
    <w:lvl w:ilvl="0" w:tplc="09B25E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F793FEB"/>
    <w:multiLevelType w:val="hybridMultilevel"/>
    <w:tmpl w:val="B3882032"/>
    <w:lvl w:ilvl="0" w:tplc="7AB04056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701F2E"/>
    <w:multiLevelType w:val="hybridMultilevel"/>
    <w:tmpl w:val="CC78CD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2728DB"/>
    <w:multiLevelType w:val="hybridMultilevel"/>
    <w:tmpl w:val="6524B3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A37415"/>
    <w:multiLevelType w:val="hybridMultilevel"/>
    <w:tmpl w:val="487AC536"/>
    <w:lvl w:ilvl="0" w:tplc="7AB0405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FA30B3"/>
    <w:multiLevelType w:val="hybridMultilevel"/>
    <w:tmpl w:val="2A2EB342"/>
    <w:lvl w:ilvl="0" w:tplc="B9EACC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DCF242D"/>
    <w:multiLevelType w:val="hybridMultilevel"/>
    <w:tmpl w:val="A6743B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4D2B55"/>
    <w:multiLevelType w:val="hybridMultilevel"/>
    <w:tmpl w:val="4B6A9FB8"/>
    <w:lvl w:ilvl="0" w:tplc="040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9232150"/>
    <w:multiLevelType w:val="hybridMultilevel"/>
    <w:tmpl w:val="A08215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7868DA"/>
    <w:multiLevelType w:val="hybridMultilevel"/>
    <w:tmpl w:val="FBD6E1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BB0032"/>
    <w:multiLevelType w:val="hybridMultilevel"/>
    <w:tmpl w:val="436C0E18"/>
    <w:lvl w:ilvl="0" w:tplc="0405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2">
    <w:nsid w:val="7A2E78ED"/>
    <w:multiLevelType w:val="hybridMultilevel"/>
    <w:tmpl w:val="F214AB70"/>
    <w:lvl w:ilvl="0" w:tplc="38DA67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15"/>
  </w:num>
  <w:num w:numId="3">
    <w:abstractNumId w:val="14"/>
  </w:num>
  <w:num w:numId="4">
    <w:abstractNumId w:val="2"/>
  </w:num>
  <w:num w:numId="5">
    <w:abstractNumId w:val="17"/>
  </w:num>
  <w:num w:numId="6">
    <w:abstractNumId w:val="5"/>
  </w:num>
  <w:num w:numId="7">
    <w:abstractNumId w:val="21"/>
  </w:num>
  <w:num w:numId="8">
    <w:abstractNumId w:val="1"/>
  </w:num>
  <w:num w:numId="9">
    <w:abstractNumId w:val="20"/>
  </w:num>
  <w:num w:numId="10">
    <w:abstractNumId w:val="7"/>
  </w:num>
  <w:num w:numId="11">
    <w:abstractNumId w:val="22"/>
  </w:num>
  <w:num w:numId="12">
    <w:abstractNumId w:val="8"/>
  </w:num>
  <w:num w:numId="13">
    <w:abstractNumId w:val="6"/>
  </w:num>
  <w:num w:numId="14">
    <w:abstractNumId w:val="11"/>
  </w:num>
  <w:num w:numId="15">
    <w:abstractNumId w:val="18"/>
  </w:num>
  <w:num w:numId="16">
    <w:abstractNumId w:val="0"/>
  </w:num>
  <w:num w:numId="17">
    <w:abstractNumId w:val="16"/>
  </w:num>
  <w:num w:numId="18">
    <w:abstractNumId w:val="9"/>
  </w:num>
  <w:num w:numId="19">
    <w:abstractNumId w:val="4"/>
  </w:num>
  <w:num w:numId="20">
    <w:abstractNumId w:val="3"/>
  </w:num>
  <w:num w:numId="21">
    <w:abstractNumId w:val="10"/>
  </w:num>
  <w:num w:numId="22">
    <w:abstractNumId w:val="19"/>
  </w:num>
  <w:num w:numId="2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1E1338"/>
    <w:rsid w:val="00040DA2"/>
    <w:rsid w:val="00124CF2"/>
    <w:rsid w:val="00133CEC"/>
    <w:rsid w:val="001940DD"/>
    <w:rsid w:val="001E1338"/>
    <w:rsid w:val="001E5843"/>
    <w:rsid w:val="00226111"/>
    <w:rsid w:val="0027142D"/>
    <w:rsid w:val="0029568B"/>
    <w:rsid w:val="00354279"/>
    <w:rsid w:val="00396F1D"/>
    <w:rsid w:val="003A22FB"/>
    <w:rsid w:val="00513189"/>
    <w:rsid w:val="00525B23"/>
    <w:rsid w:val="005764DA"/>
    <w:rsid w:val="00580B29"/>
    <w:rsid w:val="00592405"/>
    <w:rsid w:val="005C4898"/>
    <w:rsid w:val="00600922"/>
    <w:rsid w:val="00647C80"/>
    <w:rsid w:val="006F24D5"/>
    <w:rsid w:val="006F3269"/>
    <w:rsid w:val="00790877"/>
    <w:rsid w:val="00794BF5"/>
    <w:rsid w:val="007A580D"/>
    <w:rsid w:val="007B07B6"/>
    <w:rsid w:val="007F0E77"/>
    <w:rsid w:val="00846610"/>
    <w:rsid w:val="00910E23"/>
    <w:rsid w:val="00913508"/>
    <w:rsid w:val="009A3B8B"/>
    <w:rsid w:val="00A07905"/>
    <w:rsid w:val="00A35058"/>
    <w:rsid w:val="00A752B3"/>
    <w:rsid w:val="00A9705D"/>
    <w:rsid w:val="00AA3F85"/>
    <w:rsid w:val="00AD3CA0"/>
    <w:rsid w:val="00AE3010"/>
    <w:rsid w:val="00B45414"/>
    <w:rsid w:val="00B505AB"/>
    <w:rsid w:val="00B65160"/>
    <w:rsid w:val="00B6784D"/>
    <w:rsid w:val="00B867DC"/>
    <w:rsid w:val="00BC0062"/>
    <w:rsid w:val="00BD5A54"/>
    <w:rsid w:val="00BF166C"/>
    <w:rsid w:val="00C31720"/>
    <w:rsid w:val="00C94D00"/>
    <w:rsid w:val="00D22768"/>
    <w:rsid w:val="00D46504"/>
    <w:rsid w:val="00D55DCA"/>
    <w:rsid w:val="00D57DEA"/>
    <w:rsid w:val="00D70B83"/>
    <w:rsid w:val="00E25350"/>
    <w:rsid w:val="00E5200B"/>
    <w:rsid w:val="00E84A79"/>
    <w:rsid w:val="00EB14F6"/>
    <w:rsid w:val="00ED32A1"/>
    <w:rsid w:val="00F613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22768"/>
    <w:rPr>
      <w:rFonts w:ascii="Calibri" w:eastAsia="Calibri" w:hAnsi="Calibri" w:cs="Times New Roman"/>
    </w:rPr>
  </w:style>
  <w:style w:type="paragraph" w:styleId="Nadpis2">
    <w:name w:val="heading 2"/>
    <w:basedOn w:val="Normln"/>
    <w:next w:val="Normln"/>
    <w:link w:val="Nadpis2Char"/>
    <w:qFormat/>
    <w:rsid w:val="00AD3CA0"/>
    <w:pPr>
      <w:keepNext/>
      <w:spacing w:before="240" w:after="60" w:line="240" w:lineRule="auto"/>
      <w:outlineLvl w:val="1"/>
    </w:pPr>
    <w:rPr>
      <w:rFonts w:ascii="Arial" w:eastAsia="Times New Roman" w:hAnsi="Arial" w:cs="Mangal"/>
      <w:b/>
      <w:bCs/>
      <w:i/>
      <w:iCs/>
      <w:sz w:val="28"/>
      <w:szCs w:val="28"/>
      <w:lang w:eastAsia="cs-CZ" w:bidi="mr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10E23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rsid w:val="00AD3CA0"/>
    <w:rPr>
      <w:rFonts w:ascii="Arial" w:eastAsia="Times New Roman" w:hAnsi="Arial" w:cs="Mangal"/>
      <w:b/>
      <w:bCs/>
      <w:i/>
      <w:iCs/>
      <w:sz w:val="28"/>
      <w:szCs w:val="28"/>
      <w:lang w:eastAsia="cs-CZ" w:bidi="mr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F1D"/>
    <w:rPr>
      <w:rFonts w:ascii="Tahoma" w:eastAsia="Calibri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752B3"/>
    <w:rPr>
      <w:color w:val="0000FF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133CE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33CE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33CEC"/>
    <w:rPr>
      <w:rFonts w:ascii="Calibri" w:eastAsia="Calibri" w:hAnsi="Calibri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33CE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33CEC"/>
    <w:rPr>
      <w:rFonts w:ascii="Calibri" w:eastAsia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22768"/>
    <w:rPr>
      <w:rFonts w:ascii="Calibri" w:eastAsia="Calibri" w:hAnsi="Calibri" w:cs="Times New Roman"/>
    </w:rPr>
  </w:style>
  <w:style w:type="paragraph" w:styleId="Nadpis2">
    <w:name w:val="heading 2"/>
    <w:basedOn w:val="Normln"/>
    <w:next w:val="Normln"/>
    <w:link w:val="Nadpis2Char"/>
    <w:qFormat/>
    <w:rsid w:val="00AD3CA0"/>
    <w:pPr>
      <w:keepNext/>
      <w:spacing w:before="240" w:after="60" w:line="240" w:lineRule="auto"/>
      <w:outlineLvl w:val="1"/>
    </w:pPr>
    <w:rPr>
      <w:rFonts w:ascii="Arial" w:eastAsia="Times New Roman" w:hAnsi="Arial" w:cs="Mangal"/>
      <w:b/>
      <w:bCs/>
      <w:i/>
      <w:iCs/>
      <w:sz w:val="28"/>
      <w:szCs w:val="28"/>
      <w:lang w:eastAsia="cs-CZ" w:bidi="mr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10E23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rsid w:val="00AD3CA0"/>
    <w:rPr>
      <w:rFonts w:ascii="Arial" w:eastAsia="Times New Roman" w:hAnsi="Arial" w:cs="Mangal"/>
      <w:b/>
      <w:bCs/>
      <w:i/>
      <w:iCs/>
      <w:sz w:val="28"/>
      <w:szCs w:val="28"/>
      <w:lang w:eastAsia="cs-CZ" w:bidi="mr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F1D"/>
    <w:rPr>
      <w:rFonts w:ascii="Tahoma" w:eastAsia="Calibri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752B3"/>
    <w:rPr>
      <w:color w:val="0000FF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133CE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33CE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33CEC"/>
    <w:rPr>
      <w:rFonts w:ascii="Calibri" w:eastAsia="Calibri" w:hAnsi="Calibri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33CE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33CEC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2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80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52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14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62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408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7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32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916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970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40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38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6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1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37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26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7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1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95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789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28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996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08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523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04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44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67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63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21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734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75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48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302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95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22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75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27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59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107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535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w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w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kh2P8SYCj3A&amp;t=3s" TargetMode="Externa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kh2P8SYCj3A&amp;t=3s" TargetMode="External"/><Relationship Id="rId14" Type="http://schemas.openxmlformats.org/officeDocument/2006/relationships/image" Target="media/image7.wmf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CCCB28-33E1-4EDD-A149-71A457EDC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18</Pages>
  <Words>1787</Words>
  <Characters>10544</Characters>
  <Application>Microsoft Office Word</Application>
  <DocSecurity>0</DocSecurity>
  <Lines>87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Machatová</dc:creator>
  <cp:lastModifiedBy>Your User Name</cp:lastModifiedBy>
  <cp:revision>2</cp:revision>
  <dcterms:created xsi:type="dcterms:W3CDTF">2018-06-11T15:20:00Z</dcterms:created>
  <dcterms:modified xsi:type="dcterms:W3CDTF">2018-06-11T15:20:00Z</dcterms:modified>
</cp:coreProperties>
</file>