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FD9" w:rsidRPr="00336FD9" w:rsidRDefault="00336FD9" w:rsidP="00B95E07">
      <w:pPr>
        <w:spacing w:after="105" w:line="240" w:lineRule="auto"/>
        <w:textAlignment w:val="top"/>
        <w:outlineLvl w:val="0"/>
        <w:rPr>
          <w:rFonts w:ascii="Arial" w:eastAsia="Times New Roman" w:hAnsi="Arial" w:cs="Arial"/>
          <w:b/>
          <w:bCs/>
          <w:color w:val="000000"/>
          <w:kern w:val="36"/>
          <w:sz w:val="32"/>
          <w:szCs w:val="32"/>
          <w:lang w:val="fr-FR" w:eastAsia="cs-CZ"/>
        </w:rPr>
      </w:pPr>
      <w:r w:rsidRPr="00336FD9">
        <w:rPr>
          <w:rFonts w:ascii="Arial" w:eastAsia="Times New Roman" w:hAnsi="Arial" w:cs="Arial"/>
          <w:b/>
          <w:bCs/>
          <w:color w:val="000000"/>
          <w:kern w:val="36"/>
          <w:sz w:val="32"/>
          <w:szCs w:val="32"/>
          <w:lang w:val="fr-FR" w:eastAsia="cs-CZ"/>
        </w:rPr>
        <w:t>Laissez-moi, laissez-moi rentrer au pays !</w:t>
      </w:r>
    </w:p>
    <w:p w:rsidR="00336FD9" w:rsidRPr="00336FD9" w:rsidRDefault="00336FD9" w:rsidP="00B95E07">
      <w:pPr>
        <w:numPr>
          <w:ilvl w:val="0"/>
          <w:numId w:val="1"/>
        </w:numPr>
        <w:spacing w:before="100" w:beforeAutospacing="1" w:after="100" w:afterAutospacing="1" w:line="240" w:lineRule="auto"/>
        <w:ind w:left="60"/>
        <w:textAlignment w:val="top"/>
        <w:rPr>
          <w:rFonts w:ascii="Arial" w:eastAsia="Times New Roman" w:hAnsi="Arial" w:cs="Arial"/>
          <w:caps/>
          <w:color w:val="6A6D6D"/>
          <w:sz w:val="20"/>
          <w:szCs w:val="20"/>
          <w:lang w:val="fr-FR" w:eastAsia="cs-CZ"/>
        </w:rPr>
      </w:pPr>
      <w:r w:rsidRPr="00336FD9">
        <w:rPr>
          <w:rFonts w:ascii="Arial" w:eastAsia="Times New Roman" w:hAnsi="Arial" w:cs="Arial"/>
          <w:caps/>
          <w:color w:val="6A6D6D"/>
          <w:sz w:val="20"/>
          <w:szCs w:val="20"/>
          <w:lang w:val="fr-FR" w:eastAsia="cs-CZ"/>
        </w:rPr>
        <w:t>25 SEPT. 2018</w:t>
      </w:r>
      <w:r w:rsidRPr="00683D40">
        <w:rPr>
          <w:rFonts w:ascii="Arial" w:eastAsia="Times New Roman" w:hAnsi="Arial" w:cs="Arial"/>
          <w:caps/>
          <w:color w:val="6A6D6D"/>
          <w:sz w:val="20"/>
          <w:szCs w:val="20"/>
          <w:lang w:val="fr-FR" w:eastAsia="cs-CZ"/>
        </w:rPr>
        <w:t xml:space="preserve">, </w:t>
      </w:r>
      <w:r w:rsidRPr="00336FD9">
        <w:rPr>
          <w:rFonts w:ascii="Arial" w:eastAsia="Times New Roman" w:hAnsi="Arial" w:cs="Arial"/>
          <w:caps/>
          <w:color w:val="6A6D6D"/>
          <w:sz w:val="20"/>
          <w:szCs w:val="20"/>
          <w:lang w:val="fr-FR" w:eastAsia="cs-CZ"/>
        </w:rPr>
        <w:t>PAR </w:t>
      </w:r>
      <w:hyperlink r:id="rId5" w:history="1">
        <w:r w:rsidRPr="00683D40">
          <w:rPr>
            <w:rFonts w:ascii="Arial" w:eastAsia="Times New Roman" w:hAnsi="Arial" w:cs="Arial"/>
            <w:caps/>
            <w:color w:val="008DF5"/>
            <w:sz w:val="20"/>
            <w:szCs w:val="20"/>
            <w:u w:val="single"/>
            <w:lang w:val="fr-FR" w:eastAsia="cs-CZ"/>
          </w:rPr>
          <w:t>MARIE COSNAY</w:t>
        </w:r>
      </w:hyperlink>
      <w:r w:rsidRPr="00683D40">
        <w:rPr>
          <w:rFonts w:ascii="Arial" w:eastAsia="Times New Roman" w:hAnsi="Arial" w:cs="Arial"/>
          <w:caps/>
          <w:color w:val="6A6D6D"/>
          <w:sz w:val="20"/>
          <w:szCs w:val="20"/>
          <w:lang w:val="fr-FR" w:eastAsia="cs-CZ"/>
        </w:rPr>
        <w:t xml:space="preserve">, </w:t>
      </w:r>
      <w:r w:rsidRPr="00336FD9">
        <w:rPr>
          <w:rFonts w:ascii="Arial" w:eastAsia="Times New Roman" w:hAnsi="Arial" w:cs="Arial"/>
          <w:caps/>
          <w:color w:val="6A6D6D"/>
          <w:sz w:val="20"/>
          <w:szCs w:val="20"/>
          <w:lang w:val="fr-FR" w:eastAsia="cs-CZ"/>
        </w:rPr>
        <w:t>BLOG : </w:t>
      </w:r>
      <w:hyperlink r:id="rId6" w:history="1">
        <w:r w:rsidRPr="00683D40">
          <w:rPr>
            <w:rFonts w:ascii="Arial" w:eastAsia="Times New Roman" w:hAnsi="Arial" w:cs="Arial"/>
            <w:caps/>
            <w:color w:val="000000"/>
            <w:sz w:val="20"/>
            <w:szCs w:val="20"/>
            <w:u w:val="single"/>
            <w:lang w:val="fr-FR" w:eastAsia="cs-CZ"/>
          </w:rPr>
          <w:t>CHRONIQUES</w:t>
        </w:r>
      </w:hyperlink>
    </w:p>
    <w:p w:rsidR="00336FD9" w:rsidRPr="00336FD9" w:rsidRDefault="00336FD9" w:rsidP="00B95E07">
      <w:pPr>
        <w:spacing w:after="0" w:line="240" w:lineRule="auto"/>
        <w:textAlignment w:val="top"/>
        <w:rPr>
          <w:rFonts w:ascii="Times New Roman" w:eastAsia="Times New Roman" w:hAnsi="Times New Roman" w:cs="Times New Roman"/>
          <w:b/>
          <w:bCs/>
          <w:color w:val="000000"/>
          <w:sz w:val="20"/>
          <w:szCs w:val="20"/>
          <w:lang w:val="fr-FR" w:eastAsia="cs-CZ"/>
        </w:rPr>
      </w:pPr>
      <w:r w:rsidRPr="00336FD9">
        <w:rPr>
          <w:rFonts w:ascii="Times New Roman" w:eastAsia="Times New Roman" w:hAnsi="Times New Roman" w:cs="Times New Roman"/>
          <w:b/>
          <w:bCs/>
          <w:color w:val="000000"/>
          <w:sz w:val="20"/>
          <w:szCs w:val="20"/>
          <w:lang w:val="fr-FR" w:eastAsia="cs-CZ"/>
        </w:rPr>
        <w:t>A neuf ans on ne choisit pas sa route La route c’est le voisin qui la taille Sans papiers, sans parents, dans le désert les larmes sèchent vite La main dans celle du voisin, de Touaregs en Touaregs, trois ans jusqu’au Maroc.</w:t>
      </w:r>
    </w:p>
    <w:p w:rsidR="00336FD9" w:rsidRPr="00336FD9" w:rsidRDefault="00336FD9" w:rsidP="00B95E07">
      <w:pPr>
        <w:spacing w:before="240" w:line="240" w:lineRule="auto"/>
        <w:textAlignment w:val="top"/>
        <w:rPr>
          <w:rFonts w:ascii="Times New Roman" w:eastAsia="Times New Roman" w:hAnsi="Times New Roman" w:cs="Times New Roman"/>
          <w:color w:val="202222"/>
          <w:sz w:val="24"/>
          <w:szCs w:val="24"/>
          <w:lang w:val="fr-FR" w:eastAsia="cs-CZ"/>
        </w:rPr>
      </w:pPr>
      <w:bookmarkStart w:id="0" w:name="_GoBack"/>
      <w:bookmarkEnd w:id="0"/>
      <w:r w:rsidRPr="00336FD9">
        <w:rPr>
          <w:rFonts w:ascii="Times New Roman" w:eastAsia="Times New Roman" w:hAnsi="Times New Roman" w:cs="Times New Roman"/>
          <w:color w:val="202222"/>
          <w:sz w:val="24"/>
          <w:szCs w:val="24"/>
          <w:lang w:val="fr-FR" w:eastAsia="cs-CZ"/>
        </w:rPr>
        <w:t>Par ce texte Mohamed T. 16 ans, ivoirien, nous interpelle.</w:t>
      </w:r>
    </w:p>
    <w:p w:rsidR="00336FD9" w:rsidRPr="00336FD9" w:rsidRDefault="00336FD9" w:rsidP="00B95E07">
      <w:pPr>
        <w:spacing w:before="240" w:line="240" w:lineRule="auto"/>
        <w:textAlignment w:val="top"/>
        <w:rPr>
          <w:rFonts w:ascii="Times New Roman" w:eastAsia="Times New Roman" w:hAnsi="Times New Roman" w:cs="Times New Roman"/>
          <w:color w:val="202222"/>
          <w:sz w:val="24"/>
          <w:szCs w:val="24"/>
          <w:lang w:val="fr-FR" w:eastAsia="cs-CZ"/>
        </w:rPr>
      </w:pPr>
      <w:r w:rsidRPr="00336FD9">
        <w:rPr>
          <w:rFonts w:ascii="Times New Roman" w:eastAsia="Times New Roman" w:hAnsi="Times New Roman" w:cs="Times New Roman"/>
          <w:color w:val="202222"/>
          <w:sz w:val="24"/>
          <w:szCs w:val="24"/>
          <w:lang w:val="fr-FR" w:eastAsia="cs-CZ"/>
        </w:rPr>
        <w:t xml:space="preserve">Mohamed est un mineur isolé qu'avec le réseau basque </w:t>
      </w:r>
      <w:proofErr w:type="spellStart"/>
      <w:r w:rsidRPr="00336FD9">
        <w:rPr>
          <w:rFonts w:ascii="Times New Roman" w:eastAsia="Times New Roman" w:hAnsi="Times New Roman" w:cs="Times New Roman"/>
          <w:color w:val="202222"/>
          <w:sz w:val="24"/>
          <w:szCs w:val="24"/>
          <w:lang w:val="fr-FR" w:eastAsia="cs-CZ"/>
        </w:rPr>
        <w:t>Etorkinekin</w:t>
      </w:r>
      <w:proofErr w:type="spellEnd"/>
      <w:r w:rsidRPr="00336FD9">
        <w:rPr>
          <w:rFonts w:ascii="Times New Roman" w:eastAsia="Times New Roman" w:hAnsi="Times New Roman" w:cs="Times New Roman"/>
          <w:color w:val="202222"/>
          <w:sz w:val="24"/>
          <w:szCs w:val="24"/>
          <w:lang w:val="fr-FR" w:eastAsia="cs-CZ"/>
        </w:rPr>
        <w:t xml:space="preserve"> nous avons aidé afin qu'il soit pris en charge par le département.</w:t>
      </w:r>
    </w:p>
    <w:p w:rsidR="00336FD9" w:rsidRPr="00336FD9" w:rsidRDefault="00336FD9" w:rsidP="00B95E07">
      <w:pPr>
        <w:spacing w:before="240" w:line="240" w:lineRule="auto"/>
        <w:textAlignment w:val="top"/>
        <w:rPr>
          <w:rFonts w:ascii="Times New Roman" w:eastAsia="Times New Roman" w:hAnsi="Times New Roman" w:cs="Times New Roman"/>
          <w:color w:val="202222"/>
          <w:sz w:val="24"/>
          <w:szCs w:val="24"/>
          <w:lang w:val="fr-FR" w:eastAsia="cs-CZ"/>
        </w:rPr>
      </w:pPr>
      <w:r w:rsidRPr="00336FD9">
        <w:rPr>
          <w:rFonts w:ascii="Times New Roman" w:eastAsia="Times New Roman" w:hAnsi="Times New Roman" w:cs="Times New Roman"/>
          <w:color w:val="202222"/>
          <w:sz w:val="24"/>
          <w:szCs w:val="24"/>
          <w:lang w:val="fr-FR" w:eastAsia="cs-CZ"/>
        </w:rPr>
        <w:t>Nous l'avons aidé comme nous aidons inconditionnellement celles et ceux qui après avoir dû s'exiler pour toutes sortes de raison, passent par ici.</w:t>
      </w:r>
    </w:p>
    <w:p w:rsidR="00336FD9" w:rsidRPr="00336FD9" w:rsidRDefault="00336FD9" w:rsidP="00B95E07">
      <w:pPr>
        <w:spacing w:before="240" w:line="240" w:lineRule="auto"/>
        <w:textAlignment w:val="top"/>
        <w:rPr>
          <w:rFonts w:ascii="Times New Roman" w:eastAsia="Times New Roman" w:hAnsi="Times New Roman" w:cs="Times New Roman"/>
          <w:color w:val="202222"/>
          <w:sz w:val="24"/>
          <w:szCs w:val="24"/>
          <w:lang w:val="fr-FR" w:eastAsia="cs-CZ"/>
        </w:rPr>
      </w:pPr>
      <w:r w:rsidRPr="00336FD9">
        <w:rPr>
          <w:rFonts w:ascii="Times New Roman" w:eastAsia="Times New Roman" w:hAnsi="Times New Roman" w:cs="Times New Roman"/>
          <w:color w:val="202222"/>
          <w:sz w:val="24"/>
          <w:szCs w:val="24"/>
          <w:lang w:val="fr-FR" w:eastAsia="cs-CZ"/>
        </w:rPr>
        <w:t>Mohamed nous interpelle.</w:t>
      </w:r>
    </w:p>
    <w:p w:rsidR="00336FD9" w:rsidRPr="00336FD9" w:rsidRDefault="00336FD9" w:rsidP="00B95E07">
      <w:pPr>
        <w:spacing w:before="240" w:line="240" w:lineRule="auto"/>
        <w:textAlignment w:val="top"/>
        <w:rPr>
          <w:rFonts w:ascii="Times New Roman" w:eastAsia="Times New Roman" w:hAnsi="Times New Roman" w:cs="Times New Roman"/>
          <w:color w:val="202222"/>
          <w:sz w:val="24"/>
          <w:szCs w:val="24"/>
          <w:lang w:val="fr-FR" w:eastAsia="cs-CZ"/>
        </w:rPr>
      </w:pPr>
      <w:r w:rsidRPr="00336FD9">
        <w:rPr>
          <w:rFonts w:ascii="Times New Roman" w:eastAsia="Times New Roman" w:hAnsi="Times New Roman" w:cs="Times New Roman"/>
          <w:color w:val="202222"/>
          <w:sz w:val="24"/>
          <w:szCs w:val="24"/>
          <w:lang w:val="fr-FR" w:eastAsia="cs-CZ"/>
        </w:rPr>
        <w:t>Et nous parrain et marraine, nous nous demandons : ne l'avons pas nous même condamné à rester deux ans au moins, jusqu'à sa majorité, dans cette Europe qu'il n'a jamais voulue?</w:t>
      </w:r>
    </w:p>
    <w:p w:rsidR="00336FD9" w:rsidRPr="00336FD9" w:rsidRDefault="00336FD9" w:rsidP="00B95E07">
      <w:pPr>
        <w:spacing w:before="240" w:line="240" w:lineRule="auto"/>
        <w:textAlignment w:val="top"/>
        <w:rPr>
          <w:rFonts w:ascii="Times New Roman" w:eastAsia="Times New Roman" w:hAnsi="Times New Roman" w:cs="Times New Roman"/>
          <w:color w:val="202222"/>
          <w:sz w:val="24"/>
          <w:szCs w:val="24"/>
          <w:lang w:val="fr-FR" w:eastAsia="cs-CZ"/>
        </w:rPr>
      </w:pPr>
      <w:r w:rsidRPr="00336FD9">
        <w:rPr>
          <w:rFonts w:ascii="Times New Roman" w:eastAsia="Times New Roman" w:hAnsi="Times New Roman" w:cs="Times New Roman"/>
          <w:color w:val="202222"/>
          <w:sz w:val="24"/>
          <w:szCs w:val="24"/>
          <w:lang w:val="fr-FR" w:eastAsia="cs-CZ"/>
        </w:rPr>
        <w:t>Le jour de la rentrée scolaire c'est cette question que nous a posée Mohamed.</w:t>
      </w:r>
    </w:p>
    <w:p w:rsidR="00336FD9" w:rsidRPr="00336FD9" w:rsidRDefault="00336FD9" w:rsidP="00B95E07">
      <w:pPr>
        <w:spacing w:before="240" w:line="240" w:lineRule="auto"/>
        <w:textAlignment w:val="top"/>
        <w:rPr>
          <w:rFonts w:ascii="Times New Roman" w:eastAsia="Times New Roman" w:hAnsi="Times New Roman" w:cs="Times New Roman"/>
          <w:color w:val="202222"/>
          <w:sz w:val="24"/>
          <w:szCs w:val="24"/>
          <w:lang w:val="fr-FR" w:eastAsia="cs-CZ"/>
        </w:rPr>
      </w:pPr>
      <w:r w:rsidRPr="00336FD9">
        <w:rPr>
          <w:rFonts w:ascii="Times New Roman" w:eastAsia="Times New Roman" w:hAnsi="Times New Roman" w:cs="Times New Roman"/>
          <w:color w:val="202222"/>
          <w:sz w:val="24"/>
          <w:szCs w:val="24"/>
          <w:lang w:val="fr-FR" w:eastAsia="cs-CZ"/>
        </w:rPr>
        <w:t xml:space="preserve">Nous l'hébergeons mais ne </w:t>
      </w:r>
      <w:proofErr w:type="spellStart"/>
      <w:proofErr w:type="gramStart"/>
      <w:r w:rsidRPr="00336FD9">
        <w:rPr>
          <w:rFonts w:ascii="Times New Roman" w:eastAsia="Times New Roman" w:hAnsi="Times New Roman" w:cs="Times New Roman"/>
          <w:color w:val="202222"/>
          <w:sz w:val="24"/>
          <w:szCs w:val="24"/>
          <w:lang w:val="fr-FR" w:eastAsia="cs-CZ"/>
        </w:rPr>
        <w:t>pourrions nous</w:t>
      </w:r>
      <w:proofErr w:type="spellEnd"/>
      <w:proofErr w:type="gramEnd"/>
      <w:r w:rsidRPr="00336FD9">
        <w:rPr>
          <w:rFonts w:ascii="Times New Roman" w:eastAsia="Times New Roman" w:hAnsi="Times New Roman" w:cs="Times New Roman"/>
          <w:color w:val="202222"/>
          <w:sz w:val="24"/>
          <w:szCs w:val="24"/>
          <w:lang w:val="fr-FR" w:eastAsia="cs-CZ"/>
        </w:rPr>
        <w:t xml:space="preserve"> pas plutôt l'aider à rentrer au Pays?</w:t>
      </w:r>
    </w:p>
    <w:p w:rsidR="00336FD9" w:rsidRPr="00336FD9" w:rsidRDefault="00336FD9" w:rsidP="00B95E07">
      <w:pPr>
        <w:spacing w:before="360" w:after="360" w:line="240" w:lineRule="auto"/>
        <w:textAlignment w:val="top"/>
        <w:rPr>
          <w:rFonts w:ascii="Times New Roman" w:eastAsia="Times New Roman" w:hAnsi="Times New Roman" w:cs="Times New Roman"/>
          <w:color w:val="202222"/>
          <w:sz w:val="24"/>
          <w:szCs w:val="24"/>
          <w:lang w:val="fr-FR" w:eastAsia="cs-CZ"/>
        </w:rPr>
      </w:pPr>
      <w:r w:rsidRPr="00336FD9">
        <w:rPr>
          <w:rFonts w:ascii="Times New Roman" w:eastAsia="Times New Roman" w:hAnsi="Times New Roman" w:cs="Times New Roman"/>
          <w:i/>
          <w:iCs/>
          <w:color w:val="202222"/>
          <w:sz w:val="24"/>
          <w:szCs w:val="24"/>
          <w:lang w:val="fr-FR" w:eastAsia="cs-CZ"/>
        </w:rPr>
        <w:t>X et A, parrain et marraine de Mohamed.</w:t>
      </w:r>
    </w:p>
    <w:p w:rsidR="00336FD9" w:rsidRPr="00336FD9" w:rsidRDefault="00336FD9" w:rsidP="00B95E07">
      <w:pPr>
        <w:spacing w:before="360" w:line="240" w:lineRule="auto"/>
        <w:textAlignment w:val="top"/>
        <w:rPr>
          <w:rFonts w:ascii="Times New Roman" w:eastAsia="Times New Roman" w:hAnsi="Times New Roman" w:cs="Times New Roman"/>
          <w:color w:val="202222"/>
          <w:sz w:val="24"/>
          <w:szCs w:val="24"/>
          <w:lang w:val="fr-FR" w:eastAsia="cs-CZ"/>
        </w:rPr>
      </w:pPr>
      <w:r w:rsidRPr="00336FD9">
        <w:rPr>
          <w:rFonts w:ascii="Times New Roman" w:eastAsia="Times New Roman" w:hAnsi="Times New Roman" w:cs="Times New Roman"/>
          <w:color w:val="202222"/>
          <w:sz w:val="24"/>
          <w:szCs w:val="24"/>
          <w:lang w:val="fr-FR" w:eastAsia="cs-CZ"/>
        </w:rPr>
        <w:br/>
        <w:t>On ne choisit pas sa naissance</w:t>
      </w:r>
      <w:r w:rsidRPr="00336FD9">
        <w:rPr>
          <w:rFonts w:ascii="Times New Roman" w:eastAsia="Times New Roman" w:hAnsi="Times New Roman" w:cs="Times New Roman"/>
          <w:color w:val="202222"/>
          <w:sz w:val="24"/>
          <w:szCs w:val="24"/>
          <w:lang w:val="fr-FR" w:eastAsia="cs-CZ"/>
        </w:rPr>
        <w:br/>
        <w:t>Mais on est d’un Pays </w:t>
      </w:r>
      <w:r w:rsidRPr="00336FD9">
        <w:rPr>
          <w:rFonts w:ascii="Times New Roman" w:eastAsia="Times New Roman" w:hAnsi="Times New Roman" w:cs="Times New Roman"/>
          <w:color w:val="202222"/>
          <w:sz w:val="24"/>
          <w:szCs w:val="24"/>
          <w:lang w:val="fr-FR" w:eastAsia="cs-CZ"/>
        </w:rPr>
        <w:br/>
      </w:r>
      <w:proofErr w:type="spellStart"/>
      <w:r w:rsidRPr="00336FD9">
        <w:rPr>
          <w:rFonts w:ascii="Times New Roman" w:eastAsia="Times New Roman" w:hAnsi="Times New Roman" w:cs="Times New Roman"/>
          <w:color w:val="202222"/>
          <w:sz w:val="24"/>
          <w:szCs w:val="24"/>
          <w:lang w:val="fr-FR" w:eastAsia="cs-CZ"/>
        </w:rPr>
        <w:t>Pays</w:t>
      </w:r>
      <w:proofErr w:type="spellEnd"/>
      <w:r w:rsidRPr="00336FD9">
        <w:rPr>
          <w:rFonts w:ascii="Times New Roman" w:eastAsia="Times New Roman" w:hAnsi="Times New Roman" w:cs="Times New Roman"/>
          <w:color w:val="202222"/>
          <w:sz w:val="24"/>
          <w:szCs w:val="24"/>
          <w:lang w:val="fr-FR" w:eastAsia="cs-CZ"/>
        </w:rPr>
        <w:t xml:space="preserve"> où l’identité n’a pas de papier,</w:t>
      </w:r>
      <w:r w:rsidRPr="00336FD9">
        <w:rPr>
          <w:rFonts w:ascii="Times New Roman" w:eastAsia="Times New Roman" w:hAnsi="Times New Roman" w:cs="Times New Roman"/>
          <w:color w:val="202222"/>
          <w:sz w:val="24"/>
          <w:szCs w:val="24"/>
          <w:lang w:val="fr-FR" w:eastAsia="cs-CZ"/>
        </w:rPr>
        <w:br/>
        <w:t>les papiers c’est pour l’Europe et jusqu’à preuve du contraire, les enfants de ce pays ne sont pas pour l’Europe, ils sont africains pour l’Afrique.</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On ne choisit pas sa naissance</w:t>
      </w:r>
      <w:r w:rsidRPr="00336FD9">
        <w:rPr>
          <w:rFonts w:ascii="Times New Roman" w:eastAsia="Times New Roman" w:hAnsi="Times New Roman" w:cs="Times New Roman"/>
          <w:color w:val="202222"/>
          <w:sz w:val="24"/>
          <w:szCs w:val="24"/>
          <w:lang w:val="fr-FR" w:eastAsia="cs-CZ"/>
        </w:rPr>
        <w:br/>
        <w:t>Mais on est d’un Pays </w:t>
      </w:r>
      <w:r w:rsidRPr="00336FD9">
        <w:rPr>
          <w:rFonts w:ascii="Times New Roman" w:eastAsia="Times New Roman" w:hAnsi="Times New Roman" w:cs="Times New Roman"/>
          <w:color w:val="202222"/>
          <w:sz w:val="24"/>
          <w:szCs w:val="24"/>
          <w:lang w:val="fr-FR" w:eastAsia="cs-CZ"/>
        </w:rPr>
        <w:br/>
      </w:r>
      <w:proofErr w:type="spellStart"/>
      <w:r w:rsidRPr="00336FD9">
        <w:rPr>
          <w:rFonts w:ascii="Times New Roman" w:eastAsia="Times New Roman" w:hAnsi="Times New Roman" w:cs="Times New Roman"/>
          <w:color w:val="202222"/>
          <w:sz w:val="24"/>
          <w:szCs w:val="24"/>
          <w:lang w:val="fr-FR" w:eastAsia="cs-CZ"/>
        </w:rPr>
        <w:t>Pays</w:t>
      </w:r>
      <w:proofErr w:type="spellEnd"/>
      <w:r w:rsidRPr="00336FD9">
        <w:rPr>
          <w:rFonts w:ascii="Times New Roman" w:eastAsia="Times New Roman" w:hAnsi="Times New Roman" w:cs="Times New Roman"/>
          <w:color w:val="202222"/>
          <w:sz w:val="24"/>
          <w:szCs w:val="24"/>
          <w:lang w:val="fr-FR" w:eastAsia="cs-CZ"/>
        </w:rPr>
        <w:t xml:space="preserve"> où sa langue, ses langues s’apprennent autant à la maison que dans la rue.</w:t>
      </w:r>
      <w:r w:rsidRPr="00336FD9">
        <w:rPr>
          <w:rFonts w:ascii="Times New Roman" w:eastAsia="Times New Roman" w:hAnsi="Times New Roman" w:cs="Times New Roman"/>
          <w:color w:val="202222"/>
          <w:sz w:val="24"/>
          <w:szCs w:val="24"/>
          <w:lang w:val="fr-FR" w:eastAsia="cs-CZ"/>
        </w:rPr>
        <w:br/>
        <w:t>Pays où fils et filles de pauvre n’ont pas accès à l’école: français,  lecture, écriture, calcul, le CFA ne suffit pas pour les payer.</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On ne choisit pas sa naissance</w:t>
      </w:r>
      <w:r w:rsidRPr="00336FD9">
        <w:rPr>
          <w:rFonts w:ascii="Times New Roman" w:eastAsia="Times New Roman" w:hAnsi="Times New Roman" w:cs="Times New Roman"/>
          <w:color w:val="202222"/>
          <w:sz w:val="24"/>
          <w:szCs w:val="24"/>
          <w:lang w:val="fr-FR" w:eastAsia="cs-CZ"/>
        </w:rPr>
        <w:br/>
        <w:t>Mais on naît d’un Pays</w:t>
      </w:r>
      <w:r w:rsidRPr="00336FD9">
        <w:rPr>
          <w:rFonts w:ascii="Times New Roman" w:eastAsia="Times New Roman" w:hAnsi="Times New Roman" w:cs="Times New Roman"/>
          <w:color w:val="202222"/>
          <w:sz w:val="24"/>
          <w:szCs w:val="24"/>
          <w:lang w:val="fr-FR" w:eastAsia="cs-CZ"/>
        </w:rPr>
        <w:br/>
      </w:r>
      <w:proofErr w:type="spellStart"/>
      <w:r w:rsidRPr="00336FD9">
        <w:rPr>
          <w:rFonts w:ascii="Times New Roman" w:eastAsia="Times New Roman" w:hAnsi="Times New Roman" w:cs="Times New Roman"/>
          <w:color w:val="202222"/>
          <w:sz w:val="24"/>
          <w:szCs w:val="24"/>
          <w:lang w:val="fr-FR" w:eastAsia="cs-CZ"/>
        </w:rPr>
        <w:t>Pays</w:t>
      </w:r>
      <w:proofErr w:type="spellEnd"/>
      <w:r w:rsidRPr="00336FD9">
        <w:rPr>
          <w:rFonts w:ascii="Times New Roman" w:eastAsia="Times New Roman" w:hAnsi="Times New Roman" w:cs="Times New Roman"/>
          <w:color w:val="202222"/>
          <w:sz w:val="24"/>
          <w:szCs w:val="24"/>
          <w:lang w:val="fr-FR" w:eastAsia="cs-CZ"/>
        </w:rPr>
        <w:t xml:space="preserve"> d’Afrique de l’Ouest</w:t>
      </w:r>
      <w:r w:rsidRPr="00336FD9">
        <w:rPr>
          <w:rFonts w:ascii="Times New Roman" w:eastAsia="Times New Roman" w:hAnsi="Times New Roman" w:cs="Times New Roman"/>
          <w:color w:val="202222"/>
          <w:sz w:val="24"/>
          <w:szCs w:val="24"/>
          <w:lang w:val="fr-FR" w:eastAsia="cs-CZ"/>
        </w:rPr>
        <w:br/>
        <w:t>pillé et divisé par les colons</w:t>
      </w:r>
      <w:r w:rsidRPr="00336FD9">
        <w:rPr>
          <w:rFonts w:ascii="Times New Roman" w:eastAsia="Times New Roman" w:hAnsi="Times New Roman" w:cs="Times New Roman"/>
          <w:color w:val="202222"/>
          <w:sz w:val="24"/>
          <w:szCs w:val="24"/>
          <w:lang w:val="fr-FR" w:eastAsia="cs-CZ"/>
        </w:rPr>
        <w:br/>
        <w:t>Maman chrétienne, papa musulman</w:t>
      </w:r>
      <w:r w:rsidRPr="00336FD9">
        <w:rPr>
          <w:rFonts w:ascii="Times New Roman" w:eastAsia="Times New Roman" w:hAnsi="Times New Roman" w:cs="Times New Roman"/>
          <w:color w:val="202222"/>
          <w:sz w:val="24"/>
          <w:szCs w:val="24"/>
          <w:lang w:val="fr-FR" w:eastAsia="cs-CZ"/>
        </w:rPr>
        <w:br/>
        <w:t>que de tiraillements!</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On ne choisit pas sa naissance</w:t>
      </w:r>
      <w:r w:rsidRPr="00336FD9">
        <w:rPr>
          <w:rFonts w:ascii="Times New Roman" w:eastAsia="Times New Roman" w:hAnsi="Times New Roman" w:cs="Times New Roman"/>
          <w:color w:val="202222"/>
          <w:sz w:val="24"/>
          <w:szCs w:val="24"/>
          <w:lang w:val="fr-FR" w:eastAsia="cs-CZ"/>
        </w:rPr>
        <w:br/>
        <w:t>Mais les mauvais sorts en décident</w:t>
      </w:r>
      <w:r w:rsidRPr="00336FD9">
        <w:rPr>
          <w:rFonts w:ascii="Times New Roman" w:eastAsia="Times New Roman" w:hAnsi="Times New Roman" w:cs="Times New Roman"/>
          <w:color w:val="202222"/>
          <w:sz w:val="24"/>
          <w:szCs w:val="24"/>
          <w:lang w:val="fr-FR" w:eastAsia="cs-CZ"/>
        </w:rPr>
        <w:br/>
        <w:t>un mal aux tréfonds de soi, qui oppresse, ronge en permanence, empêche le développement.</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lastRenderedPageBreak/>
        <w:t>A neuf ans on ne choisit pas sa route</w:t>
      </w:r>
      <w:r w:rsidRPr="00336FD9">
        <w:rPr>
          <w:rFonts w:ascii="Times New Roman" w:eastAsia="Times New Roman" w:hAnsi="Times New Roman" w:cs="Times New Roman"/>
          <w:color w:val="202222"/>
          <w:sz w:val="24"/>
          <w:szCs w:val="24"/>
          <w:lang w:val="fr-FR" w:eastAsia="cs-CZ"/>
        </w:rPr>
        <w:br/>
        <w:t>La route c’est le voisin qui la taille</w:t>
      </w:r>
      <w:r w:rsidRPr="00336FD9">
        <w:rPr>
          <w:rFonts w:ascii="Times New Roman" w:eastAsia="Times New Roman" w:hAnsi="Times New Roman" w:cs="Times New Roman"/>
          <w:color w:val="202222"/>
          <w:sz w:val="24"/>
          <w:szCs w:val="24"/>
          <w:lang w:val="fr-FR" w:eastAsia="cs-CZ"/>
        </w:rPr>
        <w:br/>
        <w:t xml:space="preserve">Alassane </w:t>
      </w:r>
      <w:proofErr w:type="spellStart"/>
      <w:r w:rsidRPr="00336FD9">
        <w:rPr>
          <w:rFonts w:ascii="Times New Roman" w:eastAsia="Times New Roman" w:hAnsi="Times New Roman" w:cs="Times New Roman"/>
          <w:color w:val="202222"/>
          <w:sz w:val="24"/>
          <w:szCs w:val="24"/>
          <w:lang w:val="fr-FR" w:eastAsia="cs-CZ"/>
        </w:rPr>
        <w:t>Ouatara</w:t>
      </w:r>
      <w:proofErr w:type="spellEnd"/>
      <w:r w:rsidRPr="00336FD9">
        <w:rPr>
          <w:rFonts w:ascii="Times New Roman" w:eastAsia="Times New Roman" w:hAnsi="Times New Roman" w:cs="Times New Roman"/>
          <w:color w:val="202222"/>
          <w:sz w:val="24"/>
          <w:szCs w:val="24"/>
          <w:lang w:val="fr-FR" w:eastAsia="cs-CZ"/>
        </w:rPr>
        <w:t xml:space="preserve"> défait Laurent Gbagbo,</w:t>
      </w:r>
      <w:r w:rsidRPr="00336FD9">
        <w:rPr>
          <w:rFonts w:ascii="Times New Roman" w:eastAsia="Times New Roman" w:hAnsi="Times New Roman" w:cs="Times New Roman"/>
          <w:color w:val="202222"/>
          <w:sz w:val="24"/>
          <w:szCs w:val="24"/>
          <w:lang w:val="fr-FR" w:eastAsia="cs-CZ"/>
        </w:rPr>
        <w:br/>
        <w:t>les civils trinquent des parents meurent.</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neuf ans on ne choisit pas sa route</w:t>
      </w:r>
      <w:r w:rsidRPr="00336FD9">
        <w:rPr>
          <w:rFonts w:ascii="Times New Roman" w:eastAsia="Times New Roman" w:hAnsi="Times New Roman" w:cs="Times New Roman"/>
          <w:color w:val="202222"/>
          <w:sz w:val="24"/>
          <w:szCs w:val="24"/>
          <w:lang w:val="fr-FR" w:eastAsia="cs-CZ"/>
        </w:rPr>
        <w:br/>
        <w:t>La route c’est le voisin qui la taille</w:t>
      </w:r>
      <w:r w:rsidRPr="00336FD9">
        <w:rPr>
          <w:rFonts w:ascii="Times New Roman" w:eastAsia="Times New Roman" w:hAnsi="Times New Roman" w:cs="Times New Roman"/>
          <w:color w:val="202222"/>
          <w:sz w:val="24"/>
          <w:szCs w:val="24"/>
          <w:lang w:val="fr-FR" w:eastAsia="cs-CZ"/>
        </w:rPr>
        <w:br/>
        <w:t>Sans papiers, sans parents, </w:t>
      </w:r>
      <w:r w:rsidRPr="00336FD9">
        <w:rPr>
          <w:rFonts w:ascii="Times New Roman" w:eastAsia="Times New Roman" w:hAnsi="Times New Roman" w:cs="Times New Roman"/>
          <w:color w:val="202222"/>
          <w:sz w:val="24"/>
          <w:szCs w:val="24"/>
          <w:lang w:val="fr-FR" w:eastAsia="cs-CZ"/>
        </w:rPr>
        <w:br/>
        <w:t>dans le désert les larmes sèchent vite</w:t>
      </w:r>
      <w:r w:rsidRPr="00336FD9">
        <w:rPr>
          <w:rFonts w:ascii="Times New Roman" w:eastAsia="Times New Roman" w:hAnsi="Times New Roman" w:cs="Times New Roman"/>
          <w:color w:val="202222"/>
          <w:sz w:val="24"/>
          <w:szCs w:val="24"/>
          <w:lang w:val="fr-FR" w:eastAsia="cs-CZ"/>
        </w:rPr>
        <w:br/>
        <w:t>La main dans celle du voisin, </w:t>
      </w:r>
      <w:r w:rsidRPr="00336FD9">
        <w:rPr>
          <w:rFonts w:ascii="Times New Roman" w:eastAsia="Times New Roman" w:hAnsi="Times New Roman" w:cs="Times New Roman"/>
          <w:color w:val="202222"/>
          <w:sz w:val="24"/>
          <w:szCs w:val="24"/>
          <w:lang w:val="fr-FR" w:eastAsia="cs-CZ"/>
        </w:rPr>
        <w:br/>
        <w:t>de Touaregs en Touaregs, trois ans jusqu’au Maroc.</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douze ans on est enfant,</w:t>
      </w:r>
      <w:r w:rsidRPr="00336FD9">
        <w:rPr>
          <w:rFonts w:ascii="Times New Roman" w:eastAsia="Times New Roman" w:hAnsi="Times New Roman" w:cs="Times New Roman"/>
          <w:color w:val="202222"/>
          <w:sz w:val="24"/>
          <w:szCs w:val="24"/>
          <w:lang w:val="fr-FR" w:eastAsia="cs-CZ"/>
        </w:rPr>
        <w:br/>
        <w:t>enfant abandonné par le voisin</w:t>
      </w:r>
      <w:r w:rsidRPr="00336FD9">
        <w:rPr>
          <w:rFonts w:ascii="Times New Roman" w:eastAsia="Times New Roman" w:hAnsi="Times New Roman" w:cs="Times New Roman"/>
          <w:color w:val="202222"/>
          <w:sz w:val="24"/>
          <w:szCs w:val="24"/>
          <w:lang w:val="fr-FR" w:eastAsia="cs-CZ"/>
        </w:rPr>
        <w:br/>
        <w:t>enfant des rues, mendiant destroy</w:t>
      </w:r>
      <w:r w:rsidRPr="00336FD9">
        <w:rPr>
          <w:rFonts w:ascii="Times New Roman" w:eastAsia="Times New Roman" w:hAnsi="Times New Roman" w:cs="Times New Roman"/>
          <w:color w:val="202222"/>
          <w:sz w:val="24"/>
          <w:szCs w:val="24"/>
          <w:lang w:val="fr-FR" w:eastAsia="cs-CZ"/>
        </w:rPr>
        <w:br/>
        <w:t xml:space="preserve">enfant de la forêt de </w:t>
      </w:r>
      <w:proofErr w:type="spellStart"/>
      <w:r w:rsidRPr="00336FD9">
        <w:rPr>
          <w:rFonts w:ascii="Times New Roman" w:eastAsia="Times New Roman" w:hAnsi="Times New Roman" w:cs="Times New Roman"/>
          <w:color w:val="202222"/>
          <w:sz w:val="24"/>
          <w:szCs w:val="24"/>
          <w:lang w:val="fr-FR" w:eastAsia="cs-CZ"/>
        </w:rPr>
        <w:t>Gourougou</w:t>
      </w:r>
      <w:proofErr w:type="spellEnd"/>
      <w:r w:rsidRPr="00336FD9">
        <w:rPr>
          <w:rFonts w:ascii="Times New Roman" w:eastAsia="Times New Roman" w:hAnsi="Times New Roman" w:cs="Times New Roman"/>
          <w:color w:val="202222"/>
          <w:sz w:val="24"/>
          <w:szCs w:val="24"/>
          <w:lang w:val="fr-FR" w:eastAsia="cs-CZ"/>
        </w:rPr>
        <w:t xml:space="preserve"> face à Melilla, porte de l’Europe.</w:t>
      </w:r>
      <w:r w:rsidRPr="00336FD9">
        <w:rPr>
          <w:rFonts w:ascii="Times New Roman" w:eastAsia="Times New Roman" w:hAnsi="Times New Roman" w:cs="Times New Roman"/>
          <w:color w:val="202222"/>
          <w:sz w:val="24"/>
          <w:szCs w:val="24"/>
          <w:lang w:val="fr-FR" w:eastAsia="cs-CZ"/>
        </w:rPr>
        <w:br/>
        <w:t>enfant élevé et éduqué par les frères sauteurs de la communauté ivoirienne.</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quinze ans on ne choisit pas sa destination </w:t>
      </w:r>
      <w:r w:rsidRPr="00336FD9">
        <w:rPr>
          <w:rFonts w:ascii="Times New Roman" w:eastAsia="Times New Roman" w:hAnsi="Times New Roman" w:cs="Times New Roman"/>
          <w:color w:val="202222"/>
          <w:sz w:val="24"/>
          <w:szCs w:val="24"/>
          <w:lang w:val="fr-FR" w:eastAsia="cs-CZ"/>
        </w:rPr>
        <w:br/>
        <w:t>mais on apprend la solidarité,</w:t>
      </w:r>
      <w:r w:rsidRPr="00336FD9">
        <w:rPr>
          <w:rFonts w:ascii="Times New Roman" w:eastAsia="Times New Roman" w:hAnsi="Times New Roman" w:cs="Times New Roman"/>
          <w:color w:val="202222"/>
          <w:sz w:val="24"/>
          <w:szCs w:val="24"/>
          <w:lang w:val="fr-FR" w:eastAsia="cs-CZ"/>
        </w:rPr>
        <w:br/>
        <w:t>on ne partage pas le rêve d’Europe mais l’heure venue, sur le pneumatique sans moteur, jusqu’à l’épuisement, avec les compagnons d’infortune, on rame jusqu’au bateau de la Croix Rouge espagnole.</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quinze ans, en Europe, pour accompagner les empreintes, il faut des papiers,</w:t>
      </w:r>
      <w:r w:rsidRPr="00336FD9">
        <w:rPr>
          <w:rFonts w:ascii="Times New Roman" w:eastAsia="Times New Roman" w:hAnsi="Times New Roman" w:cs="Times New Roman"/>
          <w:color w:val="202222"/>
          <w:sz w:val="24"/>
          <w:szCs w:val="24"/>
          <w:lang w:val="fr-FR" w:eastAsia="cs-CZ"/>
        </w:rPr>
        <w:br/>
        <w:t>Papiers contestés aussitôt reçus: parenté, date et lieu de naissance, pour les autorités tout est faux!</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quinze ans on a grandi trop vite, on ne pleure plus ses parents, l’</w:t>
      </w:r>
      <w:proofErr w:type="spellStart"/>
      <w:r w:rsidRPr="00336FD9">
        <w:rPr>
          <w:rFonts w:ascii="Times New Roman" w:eastAsia="Times New Roman" w:hAnsi="Times New Roman" w:cs="Times New Roman"/>
          <w:color w:val="202222"/>
          <w:sz w:val="24"/>
          <w:szCs w:val="24"/>
          <w:lang w:val="fr-FR" w:eastAsia="cs-CZ"/>
        </w:rPr>
        <w:t>oeil</w:t>
      </w:r>
      <w:proofErr w:type="spellEnd"/>
      <w:r w:rsidRPr="00336FD9">
        <w:rPr>
          <w:rFonts w:ascii="Times New Roman" w:eastAsia="Times New Roman" w:hAnsi="Times New Roman" w:cs="Times New Roman"/>
          <w:color w:val="202222"/>
          <w:sz w:val="24"/>
          <w:szCs w:val="24"/>
          <w:lang w:val="fr-FR" w:eastAsia="cs-CZ"/>
        </w:rPr>
        <w:t xml:space="preserve"> sec, clairement et distinctement on raconte son voyage.</w:t>
      </w:r>
      <w:r w:rsidRPr="00336FD9">
        <w:rPr>
          <w:rFonts w:ascii="Times New Roman" w:eastAsia="Times New Roman" w:hAnsi="Times New Roman" w:cs="Times New Roman"/>
          <w:color w:val="202222"/>
          <w:sz w:val="24"/>
          <w:szCs w:val="24"/>
          <w:lang w:val="fr-FR" w:eastAsia="cs-CZ"/>
        </w:rPr>
        <w:br/>
        <w:t>A quinze ans, cette maturité indécente dérange et personne ne veut vous croire.</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quinze ans, avec le jugement supplétif récupéré directement à la mairie de naissance</w:t>
      </w:r>
      <w:r w:rsidRPr="00336FD9">
        <w:rPr>
          <w:rFonts w:ascii="Times New Roman" w:eastAsia="Times New Roman" w:hAnsi="Times New Roman" w:cs="Times New Roman"/>
          <w:color w:val="202222"/>
          <w:sz w:val="24"/>
          <w:szCs w:val="24"/>
          <w:lang w:val="fr-FR" w:eastAsia="cs-CZ"/>
        </w:rPr>
        <w:br/>
        <w:t>la juge des enfants de Bayonne finit par vous reconnaître.</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quinze ans on ne goûte pas, on dévore, l’africain est né avec la faim au ventre.</w:t>
      </w:r>
      <w:r w:rsidRPr="00336FD9">
        <w:rPr>
          <w:rFonts w:ascii="Times New Roman" w:eastAsia="Times New Roman" w:hAnsi="Times New Roman" w:cs="Times New Roman"/>
          <w:color w:val="202222"/>
          <w:sz w:val="24"/>
          <w:szCs w:val="24"/>
          <w:lang w:val="fr-FR" w:eastAsia="cs-CZ"/>
        </w:rPr>
        <w:br/>
        <w:t>A table, les mets n’ont pas de saveurs, d’Espelette ou d’Ibarra, le piment est toujours insipide, couché ou pas, le riz n’est jamais assez cuit, et la “vache qui rit” se moque des fromages au lait cru et de l’</w:t>
      </w:r>
      <w:proofErr w:type="spellStart"/>
      <w:r w:rsidRPr="00336FD9">
        <w:rPr>
          <w:rFonts w:ascii="Times New Roman" w:eastAsia="Times New Roman" w:hAnsi="Times New Roman" w:cs="Times New Roman"/>
          <w:color w:val="202222"/>
          <w:sz w:val="24"/>
          <w:szCs w:val="24"/>
          <w:lang w:val="fr-FR" w:eastAsia="cs-CZ"/>
        </w:rPr>
        <w:t>ardi</w:t>
      </w:r>
      <w:proofErr w:type="spellEnd"/>
      <w:r w:rsidRPr="00336FD9">
        <w:rPr>
          <w:rFonts w:ascii="Times New Roman" w:eastAsia="Times New Roman" w:hAnsi="Times New Roman" w:cs="Times New Roman"/>
          <w:color w:val="202222"/>
          <w:sz w:val="24"/>
          <w:szCs w:val="24"/>
          <w:lang w:val="fr-FR" w:eastAsia="cs-CZ"/>
        </w:rPr>
        <w:t xml:space="preserve"> </w:t>
      </w:r>
      <w:proofErr w:type="spellStart"/>
      <w:r w:rsidRPr="00336FD9">
        <w:rPr>
          <w:rFonts w:ascii="Times New Roman" w:eastAsia="Times New Roman" w:hAnsi="Times New Roman" w:cs="Times New Roman"/>
          <w:color w:val="202222"/>
          <w:sz w:val="24"/>
          <w:szCs w:val="24"/>
          <w:lang w:val="fr-FR" w:eastAsia="cs-CZ"/>
        </w:rPr>
        <w:t>gasna</w:t>
      </w:r>
      <w:proofErr w:type="spellEnd"/>
      <w:r w:rsidRPr="00336FD9">
        <w:rPr>
          <w:rFonts w:ascii="Times New Roman" w:eastAsia="Times New Roman" w:hAnsi="Times New Roman" w:cs="Times New Roman"/>
          <w:color w:val="202222"/>
          <w:sz w:val="24"/>
          <w:szCs w:val="24"/>
          <w:lang w:val="fr-FR" w:eastAsia="cs-CZ"/>
        </w:rPr>
        <w:t xml:space="preserve"> d’</w:t>
      </w:r>
      <w:proofErr w:type="spellStart"/>
      <w:r w:rsidRPr="00336FD9">
        <w:rPr>
          <w:rFonts w:ascii="Times New Roman" w:eastAsia="Times New Roman" w:hAnsi="Times New Roman" w:cs="Times New Roman"/>
          <w:color w:val="202222"/>
          <w:sz w:val="24"/>
          <w:szCs w:val="24"/>
          <w:lang w:val="fr-FR" w:eastAsia="cs-CZ"/>
        </w:rPr>
        <w:t>aitatxi-amatxi</w:t>
      </w:r>
      <w:proofErr w:type="spellEnd"/>
      <w:r w:rsidRPr="00336FD9">
        <w:rPr>
          <w:rFonts w:ascii="Times New Roman" w:eastAsia="Times New Roman" w:hAnsi="Times New Roman" w:cs="Times New Roman"/>
          <w:color w:val="202222"/>
          <w:sz w:val="24"/>
          <w:szCs w:val="24"/>
          <w:lang w:val="fr-FR" w:eastAsia="cs-CZ"/>
        </w:rPr>
        <w:t>°. Non, vraiment, rien, jamais ne remplacera “l’</w:t>
      </w:r>
      <w:proofErr w:type="spellStart"/>
      <w:r w:rsidRPr="00336FD9">
        <w:rPr>
          <w:rFonts w:ascii="Times New Roman" w:eastAsia="Times New Roman" w:hAnsi="Times New Roman" w:cs="Times New Roman"/>
          <w:color w:val="202222"/>
          <w:sz w:val="24"/>
          <w:szCs w:val="24"/>
          <w:lang w:val="fr-FR" w:eastAsia="cs-CZ"/>
        </w:rPr>
        <w:t>attiéké</w:t>
      </w:r>
      <w:proofErr w:type="spellEnd"/>
      <w:r w:rsidRPr="00336FD9">
        <w:rPr>
          <w:rFonts w:ascii="Times New Roman" w:eastAsia="Times New Roman" w:hAnsi="Times New Roman" w:cs="Times New Roman"/>
          <w:color w:val="202222"/>
          <w:sz w:val="24"/>
          <w:szCs w:val="24"/>
          <w:lang w:val="fr-FR" w:eastAsia="cs-CZ"/>
        </w:rPr>
        <w:t>” de la maison.</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quinze ans, chez le dentiste, le médecin, le radiologue, au laboratoire médical les portes s’ouvrent.</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quinze ans on est pris en charge par l’ASE°, on va à l’école, on y parle d’orientation.</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A quinze ans révolus, avant la rentrée on a droit aux vacances.</w:t>
      </w:r>
      <w:r w:rsidRPr="00336FD9">
        <w:rPr>
          <w:rFonts w:ascii="Times New Roman" w:eastAsia="Times New Roman" w:hAnsi="Times New Roman" w:cs="Times New Roman"/>
          <w:color w:val="202222"/>
          <w:sz w:val="24"/>
          <w:szCs w:val="24"/>
          <w:lang w:val="fr-FR" w:eastAsia="cs-CZ"/>
        </w:rPr>
        <w:br/>
        <w:t>Vacances en Bretagne... c’est là qu’Il arrête sa décision.</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 xml:space="preserve">A la pointe du Finistère de l’Europe, face à l’Atlantique, son regard se trouble et les eaux se </w:t>
      </w:r>
      <w:r w:rsidRPr="00336FD9">
        <w:rPr>
          <w:rFonts w:ascii="Times New Roman" w:eastAsia="Times New Roman" w:hAnsi="Times New Roman" w:cs="Times New Roman"/>
          <w:color w:val="202222"/>
          <w:sz w:val="24"/>
          <w:szCs w:val="24"/>
          <w:lang w:val="fr-FR" w:eastAsia="cs-CZ"/>
        </w:rPr>
        <w:lastRenderedPageBreak/>
        <w:t>mélangent, les compagnons de migration morts en mer Méditerranée et les ancêtres esclaves morts dans l’océan. </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Sur tous les tons Il nous crie: “ à seize ans, c’est moi qui choisis</w:t>
      </w:r>
      <w:r w:rsidRPr="00336FD9">
        <w:rPr>
          <w:rFonts w:ascii="Times New Roman" w:eastAsia="Times New Roman" w:hAnsi="Times New Roman" w:cs="Times New Roman"/>
          <w:color w:val="202222"/>
          <w:sz w:val="24"/>
          <w:szCs w:val="24"/>
          <w:lang w:val="fr-FR" w:eastAsia="cs-CZ"/>
        </w:rPr>
        <w:br/>
        <w:t>A seize ans c’est moi qui agis,</w:t>
      </w:r>
      <w:r w:rsidRPr="00336FD9">
        <w:rPr>
          <w:rFonts w:ascii="Times New Roman" w:eastAsia="Times New Roman" w:hAnsi="Times New Roman" w:cs="Times New Roman"/>
          <w:color w:val="202222"/>
          <w:sz w:val="24"/>
          <w:szCs w:val="24"/>
          <w:lang w:val="fr-FR" w:eastAsia="cs-CZ"/>
        </w:rPr>
        <w:br/>
        <w:t>l’ Europe ce n’est pas pour moi.</w:t>
      </w:r>
      <w:r w:rsidRPr="00336FD9">
        <w:rPr>
          <w:rFonts w:ascii="Times New Roman" w:eastAsia="Times New Roman" w:hAnsi="Times New Roman" w:cs="Times New Roman"/>
          <w:color w:val="202222"/>
          <w:sz w:val="24"/>
          <w:szCs w:val="24"/>
          <w:lang w:val="fr-FR" w:eastAsia="cs-CZ"/>
        </w:rPr>
        <w:br/>
        <w:t>Ce mal qui me ronge les entrailles</w:t>
      </w:r>
      <w:r w:rsidRPr="00336FD9">
        <w:rPr>
          <w:rFonts w:ascii="Times New Roman" w:eastAsia="Times New Roman" w:hAnsi="Times New Roman" w:cs="Times New Roman"/>
          <w:color w:val="202222"/>
          <w:sz w:val="24"/>
          <w:szCs w:val="24"/>
          <w:lang w:val="fr-FR" w:eastAsia="cs-CZ"/>
        </w:rPr>
        <w:br/>
        <w:t>ce mal qu’aucun médecin, aucune analyse, aucune image, aucun cliché ne peut déceler</w:t>
      </w:r>
      <w:r w:rsidRPr="00336FD9">
        <w:rPr>
          <w:rFonts w:ascii="Times New Roman" w:eastAsia="Times New Roman" w:hAnsi="Times New Roman" w:cs="Times New Roman"/>
          <w:color w:val="202222"/>
          <w:sz w:val="24"/>
          <w:szCs w:val="24"/>
          <w:lang w:val="fr-FR" w:eastAsia="cs-CZ"/>
        </w:rPr>
        <w:br/>
        <w:t>ce mal, seule l’Afrique peut le guérir.</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Je n’ai pas choisi de quitter mon Pays, je n’ai pas voulu l’Europe, </w:t>
      </w:r>
      <w:r w:rsidRPr="00336FD9">
        <w:rPr>
          <w:rFonts w:ascii="Times New Roman" w:eastAsia="Times New Roman" w:hAnsi="Times New Roman" w:cs="Times New Roman"/>
          <w:color w:val="202222"/>
          <w:sz w:val="24"/>
          <w:szCs w:val="24"/>
          <w:lang w:val="fr-FR" w:eastAsia="cs-CZ"/>
        </w:rPr>
        <w:br/>
        <w:t>je suis africain, solidaire de tous les combats pour l’émancipation.</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 Aujourd’hui j’ai seize ans, c’est moi qui choisis,</w:t>
      </w:r>
      <w:r w:rsidRPr="00336FD9">
        <w:rPr>
          <w:rFonts w:ascii="Times New Roman" w:eastAsia="Times New Roman" w:hAnsi="Times New Roman" w:cs="Times New Roman"/>
          <w:color w:val="202222"/>
          <w:sz w:val="24"/>
          <w:szCs w:val="24"/>
          <w:lang w:val="fr-FR" w:eastAsia="cs-CZ"/>
        </w:rPr>
        <w:br/>
        <w:t>c’est moi qui agis.</w:t>
      </w:r>
      <w:r w:rsidRPr="00336FD9">
        <w:rPr>
          <w:rFonts w:ascii="Times New Roman" w:eastAsia="Times New Roman" w:hAnsi="Times New Roman" w:cs="Times New Roman"/>
          <w:color w:val="202222"/>
          <w:sz w:val="24"/>
          <w:szCs w:val="24"/>
          <w:lang w:val="fr-FR" w:eastAsia="cs-CZ"/>
        </w:rPr>
        <w:br/>
        <w:t xml:space="preserve">Alors </w:t>
      </w:r>
      <w:proofErr w:type="spellStart"/>
      <w:r w:rsidRPr="00336FD9">
        <w:rPr>
          <w:rFonts w:ascii="Times New Roman" w:eastAsia="Times New Roman" w:hAnsi="Times New Roman" w:cs="Times New Roman"/>
          <w:color w:val="202222"/>
          <w:sz w:val="24"/>
          <w:szCs w:val="24"/>
          <w:lang w:val="fr-FR" w:eastAsia="cs-CZ"/>
        </w:rPr>
        <w:t>laissez moi</w:t>
      </w:r>
      <w:proofErr w:type="spellEnd"/>
      <w:r w:rsidRPr="00336FD9">
        <w:rPr>
          <w:rFonts w:ascii="Times New Roman" w:eastAsia="Times New Roman" w:hAnsi="Times New Roman" w:cs="Times New Roman"/>
          <w:color w:val="202222"/>
          <w:sz w:val="24"/>
          <w:szCs w:val="24"/>
          <w:lang w:val="fr-FR" w:eastAsia="cs-CZ"/>
        </w:rPr>
        <w:t xml:space="preserve">, </w:t>
      </w:r>
      <w:proofErr w:type="spellStart"/>
      <w:r w:rsidRPr="00336FD9">
        <w:rPr>
          <w:rFonts w:ascii="Times New Roman" w:eastAsia="Times New Roman" w:hAnsi="Times New Roman" w:cs="Times New Roman"/>
          <w:color w:val="202222"/>
          <w:sz w:val="24"/>
          <w:szCs w:val="24"/>
          <w:lang w:val="fr-FR" w:eastAsia="cs-CZ"/>
        </w:rPr>
        <w:t>laissez moi</w:t>
      </w:r>
      <w:proofErr w:type="spellEnd"/>
      <w:r w:rsidRPr="00336FD9">
        <w:rPr>
          <w:rFonts w:ascii="Times New Roman" w:eastAsia="Times New Roman" w:hAnsi="Times New Roman" w:cs="Times New Roman"/>
          <w:color w:val="202222"/>
          <w:sz w:val="24"/>
          <w:szCs w:val="24"/>
          <w:lang w:val="fr-FR" w:eastAsia="cs-CZ"/>
        </w:rPr>
        <w:t xml:space="preserve"> retourner au Pays!”</w:t>
      </w:r>
      <w:r w:rsidRPr="00336FD9">
        <w:rPr>
          <w:rFonts w:ascii="Times New Roman" w:eastAsia="Times New Roman" w:hAnsi="Times New Roman" w:cs="Times New Roman"/>
          <w:color w:val="202222"/>
          <w:sz w:val="24"/>
          <w:szCs w:val="24"/>
          <w:lang w:val="fr-FR" w:eastAsia="cs-CZ"/>
        </w:rPr>
        <w:br/>
      </w:r>
      <w:r w:rsidRPr="00336FD9">
        <w:rPr>
          <w:rFonts w:ascii="Times New Roman" w:eastAsia="Times New Roman" w:hAnsi="Times New Roman" w:cs="Times New Roman"/>
          <w:color w:val="202222"/>
          <w:sz w:val="24"/>
          <w:szCs w:val="24"/>
          <w:lang w:val="fr-FR" w:eastAsia="cs-CZ"/>
        </w:rPr>
        <w:br/>
        <w:t>°</w:t>
      </w:r>
      <w:proofErr w:type="spellStart"/>
      <w:r w:rsidRPr="00336FD9">
        <w:rPr>
          <w:rFonts w:ascii="Times New Roman" w:eastAsia="Times New Roman" w:hAnsi="Times New Roman" w:cs="Times New Roman"/>
          <w:color w:val="202222"/>
          <w:sz w:val="24"/>
          <w:szCs w:val="24"/>
          <w:lang w:val="fr-FR" w:eastAsia="cs-CZ"/>
        </w:rPr>
        <w:t>Aitatxi</w:t>
      </w:r>
      <w:proofErr w:type="spellEnd"/>
      <w:r w:rsidRPr="00336FD9">
        <w:rPr>
          <w:rFonts w:ascii="Times New Roman" w:eastAsia="Times New Roman" w:hAnsi="Times New Roman" w:cs="Times New Roman"/>
          <w:color w:val="202222"/>
          <w:sz w:val="24"/>
          <w:szCs w:val="24"/>
          <w:lang w:val="fr-FR" w:eastAsia="cs-CZ"/>
        </w:rPr>
        <w:t xml:space="preserve"> </w:t>
      </w:r>
      <w:proofErr w:type="spellStart"/>
      <w:r w:rsidRPr="00336FD9">
        <w:rPr>
          <w:rFonts w:ascii="Times New Roman" w:eastAsia="Times New Roman" w:hAnsi="Times New Roman" w:cs="Times New Roman"/>
          <w:color w:val="202222"/>
          <w:sz w:val="24"/>
          <w:szCs w:val="24"/>
          <w:lang w:val="fr-FR" w:eastAsia="cs-CZ"/>
        </w:rPr>
        <w:t>amatxi</w:t>
      </w:r>
      <w:proofErr w:type="spellEnd"/>
      <w:r w:rsidRPr="00336FD9">
        <w:rPr>
          <w:rFonts w:ascii="Times New Roman" w:eastAsia="Times New Roman" w:hAnsi="Times New Roman" w:cs="Times New Roman"/>
          <w:color w:val="202222"/>
          <w:sz w:val="24"/>
          <w:szCs w:val="24"/>
          <w:lang w:val="fr-FR" w:eastAsia="cs-CZ"/>
        </w:rPr>
        <w:t xml:space="preserve">, grand père </w:t>
      </w:r>
      <w:proofErr w:type="spellStart"/>
      <w:r w:rsidRPr="00336FD9">
        <w:rPr>
          <w:rFonts w:ascii="Times New Roman" w:eastAsia="Times New Roman" w:hAnsi="Times New Roman" w:cs="Times New Roman"/>
          <w:color w:val="202222"/>
          <w:sz w:val="24"/>
          <w:szCs w:val="24"/>
          <w:lang w:val="fr-FR" w:eastAsia="cs-CZ"/>
        </w:rPr>
        <w:t>grand mère</w:t>
      </w:r>
      <w:proofErr w:type="spellEnd"/>
      <w:r w:rsidRPr="00336FD9">
        <w:rPr>
          <w:rFonts w:ascii="Times New Roman" w:eastAsia="Times New Roman" w:hAnsi="Times New Roman" w:cs="Times New Roman"/>
          <w:color w:val="202222"/>
          <w:sz w:val="24"/>
          <w:szCs w:val="24"/>
          <w:lang w:val="fr-FR" w:eastAsia="cs-CZ"/>
        </w:rPr>
        <w:t xml:space="preserve"> en basque et traditionnellement souvent parrain marraine, c’est ainsi que l’ASE  désignent les personnes qui accueillent les mineurs pour lesquels elle n’a pas de place. </w:t>
      </w:r>
      <w:r w:rsidRPr="00336FD9">
        <w:rPr>
          <w:rFonts w:ascii="Times New Roman" w:eastAsia="Times New Roman" w:hAnsi="Times New Roman" w:cs="Times New Roman"/>
          <w:color w:val="202222"/>
          <w:sz w:val="24"/>
          <w:szCs w:val="24"/>
          <w:lang w:val="fr-FR" w:eastAsia="cs-CZ"/>
        </w:rPr>
        <w:br/>
        <w:t>° ASE Aide Sociale à l’Enfance </w:t>
      </w:r>
    </w:p>
    <w:p w:rsidR="00A205C9" w:rsidRDefault="00A205C9">
      <w:pPr>
        <w:rPr>
          <w:lang w:val="fr-FR"/>
        </w:rPr>
      </w:pPr>
    </w:p>
    <w:p w:rsidR="00000000" w:rsidRPr="00B95E07" w:rsidRDefault="00683D40" w:rsidP="00B95E07">
      <w:r w:rsidRPr="00B95E07">
        <w:rPr>
          <w:lang w:val="fr-FR"/>
        </w:rPr>
        <w:t>Tu es une faiseuse d’histoires, on me disait, enfant. </w:t>
      </w:r>
      <w:r w:rsidRPr="00B95E07">
        <w:rPr>
          <w:lang w:val="fr-FR"/>
        </w:rPr>
        <w:br/>
        <w:t xml:space="preserve">J’étais une </w:t>
      </w:r>
      <w:r w:rsidRPr="00B95E07">
        <w:rPr>
          <w:lang w:val="fr-FR"/>
        </w:rPr>
        <w:t>faiseuse d’histoires, j’aimais attraper le bout d’une histoire et en faire un gros morceau. </w:t>
      </w:r>
      <w:r w:rsidRPr="00B95E07">
        <w:rPr>
          <w:lang w:val="fr-FR"/>
        </w:rPr>
        <w:br/>
        <w:t>Faiseuse d’histoires, le sens est tout près de faiseuse d’ennuis. Entre histoires et ennuis, complications, </w:t>
      </w:r>
      <w:r w:rsidRPr="00B95E07">
        <w:rPr>
          <w:i/>
          <w:iCs/>
          <w:lang w:val="fr-FR"/>
        </w:rPr>
        <w:t>ambages</w:t>
      </w:r>
      <w:r w:rsidRPr="00B95E07">
        <w:rPr>
          <w:lang w:val="fr-FR"/>
        </w:rPr>
        <w:t>, comme on lit en latin chez Ovide. D’histoires on irait à disputes, peut-être. </w:t>
      </w:r>
      <w:r w:rsidRPr="00B95E07">
        <w:rPr>
          <w:lang w:val="fr-FR"/>
        </w:rPr>
        <w:br/>
        <w:t>Petite, il fallait que l’histoire me surprenne, qu’elle me surprenne encore plus q</w:t>
      </w:r>
      <w:r w:rsidRPr="00B95E07">
        <w:rPr>
          <w:lang w:val="fr-FR"/>
        </w:rPr>
        <w:t>uand je la racontais pour la deuxième fois, et la troisième fois il ne fallait pas qu’elle ait vieilli, il fallait qu’elle me surprenne encore et encore et surprenne les gens que j’aimais à qui je la racontais. </w:t>
      </w:r>
      <w:r w:rsidRPr="00B95E07">
        <w:rPr>
          <w:lang w:val="fr-FR"/>
        </w:rPr>
        <w:br/>
        <w:t>Plus que le rapport à la vérité, je garantis</w:t>
      </w:r>
      <w:r w:rsidRPr="00B95E07">
        <w:rPr>
          <w:lang w:val="fr-FR"/>
        </w:rPr>
        <w:t>sais le rapport aux gens que j’aimais. Qu’ils soient bouleversés par l’événement, et pour ça : ne pas hésiter, tout donner. Grossir un peu, grossir autant qu’il fallait pour que les gens que j’aimais soient émus comme moi, à la même hauteur.</w:t>
      </w:r>
      <w:r w:rsidRPr="00B95E07">
        <w:rPr>
          <w:lang w:val="fr-FR"/>
        </w:rPr>
        <w:br/>
        <w:t>Ma mère disait</w:t>
      </w:r>
      <w:r w:rsidRPr="00B95E07">
        <w:rPr>
          <w:lang w:val="fr-FR"/>
        </w:rPr>
        <w:t xml:space="preserve"> : faiseuse d’histoires. </w:t>
      </w:r>
      <w:r w:rsidRPr="00B95E07">
        <w:rPr>
          <w:lang w:val="fr-FR"/>
        </w:rPr>
        <w:br/>
        <w:t>Je ne me souviens pas d’ennuis, ce n’est pas ce que je retenais. Je retenais que je faisais. Faiseuse, comme j’aimais ça. </w:t>
      </w:r>
      <w:r w:rsidRPr="00B95E07">
        <w:rPr>
          <w:lang w:val="fr-FR"/>
        </w:rPr>
        <w:br/>
        <w:t>Historienne, on disait aussi, ça n’avait pas le sens d’une quelconque qualité à mener des recherches histor</w:t>
      </w:r>
      <w:r w:rsidRPr="00B95E07">
        <w:rPr>
          <w:lang w:val="fr-FR"/>
        </w:rPr>
        <w:t>iques, ça avait un sens de famille, un sens privé et inventé : </w:t>
      </w:r>
      <w:r w:rsidRPr="00B95E07">
        <w:rPr>
          <w:i/>
          <w:iCs/>
          <w:lang w:val="fr-FR"/>
        </w:rPr>
        <w:t>historienne</w:t>
      </w:r>
      <w:r w:rsidRPr="00B95E07">
        <w:rPr>
          <w:lang w:val="fr-FR"/>
        </w:rPr>
        <w:t>, celle qui faisait siennes tout un tas d</w:t>
      </w:r>
      <w:r w:rsidRPr="00B95E07">
        <w:rPr>
          <w:lang w:val="fr-FR"/>
        </w:rPr>
        <w:t>’histoires. </w:t>
      </w:r>
      <w:r w:rsidRPr="00B95E07">
        <w:rPr>
          <w:lang w:val="fr-FR"/>
        </w:rPr>
        <w:br/>
        <w:t xml:space="preserve">Celle qui les </w:t>
      </w:r>
      <w:proofErr w:type="gramStart"/>
      <w:r w:rsidRPr="00B95E07">
        <w:rPr>
          <w:lang w:val="fr-FR"/>
        </w:rPr>
        <w:t>attrapait,  les</w:t>
      </w:r>
      <w:proofErr w:type="gramEnd"/>
      <w:r w:rsidRPr="00B95E07">
        <w:rPr>
          <w:lang w:val="fr-FR"/>
        </w:rPr>
        <w:t xml:space="preserve"> histoires, les brodait. </w:t>
      </w:r>
      <w:r w:rsidRPr="00B95E07">
        <w:rPr>
          <w:lang w:val="fr-FR"/>
        </w:rPr>
        <w:br/>
        <w:t>L’imitation du vrai prenait ses aises. </w:t>
      </w:r>
      <w:r w:rsidRPr="00B95E07">
        <w:rPr>
          <w:lang w:val="fr-FR"/>
        </w:rPr>
        <w:br/>
        <w:t xml:space="preserve">Il y avait plus de vérité dans le fait de produire sous forme d’une histoire un événement, avec plaisir et humour, sens de l’absurde et du </w:t>
      </w:r>
      <w:proofErr w:type="gramStart"/>
      <w:r w:rsidRPr="00B95E07">
        <w:rPr>
          <w:lang w:val="fr-FR"/>
        </w:rPr>
        <w:t>tragique,</w:t>
      </w:r>
      <w:r w:rsidRPr="00B95E07">
        <w:rPr>
          <w:lang w:val="fr-FR"/>
        </w:rPr>
        <w:t>  goût</w:t>
      </w:r>
      <w:proofErr w:type="gramEnd"/>
      <w:r w:rsidRPr="00B95E07">
        <w:rPr>
          <w:lang w:val="fr-FR"/>
        </w:rPr>
        <w:t xml:space="preserve"> des coïncidences, que dans le passé de l’événement, quel qu’il fût.</w:t>
      </w:r>
      <w:r w:rsidRPr="00B95E07">
        <w:t xml:space="preserve"> /…/</w:t>
      </w:r>
    </w:p>
    <w:p w:rsidR="00B95E07" w:rsidRPr="00336FD9" w:rsidRDefault="00B95E07" w:rsidP="00B95E07">
      <w:pPr>
        <w:rPr>
          <w:lang w:val="fr-FR"/>
        </w:rPr>
      </w:pPr>
      <w:r w:rsidRPr="00B95E07">
        <w:t>(</w:t>
      </w:r>
      <w:proofErr w:type="spellStart"/>
      <w:r w:rsidRPr="00B95E07">
        <w:t>le</w:t>
      </w:r>
      <w:proofErr w:type="spellEnd"/>
      <w:r w:rsidRPr="00B95E07">
        <w:t xml:space="preserve"> 5 </w:t>
      </w:r>
      <w:proofErr w:type="spellStart"/>
      <w:r w:rsidRPr="00B95E07">
        <w:t>février</w:t>
      </w:r>
      <w:proofErr w:type="spellEnd"/>
      <w:r w:rsidRPr="00B95E07">
        <w:t xml:space="preserve"> 2018, https://blogs.mediapart.fr/marie-cosnay/blog/050218/faiseuse-dhistoires)</w:t>
      </w:r>
    </w:p>
    <w:sectPr w:rsidR="00B95E07" w:rsidRPr="00336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1F4"/>
    <w:multiLevelType w:val="multilevel"/>
    <w:tmpl w:val="307A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01CB4"/>
    <w:multiLevelType w:val="hybridMultilevel"/>
    <w:tmpl w:val="D13C8F68"/>
    <w:lvl w:ilvl="0" w:tplc="EFFA0A5E">
      <w:start w:val="1"/>
      <w:numFmt w:val="bullet"/>
      <w:lvlText w:val=""/>
      <w:lvlJc w:val="left"/>
      <w:pPr>
        <w:tabs>
          <w:tab w:val="num" w:pos="720"/>
        </w:tabs>
        <w:ind w:left="720" w:hanging="360"/>
      </w:pPr>
      <w:rPr>
        <w:rFonts w:ascii="Wingdings 2" w:hAnsi="Wingdings 2" w:hint="default"/>
      </w:rPr>
    </w:lvl>
    <w:lvl w:ilvl="1" w:tplc="12385974" w:tentative="1">
      <w:start w:val="1"/>
      <w:numFmt w:val="bullet"/>
      <w:lvlText w:val=""/>
      <w:lvlJc w:val="left"/>
      <w:pPr>
        <w:tabs>
          <w:tab w:val="num" w:pos="1440"/>
        </w:tabs>
        <w:ind w:left="1440" w:hanging="360"/>
      </w:pPr>
      <w:rPr>
        <w:rFonts w:ascii="Wingdings 2" w:hAnsi="Wingdings 2" w:hint="default"/>
      </w:rPr>
    </w:lvl>
    <w:lvl w:ilvl="2" w:tplc="22047050" w:tentative="1">
      <w:start w:val="1"/>
      <w:numFmt w:val="bullet"/>
      <w:lvlText w:val=""/>
      <w:lvlJc w:val="left"/>
      <w:pPr>
        <w:tabs>
          <w:tab w:val="num" w:pos="2160"/>
        </w:tabs>
        <w:ind w:left="2160" w:hanging="360"/>
      </w:pPr>
      <w:rPr>
        <w:rFonts w:ascii="Wingdings 2" w:hAnsi="Wingdings 2" w:hint="default"/>
      </w:rPr>
    </w:lvl>
    <w:lvl w:ilvl="3" w:tplc="504E3EC8" w:tentative="1">
      <w:start w:val="1"/>
      <w:numFmt w:val="bullet"/>
      <w:lvlText w:val=""/>
      <w:lvlJc w:val="left"/>
      <w:pPr>
        <w:tabs>
          <w:tab w:val="num" w:pos="2880"/>
        </w:tabs>
        <w:ind w:left="2880" w:hanging="360"/>
      </w:pPr>
      <w:rPr>
        <w:rFonts w:ascii="Wingdings 2" w:hAnsi="Wingdings 2" w:hint="default"/>
      </w:rPr>
    </w:lvl>
    <w:lvl w:ilvl="4" w:tplc="07ACCD16" w:tentative="1">
      <w:start w:val="1"/>
      <w:numFmt w:val="bullet"/>
      <w:lvlText w:val=""/>
      <w:lvlJc w:val="left"/>
      <w:pPr>
        <w:tabs>
          <w:tab w:val="num" w:pos="3600"/>
        </w:tabs>
        <w:ind w:left="3600" w:hanging="360"/>
      </w:pPr>
      <w:rPr>
        <w:rFonts w:ascii="Wingdings 2" w:hAnsi="Wingdings 2" w:hint="default"/>
      </w:rPr>
    </w:lvl>
    <w:lvl w:ilvl="5" w:tplc="4C7EFCEE" w:tentative="1">
      <w:start w:val="1"/>
      <w:numFmt w:val="bullet"/>
      <w:lvlText w:val=""/>
      <w:lvlJc w:val="left"/>
      <w:pPr>
        <w:tabs>
          <w:tab w:val="num" w:pos="4320"/>
        </w:tabs>
        <w:ind w:left="4320" w:hanging="360"/>
      </w:pPr>
      <w:rPr>
        <w:rFonts w:ascii="Wingdings 2" w:hAnsi="Wingdings 2" w:hint="default"/>
      </w:rPr>
    </w:lvl>
    <w:lvl w:ilvl="6" w:tplc="E5522320" w:tentative="1">
      <w:start w:val="1"/>
      <w:numFmt w:val="bullet"/>
      <w:lvlText w:val=""/>
      <w:lvlJc w:val="left"/>
      <w:pPr>
        <w:tabs>
          <w:tab w:val="num" w:pos="5040"/>
        </w:tabs>
        <w:ind w:left="5040" w:hanging="360"/>
      </w:pPr>
      <w:rPr>
        <w:rFonts w:ascii="Wingdings 2" w:hAnsi="Wingdings 2" w:hint="default"/>
      </w:rPr>
    </w:lvl>
    <w:lvl w:ilvl="7" w:tplc="F8AEE17E" w:tentative="1">
      <w:start w:val="1"/>
      <w:numFmt w:val="bullet"/>
      <w:lvlText w:val=""/>
      <w:lvlJc w:val="left"/>
      <w:pPr>
        <w:tabs>
          <w:tab w:val="num" w:pos="5760"/>
        </w:tabs>
        <w:ind w:left="5760" w:hanging="360"/>
      </w:pPr>
      <w:rPr>
        <w:rFonts w:ascii="Wingdings 2" w:hAnsi="Wingdings 2" w:hint="default"/>
      </w:rPr>
    </w:lvl>
    <w:lvl w:ilvl="8" w:tplc="335EE32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BDC4D8F"/>
    <w:multiLevelType w:val="multilevel"/>
    <w:tmpl w:val="5EA2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54E57"/>
    <w:multiLevelType w:val="multilevel"/>
    <w:tmpl w:val="270C6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C2B06"/>
    <w:multiLevelType w:val="multilevel"/>
    <w:tmpl w:val="8CF0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D9"/>
    <w:rsid w:val="00336FD9"/>
    <w:rsid w:val="00683D40"/>
    <w:rsid w:val="00A205C9"/>
    <w:rsid w:val="00B95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3E1F"/>
  <w15:chartTrackingRefBased/>
  <w15:docId w15:val="{76CB643C-3C34-44B8-9532-D3F562DE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36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6FD9"/>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336FD9"/>
    <w:rPr>
      <w:color w:val="0000FF"/>
      <w:u w:val="single"/>
    </w:rPr>
  </w:style>
  <w:style w:type="paragraph" w:styleId="Normlnweb">
    <w:name w:val="Normal (Web)"/>
    <w:basedOn w:val="Normln"/>
    <w:uiPriority w:val="99"/>
    <w:semiHidden/>
    <w:unhideWhenUsed/>
    <w:rsid w:val="00336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6F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4586">
      <w:bodyDiv w:val="1"/>
      <w:marLeft w:val="0"/>
      <w:marRight w:val="0"/>
      <w:marTop w:val="0"/>
      <w:marBottom w:val="0"/>
      <w:divBdr>
        <w:top w:val="none" w:sz="0" w:space="0" w:color="auto"/>
        <w:left w:val="none" w:sz="0" w:space="0" w:color="auto"/>
        <w:bottom w:val="none" w:sz="0" w:space="0" w:color="auto"/>
        <w:right w:val="none" w:sz="0" w:space="0" w:color="auto"/>
      </w:divBdr>
      <w:divsChild>
        <w:div w:id="940182476">
          <w:marLeft w:val="432"/>
          <w:marRight w:val="0"/>
          <w:marTop w:val="72"/>
          <w:marBottom w:val="0"/>
          <w:divBdr>
            <w:top w:val="none" w:sz="0" w:space="0" w:color="auto"/>
            <w:left w:val="none" w:sz="0" w:space="0" w:color="auto"/>
            <w:bottom w:val="none" w:sz="0" w:space="0" w:color="auto"/>
            <w:right w:val="none" w:sz="0" w:space="0" w:color="auto"/>
          </w:divBdr>
        </w:div>
      </w:divsChild>
    </w:div>
    <w:div w:id="1087843372">
      <w:bodyDiv w:val="1"/>
      <w:marLeft w:val="0"/>
      <w:marRight w:val="0"/>
      <w:marTop w:val="0"/>
      <w:marBottom w:val="0"/>
      <w:divBdr>
        <w:top w:val="none" w:sz="0" w:space="0" w:color="auto"/>
        <w:left w:val="none" w:sz="0" w:space="0" w:color="auto"/>
        <w:bottom w:val="none" w:sz="0" w:space="0" w:color="auto"/>
        <w:right w:val="none" w:sz="0" w:space="0" w:color="auto"/>
      </w:divBdr>
      <w:divsChild>
        <w:div w:id="230311249">
          <w:marLeft w:val="0"/>
          <w:marRight w:val="0"/>
          <w:marTop w:val="0"/>
          <w:marBottom w:val="0"/>
          <w:divBdr>
            <w:top w:val="none" w:sz="0" w:space="0" w:color="auto"/>
            <w:left w:val="none" w:sz="0" w:space="0" w:color="auto"/>
            <w:bottom w:val="none" w:sz="0" w:space="0" w:color="auto"/>
            <w:right w:val="none" w:sz="0" w:space="0" w:color="auto"/>
          </w:divBdr>
          <w:divsChild>
            <w:div w:id="787044288">
              <w:marLeft w:val="0"/>
              <w:marRight w:val="0"/>
              <w:marTop w:val="0"/>
              <w:marBottom w:val="0"/>
              <w:divBdr>
                <w:top w:val="none" w:sz="0" w:space="0" w:color="auto"/>
                <w:left w:val="none" w:sz="0" w:space="0" w:color="auto"/>
                <w:bottom w:val="none" w:sz="0" w:space="0" w:color="auto"/>
                <w:right w:val="none" w:sz="0" w:space="0" w:color="auto"/>
              </w:divBdr>
              <w:divsChild>
                <w:div w:id="1045832651">
                  <w:marLeft w:val="0"/>
                  <w:marRight w:val="0"/>
                  <w:marTop w:val="225"/>
                  <w:marBottom w:val="0"/>
                  <w:divBdr>
                    <w:top w:val="none" w:sz="0" w:space="0" w:color="auto"/>
                    <w:left w:val="none" w:sz="0" w:space="0" w:color="auto"/>
                    <w:bottom w:val="none" w:sz="0" w:space="0" w:color="auto"/>
                    <w:right w:val="none" w:sz="0" w:space="0" w:color="auto"/>
                  </w:divBdr>
                </w:div>
              </w:divsChild>
            </w:div>
            <w:div w:id="1114128462">
              <w:marLeft w:val="0"/>
              <w:marRight w:val="0"/>
              <w:marTop w:val="0"/>
              <w:marBottom w:val="0"/>
              <w:divBdr>
                <w:top w:val="none" w:sz="0" w:space="0" w:color="auto"/>
                <w:left w:val="none" w:sz="0" w:space="0" w:color="auto"/>
                <w:bottom w:val="none" w:sz="0" w:space="0" w:color="auto"/>
                <w:right w:val="none" w:sz="0" w:space="0" w:color="auto"/>
              </w:divBdr>
              <w:divsChild>
                <w:div w:id="1756785967">
                  <w:marLeft w:val="0"/>
                  <w:marRight w:val="0"/>
                  <w:marTop w:val="0"/>
                  <w:marBottom w:val="0"/>
                  <w:divBdr>
                    <w:top w:val="none" w:sz="0" w:space="0" w:color="auto"/>
                    <w:left w:val="none" w:sz="0" w:space="0" w:color="auto"/>
                    <w:bottom w:val="none" w:sz="0" w:space="0" w:color="auto"/>
                    <w:right w:val="none" w:sz="0" w:space="0" w:color="auto"/>
                  </w:divBdr>
                  <w:divsChild>
                    <w:div w:id="5637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2947">
          <w:marLeft w:val="0"/>
          <w:marRight w:val="0"/>
          <w:marTop w:val="0"/>
          <w:marBottom w:val="0"/>
          <w:divBdr>
            <w:top w:val="none" w:sz="0" w:space="0" w:color="auto"/>
            <w:left w:val="none" w:sz="0" w:space="0" w:color="auto"/>
            <w:bottom w:val="none" w:sz="0" w:space="0" w:color="auto"/>
            <w:right w:val="none" w:sz="0" w:space="0" w:color="auto"/>
          </w:divBdr>
          <w:divsChild>
            <w:div w:id="758209571">
              <w:marLeft w:val="0"/>
              <w:marRight w:val="0"/>
              <w:marTop w:val="0"/>
              <w:marBottom w:val="0"/>
              <w:divBdr>
                <w:top w:val="none" w:sz="0" w:space="0" w:color="auto"/>
                <w:left w:val="none" w:sz="0" w:space="0" w:color="auto"/>
                <w:bottom w:val="none" w:sz="0" w:space="0" w:color="auto"/>
                <w:right w:val="none" w:sz="0" w:space="0" w:color="auto"/>
              </w:divBdr>
              <w:divsChild>
                <w:div w:id="20296781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mediapart.fr/marie-cosnay/blog" TargetMode="External"/><Relationship Id="rId5" Type="http://schemas.openxmlformats.org/officeDocument/2006/relationships/hyperlink" Target="https://blogs.mediapart.fr/marie-cosna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1002</Words>
  <Characters>5914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cp:lastPrinted>2019-04-04T06:46:00Z</cp:lastPrinted>
  <dcterms:created xsi:type="dcterms:W3CDTF">2019-04-04T06:30:00Z</dcterms:created>
  <dcterms:modified xsi:type="dcterms:W3CDTF">2019-04-04T06:47:00Z</dcterms:modified>
</cp:coreProperties>
</file>