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603" w:rsidRPr="00327603" w:rsidRDefault="00327603" w:rsidP="00327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7603">
        <w:rPr>
          <w:rFonts w:ascii="Times New Roman" w:hAnsi="Times New Roman" w:cs="Times New Roman"/>
          <w:b/>
          <w:sz w:val="24"/>
          <w:szCs w:val="24"/>
        </w:rPr>
        <w:t>Proveďte komplexní rozbor stavby následujících slov:</w:t>
      </w:r>
    </w:p>
    <w:p w:rsidR="00327603" w:rsidRDefault="00327603" w:rsidP="0032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603" w:rsidRDefault="00327603" w:rsidP="0032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prodavačka, květinářka, lednička, výmluva</w:t>
      </w:r>
    </w:p>
    <w:p w:rsidR="00327603" w:rsidRDefault="00327603" w:rsidP="0032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6E">
        <w:rPr>
          <w:rFonts w:ascii="Times New Roman" w:hAnsi="Times New Roman" w:cs="Times New Roman"/>
          <w:sz w:val="24"/>
          <w:szCs w:val="24"/>
        </w:rPr>
        <w:t>popsatelný, pokleslý, dodávající</w:t>
      </w:r>
      <w:r>
        <w:rPr>
          <w:rFonts w:ascii="Times New Roman" w:hAnsi="Times New Roman" w:cs="Times New Roman"/>
          <w:sz w:val="24"/>
          <w:szCs w:val="24"/>
        </w:rPr>
        <w:t>, zastavený</w:t>
      </w:r>
    </w:p>
    <w:p w:rsidR="00327603" w:rsidRPr="00C35B6E" w:rsidRDefault="00327603" w:rsidP="0032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dobíhat, převažovat, překopávat, vysazovat</w:t>
      </w:r>
    </w:p>
    <w:p w:rsidR="00C82ADF" w:rsidRDefault="00090236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80"/>
    <w:rsid w:val="00090236"/>
    <w:rsid w:val="00136C31"/>
    <w:rsid w:val="00143432"/>
    <w:rsid w:val="00327603"/>
    <w:rsid w:val="003A0DB8"/>
    <w:rsid w:val="004773E3"/>
    <w:rsid w:val="00514186"/>
    <w:rsid w:val="00562C4A"/>
    <w:rsid w:val="005933B6"/>
    <w:rsid w:val="005B230D"/>
    <w:rsid w:val="006B4B16"/>
    <w:rsid w:val="00777344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D74480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5C5BC-08B4-4B43-A8F3-EA640620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Kolářová</cp:lastModifiedBy>
  <cp:revision>2</cp:revision>
  <dcterms:created xsi:type="dcterms:W3CDTF">2019-04-29T09:01:00Z</dcterms:created>
  <dcterms:modified xsi:type="dcterms:W3CDTF">2019-04-29T09:01:00Z</dcterms:modified>
</cp:coreProperties>
</file>