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63" w:rsidRDefault="00C07406">
      <w:pPr>
        <w:rPr>
          <w:rFonts w:ascii="Times New Roman" w:hAnsi="Times New Roman" w:cs="Times New Roman"/>
          <w:b/>
          <w:sz w:val="24"/>
          <w:szCs w:val="24"/>
        </w:rPr>
      </w:pPr>
      <w:r w:rsidRPr="00C07406">
        <w:rPr>
          <w:rFonts w:ascii="Times New Roman" w:hAnsi="Times New Roman" w:cs="Times New Roman"/>
          <w:b/>
          <w:sz w:val="24"/>
          <w:szCs w:val="24"/>
        </w:rPr>
        <w:t>Diagnostické domény pro žáky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07406">
        <w:rPr>
          <w:rFonts w:ascii="Times New Roman" w:hAnsi="Times New Roman" w:cs="Times New Roman"/>
          <w:b/>
          <w:sz w:val="24"/>
          <w:szCs w:val="24"/>
        </w:rPr>
        <w:t>PAS</w:t>
      </w:r>
    </w:p>
    <w:p w:rsidR="00C07406" w:rsidRPr="00E239CB" w:rsidRDefault="00C07406" w:rsidP="00C074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39CB">
        <w:rPr>
          <w:rFonts w:ascii="Times New Roman" w:hAnsi="Times New Roman" w:cs="Times New Roman"/>
          <w:sz w:val="24"/>
          <w:szCs w:val="24"/>
          <w:u w:val="single"/>
        </w:rPr>
        <w:t>DD: Mezilidské vztahy a jednání, sociální a emoční dovednosti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Komunikační a řečové dovednosti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Kognitivní schopnosti a proces učení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Smyslová integrace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Problémové chování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Volný čas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Aktivity každodenního života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Motorické funkce</w:t>
      </w:r>
    </w:p>
    <w:p w:rsidR="00C07406" w:rsidRPr="00E239CB" w:rsidRDefault="00C07406" w:rsidP="00C074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>Diagnózy: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Dětský autismus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Aspergerův syndrom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Dezintegrační porucha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7406">
        <w:rPr>
          <w:rFonts w:ascii="Times New Roman" w:hAnsi="Times New Roman" w:cs="Times New Roman"/>
          <w:sz w:val="24"/>
          <w:szCs w:val="24"/>
        </w:rPr>
        <w:t>Rettův</w:t>
      </w:r>
      <w:proofErr w:type="spellEnd"/>
      <w:r w:rsidRPr="00C07406">
        <w:rPr>
          <w:rFonts w:ascii="Times New Roman" w:hAnsi="Times New Roman" w:cs="Times New Roman"/>
          <w:sz w:val="24"/>
          <w:szCs w:val="24"/>
        </w:rPr>
        <w:t xml:space="preserve"> syndrom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Hyperaktivní porucha sdružená s MR a stereotypními pohyby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 xml:space="preserve">Jiné </w:t>
      </w:r>
      <w:proofErr w:type="spellStart"/>
      <w:r w:rsidRPr="00C07406">
        <w:rPr>
          <w:rFonts w:ascii="Times New Roman" w:hAnsi="Times New Roman" w:cs="Times New Roman"/>
          <w:sz w:val="24"/>
          <w:szCs w:val="24"/>
        </w:rPr>
        <w:t>pervazivní</w:t>
      </w:r>
      <w:proofErr w:type="spellEnd"/>
      <w:r w:rsidRPr="00C07406">
        <w:rPr>
          <w:rFonts w:ascii="Times New Roman" w:hAnsi="Times New Roman" w:cs="Times New Roman"/>
          <w:sz w:val="24"/>
          <w:szCs w:val="24"/>
        </w:rPr>
        <w:t xml:space="preserve"> vývojové poruchy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 xml:space="preserve">Hraniční </w:t>
      </w:r>
      <w:proofErr w:type="spellStart"/>
      <w:r w:rsidRPr="00C07406">
        <w:rPr>
          <w:rFonts w:ascii="Times New Roman" w:hAnsi="Times New Roman" w:cs="Times New Roman"/>
          <w:sz w:val="24"/>
          <w:szCs w:val="24"/>
        </w:rPr>
        <w:t>symptomatika</w:t>
      </w:r>
      <w:proofErr w:type="spellEnd"/>
      <w:r w:rsidRPr="00C07406">
        <w:rPr>
          <w:rFonts w:ascii="Times New Roman" w:hAnsi="Times New Roman" w:cs="Times New Roman"/>
          <w:sz w:val="24"/>
          <w:szCs w:val="24"/>
        </w:rPr>
        <w:t xml:space="preserve"> autismu (autistické rysy)</w:t>
      </w:r>
    </w:p>
    <w:p w:rsidR="00C07406" w:rsidRPr="00E239CB" w:rsidRDefault="00C07406" w:rsidP="00C074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>Mezilidské jednání a vztahy: (sociální a emoční dovednosti)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Respekt a vřelost ve vztazích, ocenění ve vztazích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Základní a složitá mezilidská jednání, zvláštní mezilidské vztahy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Kvalita sociální hry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Emoční postoje k sociální interakci</w:t>
      </w:r>
    </w:p>
    <w:p w:rsidR="00C07406" w:rsidRPr="00C07406" w:rsidRDefault="00C07406" w:rsidP="00C07406">
      <w:pPr>
        <w:rPr>
          <w:rFonts w:ascii="Times New Roman" w:hAnsi="Times New Roman" w:cs="Times New Roman"/>
          <w:b/>
          <w:sz w:val="24"/>
          <w:szCs w:val="24"/>
        </w:rPr>
      </w:pPr>
      <w:r w:rsidRPr="00C07406">
        <w:rPr>
          <w:rFonts w:ascii="Times New Roman" w:hAnsi="Times New Roman" w:cs="Times New Roman"/>
          <w:b/>
          <w:sz w:val="24"/>
          <w:szCs w:val="24"/>
        </w:rPr>
        <w:t>Specifika (zvláštnosti v chování):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Osamělý typ vyhýbající se kontaktu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Pasivní, sociálně inhibované chování, chybí spontánní rozvíjení interakce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Aktivní, nepřiměřené extrovertní chování bez přiměřeného odstupu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7406">
        <w:rPr>
          <w:rFonts w:ascii="Times New Roman" w:hAnsi="Times New Roman" w:cs="Times New Roman"/>
          <w:sz w:val="24"/>
          <w:szCs w:val="24"/>
        </w:rPr>
        <w:t>Formální typ chápající pravidla sociální interakce příliš rigidně</w:t>
      </w:r>
    </w:p>
    <w:p w:rsidR="00C07406" w:rsidRDefault="00C07406" w:rsidP="00C07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Diagnostické nástroje: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ADOS (spolehlivý, standardizovaný, od 3 let do dospělosti)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ADI-R (pro předškolní věk, nevýhoda-dlouhá administrace)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lastRenderedPageBreak/>
        <w:t xml:space="preserve">CARS (určený pro </w:t>
      </w:r>
      <w:proofErr w:type="spellStart"/>
      <w:r w:rsidRPr="00C07406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C07406">
        <w:rPr>
          <w:rFonts w:ascii="Times New Roman" w:hAnsi="Times New Roman" w:cs="Times New Roman"/>
          <w:sz w:val="24"/>
          <w:szCs w:val="24"/>
        </w:rPr>
        <w:t>, ukazuje stupeň závažnosti, rychlá administrace)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DACH (Dětské autistické chování), česká screeningová metoda (</w:t>
      </w:r>
      <w:proofErr w:type="spellStart"/>
      <w:r w:rsidRPr="00C07406">
        <w:rPr>
          <w:rFonts w:ascii="Times New Roman" w:hAnsi="Times New Roman" w:cs="Times New Roman"/>
          <w:sz w:val="24"/>
          <w:szCs w:val="24"/>
        </w:rPr>
        <w:t>Thorová</w:t>
      </w:r>
      <w:proofErr w:type="spellEnd"/>
      <w:r w:rsidRPr="00C07406">
        <w:rPr>
          <w:rFonts w:ascii="Times New Roman" w:hAnsi="Times New Roman" w:cs="Times New Roman"/>
          <w:sz w:val="24"/>
          <w:szCs w:val="24"/>
        </w:rPr>
        <w:t xml:space="preserve"> 2003)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>Edukačně hodnotící profil dítěte s PAS (</w:t>
      </w:r>
      <w:proofErr w:type="gramStart"/>
      <w:r w:rsidRPr="00C07406">
        <w:rPr>
          <w:rFonts w:ascii="Times New Roman" w:hAnsi="Times New Roman" w:cs="Times New Roman"/>
          <w:sz w:val="24"/>
          <w:szCs w:val="24"/>
        </w:rPr>
        <w:t>do 7  let</w:t>
      </w:r>
      <w:proofErr w:type="gramEnd"/>
      <w:r w:rsidRPr="00C07406">
        <w:rPr>
          <w:rFonts w:ascii="Times New Roman" w:hAnsi="Times New Roman" w:cs="Times New Roman"/>
          <w:sz w:val="24"/>
          <w:szCs w:val="24"/>
        </w:rPr>
        <w:t>, 8-15 let), Čadilová, Žampachová</w:t>
      </w:r>
    </w:p>
    <w:p w:rsidR="00C07406" w:rsidRPr="007320F4" w:rsidRDefault="00C07406" w:rsidP="00C07406">
      <w:pPr>
        <w:rPr>
          <w:rFonts w:ascii="Times New Roman" w:hAnsi="Times New Roman" w:cs="Times New Roman"/>
          <w:b/>
          <w:sz w:val="24"/>
          <w:szCs w:val="24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>Komunikační a řečové dovednosti</w:t>
      </w:r>
      <w:r w:rsidR="007320F4" w:rsidRPr="00E239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2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0F4">
        <w:rPr>
          <w:rFonts w:ascii="Times New Roman" w:hAnsi="Times New Roman" w:cs="Times New Roman"/>
          <w:sz w:val="24"/>
          <w:szCs w:val="24"/>
        </w:rPr>
        <w:t>p</w:t>
      </w:r>
      <w:r w:rsidRPr="00C07406">
        <w:rPr>
          <w:rFonts w:ascii="Times New Roman" w:hAnsi="Times New Roman" w:cs="Times New Roman"/>
          <w:sz w:val="24"/>
          <w:szCs w:val="24"/>
        </w:rPr>
        <w:t>řijímání</w:t>
      </w:r>
      <w:r w:rsidR="00732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20F4">
        <w:rPr>
          <w:rFonts w:ascii="Times New Roman" w:hAnsi="Times New Roman" w:cs="Times New Roman"/>
          <w:sz w:val="24"/>
          <w:szCs w:val="24"/>
        </w:rPr>
        <w:t>v</w:t>
      </w:r>
      <w:r w:rsidRPr="00C07406">
        <w:rPr>
          <w:rFonts w:ascii="Times New Roman" w:hAnsi="Times New Roman" w:cs="Times New Roman"/>
          <w:sz w:val="24"/>
          <w:szCs w:val="24"/>
        </w:rPr>
        <w:t>ytváření komunikace</w:t>
      </w:r>
      <w:r w:rsidR="00732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20F4">
        <w:rPr>
          <w:rFonts w:ascii="Times New Roman" w:hAnsi="Times New Roman" w:cs="Times New Roman"/>
          <w:sz w:val="24"/>
          <w:szCs w:val="24"/>
        </w:rPr>
        <w:t>k</w:t>
      </w:r>
      <w:r w:rsidRPr="00C07406">
        <w:rPr>
          <w:rFonts w:ascii="Times New Roman" w:hAnsi="Times New Roman" w:cs="Times New Roman"/>
          <w:sz w:val="24"/>
          <w:szCs w:val="24"/>
        </w:rPr>
        <w:t>onverzace</w:t>
      </w:r>
      <w:r w:rsidR="007320F4">
        <w:rPr>
          <w:rFonts w:ascii="Times New Roman" w:hAnsi="Times New Roman" w:cs="Times New Roman"/>
          <w:sz w:val="24"/>
          <w:szCs w:val="24"/>
        </w:rPr>
        <w:t>, p</w:t>
      </w:r>
      <w:r w:rsidRPr="00C07406">
        <w:rPr>
          <w:rFonts w:ascii="Times New Roman" w:hAnsi="Times New Roman" w:cs="Times New Roman"/>
          <w:sz w:val="24"/>
          <w:szCs w:val="24"/>
        </w:rPr>
        <w:t>oužívání komunikačních pomůcek</w:t>
      </w:r>
      <w:r w:rsidR="007320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20F4">
        <w:rPr>
          <w:rFonts w:ascii="Times New Roman" w:hAnsi="Times New Roman" w:cs="Times New Roman"/>
          <w:sz w:val="24"/>
          <w:szCs w:val="24"/>
        </w:rPr>
        <w:t>ř</w:t>
      </w:r>
      <w:r w:rsidRPr="00C07406">
        <w:rPr>
          <w:rFonts w:ascii="Times New Roman" w:hAnsi="Times New Roman" w:cs="Times New Roman"/>
          <w:sz w:val="24"/>
          <w:szCs w:val="24"/>
        </w:rPr>
        <w:t>ečové funkce</w:t>
      </w:r>
    </w:p>
    <w:p w:rsidR="00C07406" w:rsidRPr="00C07406" w:rsidRDefault="00C07406" w:rsidP="00C07406">
      <w:pPr>
        <w:rPr>
          <w:rFonts w:ascii="Times New Roman" w:hAnsi="Times New Roman" w:cs="Times New Roman"/>
          <w:b/>
          <w:sz w:val="24"/>
          <w:szCs w:val="24"/>
        </w:rPr>
      </w:pPr>
      <w:r w:rsidRPr="00C07406">
        <w:rPr>
          <w:rFonts w:ascii="Times New Roman" w:hAnsi="Times New Roman" w:cs="Times New Roman"/>
          <w:b/>
          <w:sz w:val="24"/>
          <w:szCs w:val="24"/>
        </w:rPr>
        <w:t>Specifika: typy vývoje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Dítě mluvilo první slova, vývoj ustal, regrese a přestalo mluvit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Dítě mluvilo a mluví, ale pouze s malým progresem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Řeč se nikdy neobjevila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Řeč se objevila, ale přestala se vyvíjet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Řečový vývoj i napřed, ale silně vázne sociální stránka komunikace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AAK: VOKS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b/>
          <w:sz w:val="24"/>
          <w:szCs w:val="24"/>
        </w:rPr>
        <w:t>Diagnostické nástroje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07406"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07406">
        <w:rPr>
          <w:rFonts w:ascii="Times New Roman" w:hAnsi="Times New Roman" w:cs="Times New Roman"/>
          <w:sz w:val="24"/>
          <w:szCs w:val="24"/>
        </w:rPr>
        <w:t>ýv</w:t>
      </w:r>
      <w:r>
        <w:rPr>
          <w:rFonts w:ascii="Times New Roman" w:hAnsi="Times New Roman" w:cs="Times New Roman"/>
          <w:sz w:val="24"/>
          <w:szCs w:val="24"/>
        </w:rPr>
        <w:t xml:space="preserve">ojové škály, </w:t>
      </w:r>
      <w:r w:rsidRPr="00C07406">
        <w:rPr>
          <w:rFonts w:ascii="Times New Roman" w:hAnsi="Times New Roman" w:cs="Times New Roman"/>
          <w:sz w:val="24"/>
          <w:szCs w:val="24"/>
        </w:rPr>
        <w:t>Verbáln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subtesty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inteligenčních testů, </w:t>
      </w:r>
      <w:r w:rsidRPr="00C07406">
        <w:rPr>
          <w:rFonts w:ascii="Times New Roman" w:hAnsi="Times New Roman" w:cs="Times New Roman"/>
          <w:sz w:val="24"/>
          <w:szCs w:val="24"/>
        </w:rPr>
        <w:t>Test pragmatického jazyka ad.</w:t>
      </w:r>
    </w:p>
    <w:p w:rsidR="00C07406" w:rsidRPr="00C07406" w:rsidRDefault="00C07406" w:rsidP="00C07406">
      <w:pPr>
        <w:rPr>
          <w:rFonts w:ascii="Times New Roman" w:hAnsi="Times New Roman" w:cs="Times New Roman"/>
          <w:b/>
          <w:sz w:val="24"/>
          <w:szCs w:val="24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>Kognitivní schopnosti a proces učení</w:t>
      </w:r>
      <w:r>
        <w:rPr>
          <w:rFonts w:ascii="Times New Roman" w:hAnsi="Times New Roman" w:cs="Times New Roman"/>
          <w:b/>
          <w:sz w:val="24"/>
          <w:szCs w:val="24"/>
        </w:rPr>
        <w:t>: i</w:t>
      </w:r>
      <w:r w:rsidRPr="00C07406">
        <w:rPr>
          <w:rFonts w:ascii="Times New Roman" w:hAnsi="Times New Roman" w:cs="Times New Roman"/>
          <w:sz w:val="24"/>
          <w:szCs w:val="24"/>
        </w:rPr>
        <w:t>ntelekt</w:t>
      </w:r>
      <w:r>
        <w:rPr>
          <w:rFonts w:ascii="Times New Roman" w:hAnsi="Times New Roman" w:cs="Times New Roman"/>
          <w:b/>
          <w:sz w:val="24"/>
          <w:szCs w:val="24"/>
        </w:rPr>
        <w:t>, s</w:t>
      </w:r>
      <w:r w:rsidRPr="00C07406">
        <w:rPr>
          <w:rFonts w:ascii="Times New Roman" w:hAnsi="Times New Roman" w:cs="Times New Roman"/>
          <w:sz w:val="24"/>
          <w:szCs w:val="24"/>
        </w:rPr>
        <w:t>chopnost nápodoby a učení nápodobou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07406">
        <w:rPr>
          <w:rFonts w:ascii="Times New Roman" w:hAnsi="Times New Roman" w:cs="Times New Roman"/>
          <w:sz w:val="24"/>
          <w:szCs w:val="24"/>
        </w:rPr>
        <w:t>otivace a soustředění</w:t>
      </w:r>
      <w:r>
        <w:rPr>
          <w:rFonts w:ascii="Times New Roman" w:hAnsi="Times New Roman" w:cs="Times New Roman"/>
          <w:b/>
          <w:sz w:val="24"/>
          <w:szCs w:val="24"/>
        </w:rPr>
        <w:t>, a</w:t>
      </w:r>
      <w:r w:rsidRPr="00C07406">
        <w:rPr>
          <w:rFonts w:ascii="Times New Roman" w:hAnsi="Times New Roman" w:cs="Times New Roman"/>
          <w:sz w:val="24"/>
          <w:szCs w:val="24"/>
        </w:rPr>
        <w:t>daptabilita na vzdělávací proces</w:t>
      </w:r>
      <w:r>
        <w:rPr>
          <w:rFonts w:ascii="Times New Roman" w:hAnsi="Times New Roman" w:cs="Times New Roman"/>
          <w:b/>
          <w:sz w:val="24"/>
          <w:szCs w:val="24"/>
        </w:rPr>
        <w:t>, p</w:t>
      </w:r>
      <w:r w:rsidRPr="00C07406">
        <w:rPr>
          <w:rFonts w:ascii="Times New Roman" w:hAnsi="Times New Roman" w:cs="Times New Roman"/>
          <w:sz w:val="24"/>
          <w:szCs w:val="24"/>
        </w:rPr>
        <w:t>rofesní život</w:t>
      </w:r>
    </w:p>
    <w:p w:rsidR="00C07406" w:rsidRPr="007320F4" w:rsidRDefault="00C07406" w:rsidP="00C07406">
      <w:pPr>
        <w:rPr>
          <w:rFonts w:ascii="Times New Roman" w:hAnsi="Times New Roman" w:cs="Times New Roman"/>
          <w:b/>
          <w:sz w:val="24"/>
          <w:szCs w:val="24"/>
        </w:rPr>
      </w:pPr>
      <w:r w:rsidRPr="00C07406">
        <w:rPr>
          <w:rFonts w:ascii="Times New Roman" w:hAnsi="Times New Roman" w:cs="Times New Roman"/>
          <w:b/>
          <w:sz w:val="24"/>
          <w:szCs w:val="24"/>
        </w:rPr>
        <w:t>Specifika</w:t>
      </w:r>
      <w:r w:rsidR="007320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20F4">
        <w:rPr>
          <w:rFonts w:ascii="Times New Roman" w:hAnsi="Times New Roman" w:cs="Times New Roman"/>
          <w:sz w:val="24"/>
          <w:szCs w:val="24"/>
        </w:rPr>
        <w:t>v</w:t>
      </w:r>
      <w:r w:rsidRPr="00C07406">
        <w:rPr>
          <w:rFonts w:ascii="Times New Roman" w:hAnsi="Times New Roman" w:cs="Times New Roman"/>
          <w:sz w:val="24"/>
          <w:szCs w:val="24"/>
        </w:rPr>
        <w:t>ysoce nadané děti s</w:t>
      </w:r>
      <w:r w:rsidR="007320F4">
        <w:rPr>
          <w:rFonts w:ascii="Times New Roman" w:hAnsi="Times New Roman" w:cs="Times New Roman"/>
          <w:sz w:val="24"/>
          <w:szCs w:val="24"/>
        </w:rPr>
        <w:t> </w:t>
      </w:r>
      <w:r w:rsidRPr="00C07406">
        <w:rPr>
          <w:rFonts w:ascii="Times New Roman" w:hAnsi="Times New Roman" w:cs="Times New Roman"/>
          <w:sz w:val="24"/>
          <w:szCs w:val="24"/>
        </w:rPr>
        <w:t>AS</w:t>
      </w:r>
      <w:r w:rsidR="007320F4">
        <w:rPr>
          <w:rFonts w:ascii="Times New Roman" w:hAnsi="Times New Roman" w:cs="Times New Roman"/>
          <w:sz w:val="24"/>
          <w:szCs w:val="24"/>
        </w:rPr>
        <w:t>;</w:t>
      </w:r>
      <w:r w:rsidR="00732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406">
        <w:rPr>
          <w:rFonts w:ascii="Times New Roman" w:hAnsi="Times New Roman" w:cs="Times New Roman"/>
          <w:sz w:val="24"/>
          <w:szCs w:val="24"/>
        </w:rPr>
        <w:t>Přidružená postižení: MP, smyslové vady, motorika</w:t>
      </w:r>
      <w:r w:rsidR="007320F4">
        <w:rPr>
          <w:rFonts w:ascii="Times New Roman" w:hAnsi="Times New Roman" w:cs="Times New Roman"/>
          <w:sz w:val="24"/>
          <w:szCs w:val="24"/>
        </w:rPr>
        <w:t xml:space="preserve">. </w:t>
      </w:r>
      <w:r w:rsidRPr="00C07406">
        <w:rPr>
          <w:rFonts w:ascii="Times New Roman" w:hAnsi="Times New Roman" w:cs="Times New Roman"/>
          <w:sz w:val="24"/>
          <w:szCs w:val="24"/>
        </w:rPr>
        <w:t>Speciální motivační systém, způsob odměňování</w:t>
      </w:r>
      <w:r w:rsidR="007320F4">
        <w:rPr>
          <w:rFonts w:ascii="Times New Roman" w:hAnsi="Times New Roman" w:cs="Times New Roman"/>
          <w:sz w:val="24"/>
          <w:szCs w:val="24"/>
        </w:rPr>
        <w:t>.</w:t>
      </w:r>
      <w:r w:rsidR="00732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406">
        <w:rPr>
          <w:rFonts w:ascii="Times New Roman" w:hAnsi="Times New Roman" w:cs="Times New Roman"/>
          <w:sz w:val="24"/>
          <w:szCs w:val="24"/>
        </w:rPr>
        <w:t>Těžko zvládají změny a nové situace, adaptabilita se v průběhu života může měnit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>Smyslová integrace: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funkce zraku, sluchu, vestibulárního vnímání, dotykové funkce, funkce chuti, čichu, f</w:t>
      </w:r>
      <w:r w:rsidRPr="00C07406">
        <w:rPr>
          <w:rFonts w:ascii="Times New Roman" w:hAnsi="Times New Roman" w:cs="Times New Roman"/>
          <w:sz w:val="24"/>
          <w:szCs w:val="24"/>
        </w:rPr>
        <w:t xml:space="preserve">unkce </w:t>
      </w:r>
      <w:proofErr w:type="spellStart"/>
      <w:r w:rsidRPr="00C07406">
        <w:rPr>
          <w:rFonts w:ascii="Times New Roman" w:hAnsi="Times New Roman" w:cs="Times New Roman"/>
          <w:sz w:val="24"/>
          <w:szCs w:val="24"/>
        </w:rPr>
        <w:t>propriocepce</w:t>
      </w:r>
      <w:proofErr w:type="spellEnd"/>
      <w:r w:rsidRPr="00C07406">
        <w:rPr>
          <w:rFonts w:ascii="Times New Roman" w:hAnsi="Times New Roman" w:cs="Times New Roman"/>
          <w:sz w:val="24"/>
          <w:szCs w:val="24"/>
        </w:rPr>
        <w:t xml:space="preserve"> (uvědomění si vlastního těla)</w:t>
      </w:r>
    </w:p>
    <w:p w:rsidR="00C07406" w:rsidRPr="00C07406" w:rsidRDefault="00C07406" w:rsidP="00C07406">
      <w:pPr>
        <w:rPr>
          <w:rFonts w:ascii="Times New Roman" w:hAnsi="Times New Roman" w:cs="Times New Roman"/>
          <w:b/>
          <w:sz w:val="24"/>
          <w:szCs w:val="24"/>
        </w:rPr>
      </w:pPr>
      <w:r w:rsidRPr="00C07406">
        <w:rPr>
          <w:rFonts w:ascii="Times New Roman" w:hAnsi="Times New Roman" w:cs="Times New Roman"/>
          <w:b/>
          <w:sz w:val="24"/>
          <w:szCs w:val="24"/>
        </w:rPr>
        <w:t>Specifika</w:t>
      </w:r>
      <w:r w:rsidR="007320F4">
        <w:rPr>
          <w:rFonts w:ascii="Times New Roman" w:hAnsi="Times New Roman" w:cs="Times New Roman"/>
          <w:b/>
          <w:sz w:val="24"/>
          <w:szCs w:val="24"/>
        </w:rPr>
        <w:t>: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Nízká x zvýšená citlivost na smyslové podněty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Některé sluchové podněty mohou působit i bolestivě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Zraková pozornost může být krátkodobá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 xml:space="preserve">Hypersenzitivní autista (zářivky, blikající světla, ostré sluneční </w:t>
      </w:r>
      <w:proofErr w:type="gramStart"/>
      <w:r w:rsidRPr="00C07406">
        <w:rPr>
          <w:rFonts w:ascii="Times New Roman" w:hAnsi="Times New Roman" w:cs="Times New Roman"/>
          <w:sz w:val="24"/>
          <w:szCs w:val="24"/>
        </w:rPr>
        <w:t>záření,..)</w:t>
      </w:r>
      <w:proofErr w:type="gramEnd"/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Hypersenzitivní vnímání pohybu (nemá rád houpání, točení, klouzání, nadměrně opatrný)</w:t>
      </w:r>
    </w:p>
    <w:p w:rsidR="00C07406" w:rsidRP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7406">
        <w:rPr>
          <w:rFonts w:ascii="Times New Roman" w:hAnsi="Times New Roman" w:cs="Times New Roman"/>
          <w:sz w:val="24"/>
          <w:szCs w:val="24"/>
        </w:rPr>
        <w:t>Hyposenzitivní</w:t>
      </w:r>
      <w:proofErr w:type="spellEnd"/>
      <w:r w:rsidRPr="00C07406">
        <w:rPr>
          <w:rFonts w:ascii="Times New Roman" w:hAnsi="Times New Roman" w:cs="Times New Roman"/>
          <w:sz w:val="24"/>
          <w:szCs w:val="24"/>
        </w:rPr>
        <w:t xml:space="preserve"> k dotyku: nevšímá si ušpiněného obličej, rukou, snížená reakce na bolest (potlučení, poškrábání), sebepoškozování, obtížně drží a používá předměty</w:t>
      </w:r>
    </w:p>
    <w:p w:rsidR="00C07406" w:rsidRDefault="00C07406" w:rsidP="00C07406">
      <w:pPr>
        <w:rPr>
          <w:rFonts w:ascii="Times New Roman" w:hAnsi="Times New Roman" w:cs="Times New Roman"/>
          <w:sz w:val="24"/>
          <w:szCs w:val="24"/>
        </w:rPr>
      </w:pPr>
      <w:r w:rsidRPr="00C07406">
        <w:rPr>
          <w:rFonts w:ascii="Times New Roman" w:hAnsi="Times New Roman" w:cs="Times New Roman"/>
          <w:sz w:val="24"/>
          <w:szCs w:val="24"/>
        </w:rPr>
        <w:tab/>
        <w:t>Hypersenzitivní k dotyku: reaguje zlostně i na lehký dotyk, umazané ruce, upnuté oblečení, nerad si stříhá vlasy, nehty, čistí zuby a myje, strava hladká bez hrudek a kousků ad.</w:t>
      </w:r>
    </w:p>
    <w:p w:rsidR="007320F4" w:rsidRPr="00E239CB" w:rsidRDefault="00C07406" w:rsidP="007320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>Problémové chování</w:t>
      </w:r>
      <w:r w:rsidR="007320F4" w:rsidRPr="00E239C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Aktivita a schopnost spolupráce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lastRenderedPageBreak/>
        <w:t>Omezující chování k sobě a okolí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Emoční a neurotické poruchy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Sebepoškozování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Progresivní chování s rizikem zranění druhé osoby či ničení věcí</w:t>
      </w:r>
    </w:p>
    <w:p w:rsidR="00C07406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Nevhodné sexuální chování</w:t>
      </w:r>
    </w:p>
    <w:p w:rsidR="007320F4" w:rsidRPr="007320F4" w:rsidRDefault="007320F4" w:rsidP="00732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Specifika: </w:t>
      </w:r>
      <w:r w:rsidRPr="007320F4">
        <w:rPr>
          <w:rFonts w:ascii="Times New Roman" w:hAnsi="Times New Roman" w:cs="Times New Roman"/>
          <w:sz w:val="24"/>
          <w:szCs w:val="24"/>
        </w:rPr>
        <w:t>2/3 dětí s PAS problémové chování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0F4">
        <w:rPr>
          <w:rFonts w:ascii="Times New Roman" w:hAnsi="Times New Roman" w:cs="Times New Roman"/>
          <w:sz w:val="24"/>
          <w:szCs w:val="24"/>
        </w:rPr>
        <w:t>Afektivní poruchy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20F4">
        <w:rPr>
          <w:rFonts w:ascii="Times New Roman" w:hAnsi="Times New Roman" w:cs="Times New Roman"/>
          <w:sz w:val="24"/>
          <w:szCs w:val="24"/>
        </w:rPr>
        <w:t>Tikové poruchy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20F4">
        <w:rPr>
          <w:rFonts w:ascii="Times New Roman" w:hAnsi="Times New Roman" w:cs="Times New Roman"/>
          <w:sz w:val="24"/>
          <w:szCs w:val="24"/>
        </w:rPr>
        <w:t>Záchvaty vzteku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320F4">
        <w:rPr>
          <w:rFonts w:ascii="Times New Roman" w:hAnsi="Times New Roman" w:cs="Times New Roman"/>
          <w:sz w:val="24"/>
          <w:szCs w:val="24"/>
        </w:rPr>
        <w:t>Sebezraňující</w:t>
      </w:r>
      <w:proofErr w:type="spellEnd"/>
      <w:r w:rsidRPr="007320F4">
        <w:rPr>
          <w:rFonts w:ascii="Times New Roman" w:hAnsi="Times New Roman" w:cs="Times New Roman"/>
          <w:sz w:val="24"/>
          <w:szCs w:val="24"/>
        </w:rPr>
        <w:t xml:space="preserve"> tendence</w:t>
      </w:r>
    </w:p>
    <w:p w:rsid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>Volný čas</w:t>
      </w:r>
      <w:r w:rsidRPr="00E239C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rekreace, zájmové kroužky, tábory, n</w:t>
      </w:r>
      <w:r w:rsidRPr="007320F4">
        <w:rPr>
          <w:rFonts w:ascii="Times New Roman" w:hAnsi="Times New Roman" w:cs="Times New Roman"/>
          <w:sz w:val="24"/>
          <w:szCs w:val="24"/>
        </w:rPr>
        <w:t>áv</w:t>
      </w:r>
      <w:r>
        <w:rPr>
          <w:rFonts w:ascii="Times New Roman" w:hAnsi="Times New Roman" w:cs="Times New Roman"/>
          <w:sz w:val="24"/>
          <w:szCs w:val="24"/>
        </w:rPr>
        <w:t>štěva kulturních akcí, individuální zájmy, s</w:t>
      </w:r>
      <w:r w:rsidRPr="007320F4">
        <w:rPr>
          <w:rFonts w:ascii="Times New Roman" w:hAnsi="Times New Roman" w:cs="Times New Roman"/>
          <w:sz w:val="24"/>
          <w:szCs w:val="24"/>
        </w:rPr>
        <w:t>polečenský život</w:t>
      </w:r>
    </w:p>
    <w:p w:rsid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b/>
          <w:sz w:val="24"/>
          <w:szCs w:val="24"/>
        </w:rPr>
        <w:t>Specifika</w:t>
      </w:r>
      <w:r>
        <w:rPr>
          <w:rFonts w:ascii="Times New Roman" w:hAnsi="Times New Roman" w:cs="Times New Roman"/>
          <w:sz w:val="24"/>
          <w:szCs w:val="24"/>
        </w:rPr>
        <w:t xml:space="preserve">: míra zaujetí, obtížná </w:t>
      </w:r>
      <w:proofErr w:type="spellStart"/>
      <w:r>
        <w:rPr>
          <w:rFonts w:ascii="Times New Roman" w:hAnsi="Times New Roman" w:cs="Times New Roman"/>
          <w:sz w:val="24"/>
          <w:szCs w:val="24"/>
        </w:rPr>
        <w:t>odklonitelnost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ulpívavost</w:t>
      </w:r>
      <w:proofErr w:type="spellEnd"/>
      <w:r>
        <w:rPr>
          <w:rFonts w:ascii="Times New Roman" w:hAnsi="Times New Roman" w:cs="Times New Roman"/>
          <w:sz w:val="24"/>
          <w:szCs w:val="24"/>
        </w:rPr>
        <w:t>, četnost opakování, č</w:t>
      </w:r>
      <w:r w:rsidRPr="007320F4">
        <w:rPr>
          <w:rFonts w:ascii="Times New Roman" w:hAnsi="Times New Roman" w:cs="Times New Roman"/>
          <w:sz w:val="24"/>
          <w:szCs w:val="24"/>
        </w:rPr>
        <w:t>innosti nefu</w:t>
      </w:r>
      <w:r>
        <w:rPr>
          <w:rFonts w:ascii="Times New Roman" w:hAnsi="Times New Roman" w:cs="Times New Roman"/>
          <w:sz w:val="24"/>
          <w:szCs w:val="24"/>
        </w:rPr>
        <w:t xml:space="preserve">nkční, stereotypní,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repetetivní</w:t>
      </w:r>
      <w:proofErr w:type="spellEnd"/>
      <w:r>
        <w:rPr>
          <w:rFonts w:ascii="Times New Roman" w:hAnsi="Times New Roman" w:cs="Times New Roman"/>
          <w:sz w:val="24"/>
          <w:szCs w:val="24"/>
        </w:rPr>
        <w:t>. S</w:t>
      </w:r>
      <w:r w:rsidRPr="007320F4">
        <w:rPr>
          <w:rFonts w:ascii="Times New Roman" w:hAnsi="Times New Roman" w:cs="Times New Roman"/>
          <w:sz w:val="24"/>
          <w:szCs w:val="24"/>
        </w:rPr>
        <w:t>ouvisí s rozvojem sociálních dovedností a zájmy</w:t>
      </w:r>
    </w:p>
    <w:p w:rsidR="007320F4" w:rsidRPr="00E239CB" w:rsidRDefault="007320F4" w:rsidP="007320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Aktivity každodenního života: 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Péče o sebe – mytí, péče o tělo, používání WC, oblékání, stravování a stolování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Život v domácnosti – nakupování, příprava jídla, domácí práce, pomoc ostatním</w:t>
      </w:r>
    </w:p>
    <w:p w:rsid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Výchova a vzdělávání – rodina a instituce</w:t>
      </w:r>
    </w:p>
    <w:p w:rsidR="007320F4" w:rsidRPr="007320F4" w:rsidRDefault="007320F4" w:rsidP="00732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Specifika: j</w:t>
      </w:r>
      <w:r w:rsidRPr="007320F4">
        <w:rPr>
          <w:rFonts w:ascii="Times New Roman" w:hAnsi="Times New Roman" w:cs="Times New Roman"/>
          <w:sz w:val="24"/>
          <w:szCs w:val="24"/>
        </w:rPr>
        <w:t>sou dána opožděným a nerovnoměrným vývojem</w:t>
      </w:r>
      <w:r>
        <w:rPr>
          <w:rFonts w:ascii="Times New Roman" w:hAnsi="Times New Roman" w:cs="Times New Roman"/>
          <w:b/>
          <w:sz w:val="24"/>
          <w:szCs w:val="24"/>
        </w:rPr>
        <w:t>, d</w:t>
      </w:r>
      <w:r w:rsidRPr="007320F4">
        <w:rPr>
          <w:rFonts w:ascii="Times New Roman" w:hAnsi="Times New Roman" w:cs="Times New Roman"/>
          <w:sz w:val="24"/>
          <w:szCs w:val="24"/>
        </w:rPr>
        <w:t>eficity ze základní diagnózy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320F4">
        <w:rPr>
          <w:rFonts w:ascii="Times New Roman" w:hAnsi="Times New Roman" w:cs="Times New Roman"/>
          <w:sz w:val="24"/>
          <w:szCs w:val="24"/>
        </w:rPr>
        <w:t>igidně setrvávají na nižší úrovni (obtížně zvládají přechod např. krmení z láhve na lžičku, nočník x WC apod.)</w:t>
      </w:r>
    </w:p>
    <w:p w:rsid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Důvody deficitu: </w:t>
      </w:r>
      <w:r w:rsidRPr="007320F4">
        <w:rPr>
          <w:rFonts w:ascii="Times New Roman" w:hAnsi="Times New Roman" w:cs="Times New Roman"/>
          <w:sz w:val="24"/>
          <w:szCs w:val="24"/>
        </w:rPr>
        <w:t>problém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20F4">
        <w:rPr>
          <w:rFonts w:ascii="Times New Roman" w:hAnsi="Times New Roman" w:cs="Times New Roman"/>
          <w:sz w:val="24"/>
          <w:szCs w:val="24"/>
        </w:rPr>
        <w:t>organizací</w:t>
      </w:r>
      <w:r>
        <w:rPr>
          <w:rFonts w:ascii="Times New Roman" w:hAnsi="Times New Roman" w:cs="Times New Roman"/>
          <w:b/>
          <w:sz w:val="24"/>
          <w:szCs w:val="24"/>
        </w:rPr>
        <w:t>, n</w:t>
      </w:r>
      <w:r w:rsidRPr="007320F4">
        <w:rPr>
          <w:rFonts w:ascii="Times New Roman" w:hAnsi="Times New Roman" w:cs="Times New Roman"/>
          <w:sz w:val="24"/>
          <w:szCs w:val="24"/>
        </w:rPr>
        <w:t>eví, co se od něj očekává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20F4">
        <w:rPr>
          <w:rFonts w:ascii="Times New Roman" w:hAnsi="Times New Roman" w:cs="Times New Roman"/>
          <w:sz w:val="24"/>
          <w:szCs w:val="24"/>
        </w:rPr>
        <w:t>obtížně přijímá změny, myšlení málo flexibilní, rigidní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320F4">
        <w:rPr>
          <w:rFonts w:ascii="Times New Roman" w:hAnsi="Times New Roman" w:cs="Times New Roman"/>
          <w:sz w:val="24"/>
          <w:szCs w:val="24"/>
        </w:rPr>
        <w:t>otíže s porozuměním, navazováním sociálních vztahů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320F4">
        <w:rPr>
          <w:rFonts w:ascii="Times New Roman" w:hAnsi="Times New Roman" w:cs="Times New Roman"/>
          <w:sz w:val="24"/>
          <w:szCs w:val="24"/>
        </w:rPr>
        <w:t>erozumí pocitům vlastního těla, problémy s taktilními vjemy</w:t>
      </w:r>
    </w:p>
    <w:p w:rsid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E239CB">
        <w:rPr>
          <w:rFonts w:ascii="Times New Roman" w:hAnsi="Times New Roman" w:cs="Times New Roman"/>
          <w:b/>
          <w:sz w:val="24"/>
          <w:szCs w:val="24"/>
          <w:u w:val="single"/>
        </w:rPr>
        <w:t>Motorické funkce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320F4">
        <w:rPr>
          <w:rFonts w:ascii="Times New Roman" w:hAnsi="Times New Roman" w:cs="Times New Roman"/>
          <w:sz w:val="24"/>
          <w:szCs w:val="24"/>
        </w:rPr>
        <w:t>rubá motorika</w:t>
      </w:r>
      <w:r>
        <w:rPr>
          <w:rFonts w:ascii="Times New Roman" w:hAnsi="Times New Roman" w:cs="Times New Roman"/>
          <w:sz w:val="24"/>
          <w:szCs w:val="24"/>
        </w:rPr>
        <w:t>, j</w:t>
      </w:r>
      <w:r w:rsidRPr="007320F4">
        <w:rPr>
          <w:rFonts w:ascii="Times New Roman" w:hAnsi="Times New Roman" w:cs="Times New Roman"/>
          <w:sz w:val="24"/>
          <w:szCs w:val="24"/>
        </w:rPr>
        <w:t>emná motorika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7320F4">
        <w:rPr>
          <w:rFonts w:ascii="Times New Roman" w:hAnsi="Times New Roman" w:cs="Times New Roman"/>
          <w:sz w:val="24"/>
          <w:szCs w:val="24"/>
        </w:rPr>
        <w:t>rafomotorika</w:t>
      </w:r>
      <w:proofErr w:type="spellEnd"/>
    </w:p>
    <w:p w:rsidR="007320F4" w:rsidRPr="007320F4" w:rsidRDefault="007320F4" w:rsidP="007320F4">
      <w:pPr>
        <w:rPr>
          <w:rFonts w:ascii="Times New Roman" w:hAnsi="Times New Roman" w:cs="Times New Roman"/>
          <w:b/>
          <w:sz w:val="24"/>
          <w:szCs w:val="24"/>
        </w:rPr>
      </w:pPr>
      <w:r w:rsidRPr="007320F4">
        <w:rPr>
          <w:rFonts w:ascii="Times New Roman" w:hAnsi="Times New Roman" w:cs="Times New Roman"/>
          <w:b/>
          <w:sz w:val="24"/>
          <w:szCs w:val="24"/>
        </w:rPr>
        <w:t>Specifika: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 xml:space="preserve">Vývoj často opožděný, nerovnoměrný 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50-70 % osob s PAS: dyspraxie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Obtížně imitují motorické vzory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Motorické zvláštnosti: točení dokolečka, zaujímání zvláštních pozic, chůze po špičkách, intenční třes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 xml:space="preserve">Kresba: stereotypní témata, </w:t>
      </w:r>
      <w:proofErr w:type="spellStart"/>
      <w:r w:rsidRPr="007320F4">
        <w:rPr>
          <w:rFonts w:ascii="Times New Roman" w:hAnsi="Times New Roman" w:cs="Times New Roman"/>
          <w:sz w:val="24"/>
          <w:szCs w:val="24"/>
        </w:rPr>
        <w:t>grafomanické</w:t>
      </w:r>
      <w:proofErr w:type="spellEnd"/>
      <w:r w:rsidRPr="007320F4">
        <w:rPr>
          <w:rFonts w:ascii="Times New Roman" w:hAnsi="Times New Roman" w:cs="Times New Roman"/>
          <w:sz w:val="24"/>
          <w:szCs w:val="24"/>
        </w:rPr>
        <w:t xml:space="preserve"> projevy (tabulky, </w:t>
      </w:r>
      <w:proofErr w:type="gramStart"/>
      <w:r w:rsidRPr="007320F4">
        <w:rPr>
          <w:rFonts w:ascii="Times New Roman" w:hAnsi="Times New Roman" w:cs="Times New Roman"/>
          <w:sz w:val="24"/>
          <w:szCs w:val="24"/>
        </w:rPr>
        <w:t>seznamy,..), nechuť</w:t>
      </w:r>
      <w:proofErr w:type="gramEnd"/>
      <w:r w:rsidRPr="007320F4">
        <w:rPr>
          <w:rFonts w:ascii="Times New Roman" w:hAnsi="Times New Roman" w:cs="Times New Roman"/>
          <w:sz w:val="24"/>
          <w:szCs w:val="24"/>
        </w:rPr>
        <w:t xml:space="preserve"> ke kresbě – hyperrealistické uvažování (kresba neodpovídá skutečnosti)</w:t>
      </w:r>
    </w:p>
    <w:p w:rsid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r w:rsidRPr="007320F4">
        <w:rPr>
          <w:rFonts w:ascii="Times New Roman" w:hAnsi="Times New Roman" w:cs="Times New Roman"/>
          <w:sz w:val="24"/>
          <w:szCs w:val="24"/>
        </w:rPr>
        <w:t>V průběhu vývoje může docházet k výraznému zhoršení v kreslení i psaní x projevy nadprůměrných schopností</w:t>
      </w:r>
    </w:p>
    <w:p w:rsidR="007320F4" w:rsidRPr="007320F4" w:rsidRDefault="007320F4" w:rsidP="007320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20F4" w:rsidRPr="0073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06"/>
    <w:rsid w:val="007320F4"/>
    <w:rsid w:val="00A51563"/>
    <w:rsid w:val="00C07406"/>
    <w:rsid w:val="00E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1714D-973B-4B1E-B8CD-5E3BE87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2019-03-11T08:51:00Z</dcterms:created>
  <dcterms:modified xsi:type="dcterms:W3CDTF">2019-03-11T09:13:00Z</dcterms:modified>
</cp:coreProperties>
</file>