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70C0568" w14:textId="77777777" w:rsidR="0087288A" w:rsidRPr="00EE5294" w:rsidRDefault="0087288A" w:rsidP="0087288A">
      <w:pPr>
        <w:spacing w:line="360" w:lineRule="auto"/>
        <w:jc w:val="center"/>
        <w:rPr>
          <w:b/>
          <w:sz w:val="40"/>
        </w:rPr>
      </w:pPr>
      <w:r w:rsidRPr="00EE5294">
        <w:rPr>
          <w:b/>
          <w:sz w:val="40"/>
        </w:rPr>
        <w:t>Pedagogická diagnostika</w:t>
      </w:r>
    </w:p>
    <w:p w14:paraId="4E74FA7D" w14:textId="372743FC" w:rsidR="0087288A" w:rsidRDefault="0087288A" w:rsidP="00FD09DB">
      <w:pPr>
        <w:spacing w:line="360" w:lineRule="auto"/>
        <w:jc w:val="center"/>
        <w:rPr>
          <w:b/>
          <w:sz w:val="40"/>
        </w:rPr>
      </w:pPr>
      <w:r w:rsidRPr="00EE5294">
        <w:rPr>
          <w:b/>
          <w:sz w:val="40"/>
        </w:rPr>
        <w:t>Portfoliový úkol – diagnostická činnost v</w:t>
      </w:r>
      <w:r w:rsidR="00FD09DB">
        <w:rPr>
          <w:b/>
          <w:sz w:val="40"/>
        </w:rPr>
        <w:t> </w:t>
      </w:r>
      <w:r w:rsidRPr="00EE5294">
        <w:rPr>
          <w:b/>
          <w:sz w:val="40"/>
        </w:rPr>
        <w:t>praxi</w:t>
      </w:r>
    </w:p>
    <w:p w14:paraId="773F7EDD" w14:textId="2AA6516C" w:rsidR="00C47972" w:rsidRPr="00FD09DB" w:rsidRDefault="00C47972" w:rsidP="00FD09DB">
      <w:pPr>
        <w:spacing w:line="360" w:lineRule="auto"/>
        <w:rPr>
          <w:b/>
          <w:sz w:val="28"/>
        </w:rPr>
      </w:pPr>
    </w:p>
    <w:p w14:paraId="232E4323" w14:textId="77777777" w:rsidR="000E5456" w:rsidRPr="00FD09DB" w:rsidRDefault="0087288A" w:rsidP="0087288A">
      <w:pPr>
        <w:spacing w:line="360" w:lineRule="auto"/>
        <w:jc w:val="both"/>
        <w:rPr>
          <w:b/>
        </w:rPr>
      </w:pPr>
      <w:r w:rsidRPr="00FD09DB">
        <w:rPr>
          <w:b/>
        </w:rPr>
        <w:t xml:space="preserve">Obor studia: </w:t>
      </w:r>
    </w:p>
    <w:p w14:paraId="484B4C67" w14:textId="77777777" w:rsidR="000E5456" w:rsidRPr="00EE5294" w:rsidRDefault="0087288A" w:rsidP="000E5456">
      <w:pPr>
        <w:pStyle w:val="Odstavecseseznamem"/>
        <w:numPr>
          <w:ilvl w:val="0"/>
          <w:numId w:val="2"/>
        </w:numPr>
        <w:spacing w:line="360" w:lineRule="auto"/>
        <w:jc w:val="both"/>
      </w:pPr>
      <w:r w:rsidRPr="00EE5294">
        <w:t xml:space="preserve">Učitelství českého jazyka a </w:t>
      </w:r>
      <w:r w:rsidR="000E5456" w:rsidRPr="00EE5294">
        <w:t>literatury pro základní školy</w:t>
      </w:r>
    </w:p>
    <w:p w14:paraId="78BA740F" w14:textId="52C4C7B1" w:rsidR="0087288A" w:rsidRPr="00EE5294" w:rsidRDefault="000E5456" w:rsidP="000E5456">
      <w:pPr>
        <w:pStyle w:val="Odstavecseseznamem"/>
        <w:numPr>
          <w:ilvl w:val="0"/>
          <w:numId w:val="2"/>
        </w:numPr>
        <w:spacing w:line="360" w:lineRule="auto"/>
        <w:jc w:val="both"/>
      </w:pPr>
      <w:r w:rsidRPr="00EE5294">
        <w:t>Učitelství občanské</w:t>
      </w:r>
      <w:r w:rsidR="0087288A" w:rsidRPr="00EE5294">
        <w:t xml:space="preserve"> výchovy pro základní školy</w:t>
      </w:r>
    </w:p>
    <w:p w14:paraId="24035DCF" w14:textId="498E6118" w:rsidR="0087288A" w:rsidRDefault="0087288A" w:rsidP="0087288A">
      <w:pPr>
        <w:spacing w:line="360" w:lineRule="auto"/>
        <w:jc w:val="both"/>
      </w:pPr>
    </w:p>
    <w:p w14:paraId="762FACC8" w14:textId="77777777" w:rsidR="00C47972" w:rsidRPr="00EE5294" w:rsidRDefault="00C47972" w:rsidP="0087288A">
      <w:pPr>
        <w:spacing w:line="360" w:lineRule="auto"/>
        <w:jc w:val="both"/>
      </w:pPr>
    </w:p>
    <w:p w14:paraId="30329981" w14:textId="77777777" w:rsidR="0087288A" w:rsidRPr="00EE5294" w:rsidRDefault="0087288A" w:rsidP="0087288A">
      <w:pPr>
        <w:spacing w:line="360" w:lineRule="auto"/>
        <w:jc w:val="both"/>
      </w:pPr>
      <w:r w:rsidRPr="00FD09DB">
        <w:rPr>
          <w:b/>
        </w:rPr>
        <w:t>Forma studia:</w:t>
      </w:r>
      <w:r w:rsidRPr="00EE5294">
        <w:t xml:space="preserve"> prezenční dvouoborové</w:t>
      </w:r>
    </w:p>
    <w:p w14:paraId="52DB8C75" w14:textId="388FAC19" w:rsidR="0087288A" w:rsidRPr="00EE5294" w:rsidRDefault="0087288A" w:rsidP="0087288A">
      <w:pPr>
        <w:spacing w:line="360" w:lineRule="auto"/>
        <w:jc w:val="both"/>
      </w:pPr>
      <w:r w:rsidRPr="00EE5294">
        <w:t xml:space="preserve">             </w:t>
      </w:r>
    </w:p>
    <w:p w14:paraId="4BA84F47" w14:textId="77777777" w:rsidR="0087288A" w:rsidRPr="00EE5294" w:rsidRDefault="0087288A" w:rsidP="0087288A">
      <w:pPr>
        <w:spacing w:line="360" w:lineRule="auto"/>
        <w:jc w:val="both"/>
        <w:rPr>
          <w:b/>
        </w:rPr>
      </w:pPr>
      <w:r w:rsidRPr="00FD09DB">
        <w:rPr>
          <w:b/>
        </w:rPr>
        <w:t>Školní rok:</w:t>
      </w:r>
      <w:r w:rsidRPr="00EE5294">
        <w:t xml:space="preserve"> 2018/2019</w:t>
      </w:r>
    </w:p>
    <w:p w14:paraId="26C2BDF0" w14:textId="27E61924" w:rsidR="0087288A" w:rsidRPr="00EE5294" w:rsidRDefault="0087288A" w:rsidP="0087288A">
      <w:pPr>
        <w:spacing w:line="360" w:lineRule="auto"/>
        <w:jc w:val="both"/>
      </w:pPr>
    </w:p>
    <w:p w14:paraId="17FD5D55" w14:textId="2989931B" w:rsidR="0087288A" w:rsidRPr="00EE5294" w:rsidRDefault="0087288A" w:rsidP="0087288A">
      <w:pPr>
        <w:spacing w:line="360" w:lineRule="auto"/>
        <w:jc w:val="both"/>
      </w:pPr>
      <w:r w:rsidRPr="00FD09DB">
        <w:rPr>
          <w:b/>
        </w:rPr>
        <w:t>Jméno studenta:</w:t>
      </w:r>
      <w:r w:rsidRPr="00EE5294">
        <w:t xml:space="preserve"> </w:t>
      </w:r>
    </w:p>
    <w:p w14:paraId="6DF241BE" w14:textId="77777777" w:rsidR="0087288A" w:rsidRPr="00EE5294" w:rsidRDefault="0087288A" w:rsidP="0087288A">
      <w:pPr>
        <w:spacing w:line="360" w:lineRule="auto"/>
        <w:jc w:val="both"/>
      </w:pPr>
    </w:p>
    <w:tbl>
      <w:tblPr>
        <w:tblpPr w:leftFromText="141" w:rightFromText="141" w:vertAnchor="text" w:horzAnchor="margin" w:tblpY="-9"/>
        <w:tblW w:w="9458" w:type="dxa"/>
        <w:tblLayout w:type="fixed"/>
        <w:tblLook w:val="0000" w:firstRow="0" w:lastRow="0" w:firstColumn="0" w:lastColumn="0" w:noHBand="0" w:noVBand="0"/>
      </w:tblPr>
      <w:tblGrid>
        <w:gridCol w:w="1535"/>
        <w:gridCol w:w="1535"/>
        <w:gridCol w:w="1316"/>
        <w:gridCol w:w="22"/>
        <w:gridCol w:w="1733"/>
        <w:gridCol w:w="1536"/>
        <w:gridCol w:w="1781"/>
      </w:tblGrid>
      <w:tr w:rsidR="0087288A" w:rsidRPr="00EE5294" w14:paraId="342148D5" w14:textId="77777777" w:rsidTr="00C06001">
        <w:tc>
          <w:tcPr>
            <w:tcW w:w="4408" w:type="dxa"/>
            <w:gridSpan w:val="4"/>
            <w:tcBorders>
              <w:top w:val="single" w:sz="4" w:space="0" w:color="000000"/>
              <w:left w:val="single" w:sz="4" w:space="0" w:color="000000"/>
              <w:bottom w:val="single" w:sz="4" w:space="0" w:color="000000"/>
            </w:tcBorders>
            <w:shd w:val="clear" w:color="auto" w:fill="auto"/>
          </w:tcPr>
          <w:p w14:paraId="01D11B40" w14:textId="77777777" w:rsidR="0087288A" w:rsidRPr="00EE5294" w:rsidRDefault="0087288A" w:rsidP="00C06001">
            <w:pPr>
              <w:jc w:val="both"/>
            </w:pPr>
            <w:r w:rsidRPr="00EE5294">
              <w:rPr>
                <w:b/>
              </w:rPr>
              <w:t>Sebehodnocení</w:t>
            </w:r>
          </w:p>
        </w:tc>
        <w:tc>
          <w:tcPr>
            <w:tcW w:w="5050" w:type="dxa"/>
            <w:gridSpan w:val="3"/>
            <w:tcBorders>
              <w:top w:val="single" w:sz="4" w:space="0" w:color="000000"/>
              <w:left w:val="single" w:sz="4" w:space="0" w:color="000000"/>
              <w:bottom w:val="single" w:sz="4" w:space="0" w:color="000000"/>
              <w:right w:val="single" w:sz="4" w:space="0" w:color="000000"/>
            </w:tcBorders>
            <w:shd w:val="clear" w:color="auto" w:fill="auto"/>
          </w:tcPr>
          <w:p w14:paraId="4E0F183A" w14:textId="77777777" w:rsidR="0087288A" w:rsidRPr="00EE5294" w:rsidRDefault="0087288A" w:rsidP="00C06001">
            <w:pPr>
              <w:jc w:val="both"/>
            </w:pPr>
          </w:p>
        </w:tc>
      </w:tr>
      <w:tr w:rsidR="0087288A" w:rsidRPr="00EE5294" w14:paraId="742A353B" w14:textId="77777777" w:rsidTr="00C06001">
        <w:tc>
          <w:tcPr>
            <w:tcW w:w="1535" w:type="dxa"/>
            <w:tcBorders>
              <w:top w:val="single" w:sz="4" w:space="0" w:color="000000"/>
              <w:left w:val="single" w:sz="4" w:space="0" w:color="000000"/>
              <w:bottom w:val="single" w:sz="4" w:space="0" w:color="000000"/>
            </w:tcBorders>
            <w:shd w:val="clear" w:color="auto" w:fill="C0C0C0"/>
          </w:tcPr>
          <w:p w14:paraId="7BF3E319" w14:textId="77777777" w:rsidR="0087288A" w:rsidRPr="00EE5294" w:rsidRDefault="0087288A" w:rsidP="00C06001">
            <w:pPr>
              <w:jc w:val="both"/>
            </w:pPr>
            <w:r w:rsidRPr="00EE5294">
              <w:rPr>
                <w:b/>
              </w:rPr>
              <w:t>5</w:t>
            </w:r>
          </w:p>
        </w:tc>
        <w:tc>
          <w:tcPr>
            <w:tcW w:w="1535" w:type="dxa"/>
            <w:tcBorders>
              <w:top w:val="single" w:sz="4" w:space="0" w:color="000000"/>
              <w:left w:val="single" w:sz="4" w:space="0" w:color="000000"/>
              <w:bottom w:val="single" w:sz="4" w:space="0" w:color="000000"/>
            </w:tcBorders>
            <w:shd w:val="clear" w:color="auto" w:fill="C0C0C0"/>
          </w:tcPr>
          <w:p w14:paraId="565C4079" w14:textId="77777777" w:rsidR="0087288A" w:rsidRPr="00EE5294" w:rsidRDefault="0087288A" w:rsidP="00C06001">
            <w:pPr>
              <w:jc w:val="both"/>
            </w:pPr>
            <w:r w:rsidRPr="00EE5294">
              <w:rPr>
                <w:b/>
              </w:rPr>
              <w:t>4</w:t>
            </w:r>
          </w:p>
        </w:tc>
        <w:tc>
          <w:tcPr>
            <w:tcW w:w="1338" w:type="dxa"/>
            <w:gridSpan w:val="2"/>
            <w:tcBorders>
              <w:top w:val="single" w:sz="4" w:space="0" w:color="000000"/>
              <w:left w:val="single" w:sz="4" w:space="0" w:color="000000"/>
              <w:bottom w:val="single" w:sz="4" w:space="0" w:color="000000"/>
            </w:tcBorders>
            <w:shd w:val="clear" w:color="auto" w:fill="C0C0C0"/>
          </w:tcPr>
          <w:p w14:paraId="2C224EAE" w14:textId="77777777" w:rsidR="0087288A" w:rsidRPr="00EE5294" w:rsidRDefault="0087288A" w:rsidP="00C06001">
            <w:pPr>
              <w:jc w:val="both"/>
            </w:pPr>
            <w:r w:rsidRPr="00EE5294">
              <w:rPr>
                <w:b/>
              </w:rPr>
              <w:t>3</w:t>
            </w:r>
          </w:p>
        </w:tc>
        <w:tc>
          <w:tcPr>
            <w:tcW w:w="1733" w:type="dxa"/>
            <w:tcBorders>
              <w:top w:val="single" w:sz="4" w:space="0" w:color="000000"/>
              <w:left w:val="single" w:sz="4" w:space="0" w:color="000000"/>
              <w:bottom w:val="single" w:sz="4" w:space="0" w:color="000000"/>
            </w:tcBorders>
            <w:shd w:val="clear" w:color="auto" w:fill="C0C0C0"/>
          </w:tcPr>
          <w:p w14:paraId="3B313231" w14:textId="77777777" w:rsidR="0087288A" w:rsidRPr="00EE5294" w:rsidRDefault="0087288A" w:rsidP="00C06001">
            <w:pPr>
              <w:jc w:val="both"/>
            </w:pPr>
            <w:r w:rsidRPr="00EE5294">
              <w:rPr>
                <w:b/>
              </w:rPr>
              <w:t>2</w:t>
            </w:r>
          </w:p>
        </w:tc>
        <w:tc>
          <w:tcPr>
            <w:tcW w:w="1536" w:type="dxa"/>
            <w:tcBorders>
              <w:top w:val="single" w:sz="4" w:space="0" w:color="000000"/>
              <w:left w:val="single" w:sz="4" w:space="0" w:color="000000"/>
              <w:bottom w:val="single" w:sz="4" w:space="0" w:color="000000"/>
            </w:tcBorders>
            <w:shd w:val="clear" w:color="auto" w:fill="C0C0C0"/>
          </w:tcPr>
          <w:p w14:paraId="695F587E" w14:textId="77777777" w:rsidR="0087288A" w:rsidRPr="00EE5294" w:rsidRDefault="0087288A" w:rsidP="00C06001">
            <w:pPr>
              <w:jc w:val="both"/>
            </w:pPr>
            <w:r w:rsidRPr="00EE5294">
              <w:rPr>
                <w:b/>
              </w:rPr>
              <w:t>1</w:t>
            </w:r>
          </w:p>
        </w:tc>
        <w:tc>
          <w:tcPr>
            <w:tcW w:w="1781" w:type="dxa"/>
            <w:tcBorders>
              <w:top w:val="single" w:sz="4" w:space="0" w:color="000000"/>
              <w:left w:val="single" w:sz="4" w:space="0" w:color="000000"/>
              <w:bottom w:val="single" w:sz="4" w:space="0" w:color="000000"/>
              <w:right w:val="single" w:sz="4" w:space="0" w:color="000000"/>
            </w:tcBorders>
            <w:shd w:val="clear" w:color="auto" w:fill="C0C0C0"/>
          </w:tcPr>
          <w:p w14:paraId="09D2B9AF" w14:textId="77777777" w:rsidR="0087288A" w:rsidRPr="00EE5294" w:rsidRDefault="0087288A" w:rsidP="00C06001">
            <w:pPr>
              <w:jc w:val="both"/>
            </w:pPr>
            <w:r w:rsidRPr="00EE5294">
              <w:rPr>
                <w:b/>
              </w:rPr>
              <w:t>N</w:t>
            </w:r>
          </w:p>
        </w:tc>
      </w:tr>
      <w:tr w:rsidR="0087288A" w:rsidRPr="00EE5294" w14:paraId="0C26D77E" w14:textId="77777777" w:rsidTr="00C06001">
        <w:tc>
          <w:tcPr>
            <w:tcW w:w="1535" w:type="dxa"/>
            <w:tcBorders>
              <w:top w:val="single" w:sz="4" w:space="0" w:color="000000"/>
              <w:left w:val="single" w:sz="4" w:space="0" w:color="000000"/>
              <w:bottom w:val="single" w:sz="4" w:space="0" w:color="000000"/>
            </w:tcBorders>
            <w:shd w:val="clear" w:color="auto" w:fill="auto"/>
          </w:tcPr>
          <w:p w14:paraId="1248FD4A" w14:textId="77777777" w:rsidR="0087288A" w:rsidRPr="00EE5294" w:rsidRDefault="0087288A" w:rsidP="00C06001">
            <w:pPr>
              <w:jc w:val="both"/>
            </w:pPr>
            <w:r w:rsidRPr="00EE5294">
              <w:t>Velmi úspěšně</w:t>
            </w:r>
          </w:p>
        </w:tc>
        <w:tc>
          <w:tcPr>
            <w:tcW w:w="1535" w:type="dxa"/>
            <w:tcBorders>
              <w:top w:val="single" w:sz="4" w:space="0" w:color="000000"/>
              <w:left w:val="single" w:sz="4" w:space="0" w:color="000000"/>
              <w:bottom w:val="single" w:sz="4" w:space="0" w:color="000000"/>
            </w:tcBorders>
            <w:shd w:val="clear" w:color="auto" w:fill="auto"/>
          </w:tcPr>
          <w:p w14:paraId="1529C63E" w14:textId="77777777" w:rsidR="0087288A" w:rsidRPr="00EE5294" w:rsidRDefault="0087288A" w:rsidP="00C06001">
            <w:pPr>
              <w:jc w:val="both"/>
            </w:pPr>
            <w:r w:rsidRPr="00EE5294">
              <w:t xml:space="preserve">Úspěšně </w:t>
            </w:r>
          </w:p>
        </w:tc>
        <w:tc>
          <w:tcPr>
            <w:tcW w:w="1338" w:type="dxa"/>
            <w:gridSpan w:val="2"/>
            <w:tcBorders>
              <w:top w:val="single" w:sz="4" w:space="0" w:color="000000"/>
              <w:left w:val="single" w:sz="4" w:space="0" w:color="000000"/>
              <w:bottom w:val="single" w:sz="4" w:space="0" w:color="000000"/>
            </w:tcBorders>
            <w:shd w:val="clear" w:color="auto" w:fill="auto"/>
          </w:tcPr>
          <w:p w14:paraId="7EA70180" w14:textId="77777777" w:rsidR="0087288A" w:rsidRPr="00EE5294" w:rsidRDefault="0087288A" w:rsidP="00C06001">
            <w:pPr>
              <w:jc w:val="both"/>
            </w:pPr>
            <w:r w:rsidRPr="00EE5294">
              <w:t>Průměrně</w:t>
            </w:r>
          </w:p>
        </w:tc>
        <w:tc>
          <w:tcPr>
            <w:tcW w:w="1733" w:type="dxa"/>
            <w:tcBorders>
              <w:top w:val="single" w:sz="4" w:space="0" w:color="000000"/>
              <w:left w:val="single" w:sz="4" w:space="0" w:color="000000"/>
              <w:bottom w:val="single" w:sz="4" w:space="0" w:color="000000"/>
            </w:tcBorders>
            <w:shd w:val="clear" w:color="auto" w:fill="auto"/>
          </w:tcPr>
          <w:p w14:paraId="67F1888E" w14:textId="77777777" w:rsidR="0087288A" w:rsidRPr="00EE5294" w:rsidRDefault="0087288A" w:rsidP="00C06001">
            <w:pPr>
              <w:jc w:val="both"/>
            </w:pPr>
            <w:r w:rsidRPr="00EE5294">
              <w:t>Částečně neúspěšně</w:t>
            </w:r>
          </w:p>
        </w:tc>
        <w:tc>
          <w:tcPr>
            <w:tcW w:w="1536" w:type="dxa"/>
            <w:tcBorders>
              <w:top w:val="single" w:sz="4" w:space="0" w:color="000000"/>
              <w:left w:val="single" w:sz="4" w:space="0" w:color="000000"/>
              <w:bottom w:val="single" w:sz="4" w:space="0" w:color="000000"/>
            </w:tcBorders>
            <w:shd w:val="clear" w:color="auto" w:fill="auto"/>
          </w:tcPr>
          <w:p w14:paraId="38108F92" w14:textId="77777777" w:rsidR="0087288A" w:rsidRPr="00EE5294" w:rsidRDefault="0087288A" w:rsidP="00C06001">
            <w:pPr>
              <w:jc w:val="both"/>
            </w:pPr>
            <w:proofErr w:type="gramStart"/>
            <w:r w:rsidRPr="00EE5294">
              <w:t>Zcela  neúspěšně</w:t>
            </w:r>
            <w:proofErr w:type="gramEnd"/>
          </w:p>
        </w:tc>
        <w:tc>
          <w:tcPr>
            <w:tcW w:w="1781" w:type="dxa"/>
            <w:tcBorders>
              <w:top w:val="single" w:sz="4" w:space="0" w:color="000000"/>
              <w:left w:val="single" w:sz="4" w:space="0" w:color="000000"/>
              <w:bottom w:val="single" w:sz="4" w:space="0" w:color="000000"/>
              <w:right w:val="single" w:sz="4" w:space="0" w:color="000000"/>
            </w:tcBorders>
            <w:shd w:val="clear" w:color="auto" w:fill="auto"/>
          </w:tcPr>
          <w:p w14:paraId="6E60A1AA" w14:textId="77777777" w:rsidR="0087288A" w:rsidRPr="00EE5294" w:rsidRDefault="0087288A" w:rsidP="00C06001">
            <w:pPr>
              <w:jc w:val="both"/>
            </w:pPr>
            <w:proofErr w:type="spellStart"/>
            <w:r w:rsidRPr="00EE5294">
              <w:t>Kriterium</w:t>
            </w:r>
            <w:proofErr w:type="spellEnd"/>
            <w:r w:rsidRPr="00EE5294">
              <w:t xml:space="preserve"> nelze použít</w:t>
            </w:r>
          </w:p>
        </w:tc>
      </w:tr>
      <w:tr w:rsidR="0087288A" w:rsidRPr="00EE5294" w14:paraId="1DB51323" w14:textId="77777777" w:rsidTr="00C06001">
        <w:tc>
          <w:tcPr>
            <w:tcW w:w="4386" w:type="dxa"/>
            <w:gridSpan w:val="3"/>
            <w:tcBorders>
              <w:top w:val="single" w:sz="4" w:space="0" w:color="000000"/>
              <w:left w:val="single" w:sz="4" w:space="0" w:color="000000"/>
              <w:bottom w:val="single" w:sz="4" w:space="0" w:color="000000"/>
            </w:tcBorders>
            <w:shd w:val="clear" w:color="auto" w:fill="auto"/>
          </w:tcPr>
          <w:p w14:paraId="4925C36E" w14:textId="77777777" w:rsidR="0087288A" w:rsidRPr="00EE5294" w:rsidRDefault="0087288A" w:rsidP="00C06001">
            <w:pPr>
              <w:jc w:val="both"/>
            </w:pPr>
            <w:r w:rsidRPr="00EE5294">
              <w:t>Používám terminologii PD</w:t>
            </w:r>
          </w:p>
        </w:tc>
        <w:tc>
          <w:tcPr>
            <w:tcW w:w="5072" w:type="dxa"/>
            <w:gridSpan w:val="4"/>
            <w:tcBorders>
              <w:top w:val="single" w:sz="4" w:space="0" w:color="000000"/>
              <w:left w:val="single" w:sz="4" w:space="0" w:color="000000"/>
              <w:bottom w:val="single" w:sz="4" w:space="0" w:color="000000"/>
              <w:right w:val="single" w:sz="4" w:space="0" w:color="000000"/>
            </w:tcBorders>
            <w:shd w:val="clear" w:color="auto" w:fill="auto"/>
          </w:tcPr>
          <w:p w14:paraId="48C737D0" w14:textId="77777777" w:rsidR="0087288A" w:rsidRPr="00EE5294" w:rsidRDefault="0087288A" w:rsidP="00C06001">
            <w:pPr>
              <w:snapToGrid w:val="0"/>
              <w:jc w:val="both"/>
            </w:pPr>
            <w:r w:rsidRPr="00EE5294">
              <w:t>3</w:t>
            </w:r>
          </w:p>
        </w:tc>
      </w:tr>
      <w:tr w:rsidR="0087288A" w:rsidRPr="00EE5294" w14:paraId="3472084E" w14:textId="77777777" w:rsidTr="00C06001">
        <w:tc>
          <w:tcPr>
            <w:tcW w:w="4386" w:type="dxa"/>
            <w:gridSpan w:val="3"/>
            <w:tcBorders>
              <w:top w:val="single" w:sz="4" w:space="0" w:color="000000"/>
              <w:left w:val="single" w:sz="4" w:space="0" w:color="000000"/>
              <w:bottom w:val="single" w:sz="4" w:space="0" w:color="000000"/>
            </w:tcBorders>
            <w:shd w:val="clear" w:color="auto" w:fill="auto"/>
          </w:tcPr>
          <w:p w14:paraId="46ABE0C2" w14:textId="77777777" w:rsidR="0087288A" w:rsidRPr="00EE5294" w:rsidRDefault="0087288A" w:rsidP="00C06001">
            <w:pPr>
              <w:jc w:val="both"/>
            </w:pPr>
            <w:r w:rsidRPr="00EE5294">
              <w:t>Volím vhodné metody a nástroje k cíle diagnostické činnosti</w:t>
            </w:r>
          </w:p>
        </w:tc>
        <w:tc>
          <w:tcPr>
            <w:tcW w:w="5072" w:type="dxa"/>
            <w:gridSpan w:val="4"/>
            <w:tcBorders>
              <w:top w:val="single" w:sz="4" w:space="0" w:color="000000"/>
              <w:left w:val="single" w:sz="4" w:space="0" w:color="000000"/>
              <w:bottom w:val="single" w:sz="4" w:space="0" w:color="000000"/>
              <w:right w:val="single" w:sz="4" w:space="0" w:color="000000"/>
            </w:tcBorders>
            <w:shd w:val="clear" w:color="auto" w:fill="auto"/>
          </w:tcPr>
          <w:p w14:paraId="4ADA5169" w14:textId="77777777" w:rsidR="0087288A" w:rsidRPr="00EE5294" w:rsidRDefault="0087288A" w:rsidP="00C06001">
            <w:pPr>
              <w:snapToGrid w:val="0"/>
              <w:jc w:val="both"/>
            </w:pPr>
            <w:r w:rsidRPr="00EE5294">
              <w:t>4</w:t>
            </w:r>
          </w:p>
        </w:tc>
      </w:tr>
      <w:tr w:rsidR="0087288A" w:rsidRPr="00EE5294" w14:paraId="1E9A68EC" w14:textId="77777777" w:rsidTr="00C06001">
        <w:tc>
          <w:tcPr>
            <w:tcW w:w="4386" w:type="dxa"/>
            <w:gridSpan w:val="3"/>
            <w:tcBorders>
              <w:top w:val="single" w:sz="4" w:space="0" w:color="000000"/>
              <w:left w:val="single" w:sz="4" w:space="0" w:color="000000"/>
              <w:bottom w:val="single" w:sz="4" w:space="0" w:color="000000"/>
            </w:tcBorders>
            <w:shd w:val="clear" w:color="auto" w:fill="auto"/>
          </w:tcPr>
          <w:p w14:paraId="15B5660A" w14:textId="77777777" w:rsidR="0087288A" w:rsidRPr="00EE5294" w:rsidRDefault="0087288A" w:rsidP="00C06001">
            <w:pPr>
              <w:jc w:val="both"/>
            </w:pPr>
            <w:r w:rsidRPr="00EE5294">
              <w:t>Provádím sběr adekvátních dat</w:t>
            </w:r>
          </w:p>
        </w:tc>
        <w:tc>
          <w:tcPr>
            <w:tcW w:w="5072" w:type="dxa"/>
            <w:gridSpan w:val="4"/>
            <w:tcBorders>
              <w:top w:val="single" w:sz="4" w:space="0" w:color="000000"/>
              <w:left w:val="single" w:sz="4" w:space="0" w:color="000000"/>
              <w:bottom w:val="single" w:sz="4" w:space="0" w:color="000000"/>
              <w:right w:val="single" w:sz="4" w:space="0" w:color="000000"/>
            </w:tcBorders>
            <w:shd w:val="clear" w:color="auto" w:fill="auto"/>
          </w:tcPr>
          <w:p w14:paraId="6B184EF8" w14:textId="13C9FC3F" w:rsidR="0087288A" w:rsidRPr="00EE5294" w:rsidRDefault="00911B92" w:rsidP="00C06001">
            <w:pPr>
              <w:snapToGrid w:val="0"/>
              <w:jc w:val="both"/>
            </w:pPr>
            <w:r>
              <w:t>3</w:t>
            </w:r>
          </w:p>
        </w:tc>
      </w:tr>
      <w:tr w:rsidR="0087288A" w:rsidRPr="00EE5294" w14:paraId="5B55C7B6" w14:textId="77777777" w:rsidTr="00C06001">
        <w:trPr>
          <w:trHeight w:val="70"/>
        </w:trPr>
        <w:tc>
          <w:tcPr>
            <w:tcW w:w="4386" w:type="dxa"/>
            <w:gridSpan w:val="3"/>
            <w:tcBorders>
              <w:top w:val="single" w:sz="4" w:space="0" w:color="000000"/>
              <w:left w:val="single" w:sz="4" w:space="0" w:color="000000"/>
              <w:bottom w:val="single" w:sz="4" w:space="0" w:color="000000"/>
            </w:tcBorders>
            <w:shd w:val="clear" w:color="auto" w:fill="auto"/>
          </w:tcPr>
          <w:p w14:paraId="24B7DDB5" w14:textId="77777777" w:rsidR="0087288A" w:rsidRPr="00EE5294" w:rsidRDefault="0087288A" w:rsidP="00C06001">
            <w:pPr>
              <w:jc w:val="both"/>
            </w:pPr>
            <w:r w:rsidRPr="00EE5294">
              <w:t>Vyhodnocuji a interpretuji získaná data</w:t>
            </w:r>
          </w:p>
        </w:tc>
        <w:tc>
          <w:tcPr>
            <w:tcW w:w="5072" w:type="dxa"/>
            <w:gridSpan w:val="4"/>
            <w:tcBorders>
              <w:top w:val="single" w:sz="4" w:space="0" w:color="000000"/>
              <w:left w:val="single" w:sz="4" w:space="0" w:color="000000"/>
              <w:bottom w:val="single" w:sz="4" w:space="0" w:color="000000"/>
              <w:right w:val="single" w:sz="4" w:space="0" w:color="000000"/>
            </w:tcBorders>
            <w:shd w:val="clear" w:color="auto" w:fill="auto"/>
          </w:tcPr>
          <w:p w14:paraId="3CC13688" w14:textId="77777777" w:rsidR="0087288A" w:rsidRPr="00EE5294" w:rsidRDefault="0087288A" w:rsidP="00C06001">
            <w:pPr>
              <w:snapToGrid w:val="0"/>
              <w:jc w:val="both"/>
            </w:pPr>
            <w:r w:rsidRPr="00EE5294">
              <w:t>4</w:t>
            </w:r>
          </w:p>
        </w:tc>
      </w:tr>
      <w:tr w:rsidR="0087288A" w:rsidRPr="00EE5294" w14:paraId="2FBF6262" w14:textId="77777777" w:rsidTr="00C06001">
        <w:tc>
          <w:tcPr>
            <w:tcW w:w="4386" w:type="dxa"/>
            <w:gridSpan w:val="3"/>
            <w:tcBorders>
              <w:top w:val="single" w:sz="4" w:space="0" w:color="000000"/>
              <w:left w:val="single" w:sz="4" w:space="0" w:color="000000"/>
              <w:bottom w:val="single" w:sz="4" w:space="0" w:color="000000"/>
            </w:tcBorders>
            <w:shd w:val="clear" w:color="auto" w:fill="auto"/>
          </w:tcPr>
          <w:p w14:paraId="04DB75D3" w14:textId="77777777" w:rsidR="0087288A" w:rsidRPr="00EE5294" w:rsidRDefault="0087288A" w:rsidP="00C06001">
            <w:pPr>
              <w:jc w:val="both"/>
            </w:pPr>
            <w:r w:rsidRPr="00EE5294">
              <w:t>Formuluji zjištění (diagnózu) a možná opatření:</w:t>
            </w:r>
          </w:p>
        </w:tc>
        <w:tc>
          <w:tcPr>
            <w:tcW w:w="5072" w:type="dxa"/>
            <w:gridSpan w:val="4"/>
            <w:tcBorders>
              <w:top w:val="single" w:sz="4" w:space="0" w:color="000000"/>
              <w:left w:val="single" w:sz="4" w:space="0" w:color="000000"/>
              <w:bottom w:val="single" w:sz="4" w:space="0" w:color="000000"/>
              <w:right w:val="single" w:sz="4" w:space="0" w:color="000000"/>
            </w:tcBorders>
            <w:shd w:val="clear" w:color="auto" w:fill="auto"/>
          </w:tcPr>
          <w:p w14:paraId="7243D7EC" w14:textId="77777777" w:rsidR="0087288A" w:rsidRPr="00EE5294" w:rsidRDefault="0087288A" w:rsidP="00C06001">
            <w:pPr>
              <w:snapToGrid w:val="0"/>
              <w:jc w:val="both"/>
            </w:pPr>
            <w:r w:rsidRPr="00EE5294">
              <w:t>4</w:t>
            </w:r>
          </w:p>
        </w:tc>
      </w:tr>
      <w:tr w:rsidR="0087288A" w:rsidRPr="00EE5294" w14:paraId="45089F09" w14:textId="77777777" w:rsidTr="00C06001">
        <w:tc>
          <w:tcPr>
            <w:tcW w:w="4386" w:type="dxa"/>
            <w:gridSpan w:val="3"/>
            <w:tcBorders>
              <w:top w:val="single" w:sz="4" w:space="0" w:color="000000"/>
              <w:left w:val="single" w:sz="4" w:space="0" w:color="000000"/>
              <w:bottom w:val="single" w:sz="4" w:space="0" w:color="000000"/>
            </w:tcBorders>
            <w:shd w:val="clear" w:color="auto" w:fill="auto"/>
          </w:tcPr>
          <w:p w14:paraId="5C2E27EF" w14:textId="77777777" w:rsidR="0087288A" w:rsidRPr="00EE5294" w:rsidRDefault="0087288A" w:rsidP="00C06001">
            <w:pPr>
              <w:jc w:val="both"/>
            </w:pPr>
            <w:r w:rsidRPr="00EE5294">
              <w:t>Formální úprava práce</w:t>
            </w:r>
          </w:p>
        </w:tc>
        <w:tc>
          <w:tcPr>
            <w:tcW w:w="5072" w:type="dxa"/>
            <w:gridSpan w:val="4"/>
            <w:tcBorders>
              <w:top w:val="single" w:sz="4" w:space="0" w:color="000000"/>
              <w:left w:val="single" w:sz="4" w:space="0" w:color="000000"/>
              <w:bottom w:val="single" w:sz="4" w:space="0" w:color="000000"/>
              <w:right w:val="single" w:sz="4" w:space="0" w:color="000000"/>
            </w:tcBorders>
            <w:shd w:val="clear" w:color="auto" w:fill="auto"/>
          </w:tcPr>
          <w:p w14:paraId="71BEEFF6" w14:textId="77777777" w:rsidR="0087288A" w:rsidRPr="00EE5294" w:rsidRDefault="0087288A" w:rsidP="00C06001">
            <w:pPr>
              <w:snapToGrid w:val="0"/>
              <w:jc w:val="both"/>
            </w:pPr>
            <w:r w:rsidRPr="00EE5294">
              <w:t>5</w:t>
            </w:r>
          </w:p>
        </w:tc>
      </w:tr>
      <w:tr w:rsidR="0087288A" w:rsidRPr="00EE5294" w14:paraId="4425D8E5" w14:textId="77777777" w:rsidTr="00C06001">
        <w:tc>
          <w:tcPr>
            <w:tcW w:w="4408" w:type="dxa"/>
            <w:gridSpan w:val="4"/>
            <w:tcBorders>
              <w:top w:val="single" w:sz="4" w:space="0" w:color="000000"/>
              <w:left w:val="single" w:sz="4" w:space="0" w:color="000000"/>
              <w:bottom w:val="single" w:sz="4" w:space="0" w:color="000000"/>
            </w:tcBorders>
            <w:shd w:val="clear" w:color="auto" w:fill="auto"/>
          </w:tcPr>
          <w:p w14:paraId="76CA010C" w14:textId="77777777" w:rsidR="0087288A" w:rsidRPr="00EE5294" w:rsidRDefault="0087288A" w:rsidP="00C06001">
            <w:pPr>
              <w:jc w:val="both"/>
            </w:pPr>
            <w:r w:rsidRPr="00EE5294">
              <w:rPr>
                <w:b/>
              </w:rPr>
              <w:t>Peer-</w:t>
            </w:r>
            <w:proofErr w:type="spellStart"/>
            <w:r w:rsidRPr="00EE5294">
              <w:rPr>
                <w:b/>
              </w:rPr>
              <w:t>assessment</w:t>
            </w:r>
            <w:proofErr w:type="spellEnd"/>
          </w:p>
        </w:tc>
        <w:tc>
          <w:tcPr>
            <w:tcW w:w="5050" w:type="dxa"/>
            <w:gridSpan w:val="3"/>
            <w:tcBorders>
              <w:top w:val="single" w:sz="4" w:space="0" w:color="000000"/>
              <w:left w:val="single" w:sz="4" w:space="0" w:color="000000"/>
              <w:bottom w:val="single" w:sz="4" w:space="0" w:color="000000"/>
              <w:right w:val="single" w:sz="4" w:space="0" w:color="000000"/>
            </w:tcBorders>
            <w:shd w:val="clear" w:color="auto" w:fill="auto"/>
          </w:tcPr>
          <w:p w14:paraId="3E970EF6" w14:textId="77777777" w:rsidR="0087288A" w:rsidRPr="00EE5294" w:rsidRDefault="0087288A" w:rsidP="00C06001">
            <w:pPr>
              <w:jc w:val="both"/>
            </w:pPr>
          </w:p>
        </w:tc>
      </w:tr>
      <w:tr w:rsidR="0087288A" w:rsidRPr="00EE5294" w14:paraId="770B9520" w14:textId="77777777" w:rsidTr="00C06001">
        <w:tc>
          <w:tcPr>
            <w:tcW w:w="1535" w:type="dxa"/>
            <w:tcBorders>
              <w:top w:val="single" w:sz="4" w:space="0" w:color="000000"/>
              <w:left w:val="single" w:sz="4" w:space="0" w:color="000000"/>
              <w:bottom w:val="single" w:sz="4" w:space="0" w:color="000000"/>
            </w:tcBorders>
            <w:shd w:val="clear" w:color="auto" w:fill="C0C0C0"/>
          </w:tcPr>
          <w:p w14:paraId="7AFEA7BF" w14:textId="77777777" w:rsidR="0087288A" w:rsidRPr="00EE5294" w:rsidRDefault="0087288A" w:rsidP="00C06001">
            <w:pPr>
              <w:jc w:val="both"/>
            </w:pPr>
            <w:r w:rsidRPr="00EE5294">
              <w:rPr>
                <w:b/>
              </w:rPr>
              <w:t>5</w:t>
            </w:r>
          </w:p>
        </w:tc>
        <w:tc>
          <w:tcPr>
            <w:tcW w:w="1535" w:type="dxa"/>
            <w:tcBorders>
              <w:top w:val="single" w:sz="4" w:space="0" w:color="000000"/>
              <w:left w:val="single" w:sz="4" w:space="0" w:color="000000"/>
              <w:bottom w:val="single" w:sz="4" w:space="0" w:color="000000"/>
            </w:tcBorders>
            <w:shd w:val="clear" w:color="auto" w:fill="C0C0C0"/>
          </w:tcPr>
          <w:p w14:paraId="1676536F" w14:textId="77777777" w:rsidR="0087288A" w:rsidRPr="00EE5294" w:rsidRDefault="0087288A" w:rsidP="00C06001">
            <w:pPr>
              <w:jc w:val="both"/>
            </w:pPr>
            <w:r w:rsidRPr="00EE5294">
              <w:rPr>
                <w:b/>
              </w:rPr>
              <w:t>4</w:t>
            </w:r>
          </w:p>
        </w:tc>
        <w:tc>
          <w:tcPr>
            <w:tcW w:w="1338" w:type="dxa"/>
            <w:gridSpan w:val="2"/>
            <w:tcBorders>
              <w:top w:val="single" w:sz="4" w:space="0" w:color="000000"/>
              <w:left w:val="single" w:sz="4" w:space="0" w:color="000000"/>
              <w:bottom w:val="single" w:sz="4" w:space="0" w:color="000000"/>
            </w:tcBorders>
            <w:shd w:val="clear" w:color="auto" w:fill="C0C0C0"/>
          </w:tcPr>
          <w:p w14:paraId="546B8557" w14:textId="77777777" w:rsidR="0087288A" w:rsidRPr="00EE5294" w:rsidRDefault="0087288A" w:rsidP="00C06001">
            <w:pPr>
              <w:jc w:val="both"/>
            </w:pPr>
            <w:r w:rsidRPr="00EE5294">
              <w:rPr>
                <w:b/>
              </w:rPr>
              <w:t>3</w:t>
            </w:r>
          </w:p>
        </w:tc>
        <w:tc>
          <w:tcPr>
            <w:tcW w:w="1733" w:type="dxa"/>
            <w:tcBorders>
              <w:top w:val="single" w:sz="4" w:space="0" w:color="000000"/>
              <w:left w:val="single" w:sz="4" w:space="0" w:color="000000"/>
              <w:bottom w:val="single" w:sz="4" w:space="0" w:color="000000"/>
            </w:tcBorders>
            <w:shd w:val="clear" w:color="auto" w:fill="C0C0C0"/>
          </w:tcPr>
          <w:p w14:paraId="3BE74767" w14:textId="77777777" w:rsidR="0087288A" w:rsidRPr="00EE5294" w:rsidRDefault="0087288A" w:rsidP="00C06001">
            <w:pPr>
              <w:jc w:val="both"/>
            </w:pPr>
            <w:r w:rsidRPr="00EE5294">
              <w:rPr>
                <w:b/>
              </w:rPr>
              <w:t>2</w:t>
            </w:r>
          </w:p>
        </w:tc>
        <w:tc>
          <w:tcPr>
            <w:tcW w:w="1536" w:type="dxa"/>
            <w:tcBorders>
              <w:top w:val="single" w:sz="4" w:space="0" w:color="000000"/>
              <w:left w:val="single" w:sz="4" w:space="0" w:color="000000"/>
              <w:bottom w:val="single" w:sz="4" w:space="0" w:color="000000"/>
            </w:tcBorders>
            <w:shd w:val="clear" w:color="auto" w:fill="C0C0C0"/>
          </w:tcPr>
          <w:p w14:paraId="32AB0A5E" w14:textId="77777777" w:rsidR="0087288A" w:rsidRPr="00EE5294" w:rsidRDefault="0087288A" w:rsidP="00C06001">
            <w:pPr>
              <w:jc w:val="both"/>
            </w:pPr>
            <w:r w:rsidRPr="00EE5294">
              <w:rPr>
                <w:b/>
              </w:rPr>
              <w:t>1</w:t>
            </w:r>
          </w:p>
        </w:tc>
        <w:tc>
          <w:tcPr>
            <w:tcW w:w="1781" w:type="dxa"/>
            <w:tcBorders>
              <w:top w:val="single" w:sz="4" w:space="0" w:color="000000"/>
              <w:left w:val="single" w:sz="4" w:space="0" w:color="000000"/>
              <w:bottom w:val="single" w:sz="4" w:space="0" w:color="000000"/>
              <w:right w:val="single" w:sz="4" w:space="0" w:color="000000"/>
            </w:tcBorders>
            <w:shd w:val="clear" w:color="auto" w:fill="C0C0C0"/>
          </w:tcPr>
          <w:p w14:paraId="66B98AB8" w14:textId="77777777" w:rsidR="0087288A" w:rsidRPr="00EE5294" w:rsidRDefault="0087288A" w:rsidP="00C06001">
            <w:pPr>
              <w:jc w:val="both"/>
            </w:pPr>
            <w:r w:rsidRPr="00EE5294">
              <w:rPr>
                <w:b/>
              </w:rPr>
              <w:t>N</w:t>
            </w:r>
          </w:p>
        </w:tc>
      </w:tr>
      <w:tr w:rsidR="0087288A" w:rsidRPr="00EE5294" w14:paraId="44AEFA26" w14:textId="77777777" w:rsidTr="00C06001">
        <w:tc>
          <w:tcPr>
            <w:tcW w:w="1535" w:type="dxa"/>
            <w:tcBorders>
              <w:top w:val="single" w:sz="4" w:space="0" w:color="000000"/>
              <w:left w:val="single" w:sz="4" w:space="0" w:color="000000"/>
              <w:bottom w:val="single" w:sz="4" w:space="0" w:color="000000"/>
            </w:tcBorders>
            <w:shd w:val="clear" w:color="auto" w:fill="auto"/>
          </w:tcPr>
          <w:p w14:paraId="1264D621" w14:textId="77777777" w:rsidR="0087288A" w:rsidRPr="00EE5294" w:rsidRDefault="0087288A" w:rsidP="00C06001">
            <w:pPr>
              <w:jc w:val="both"/>
            </w:pPr>
            <w:r w:rsidRPr="00EE5294">
              <w:t>Velmi úspěšně</w:t>
            </w:r>
          </w:p>
        </w:tc>
        <w:tc>
          <w:tcPr>
            <w:tcW w:w="1535" w:type="dxa"/>
            <w:tcBorders>
              <w:top w:val="single" w:sz="4" w:space="0" w:color="000000"/>
              <w:left w:val="single" w:sz="4" w:space="0" w:color="000000"/>
              <w:bottom w:val="single" w:sz="4" w:space="0" w:color="000000"/>
            </w:tcBorders>
            <w:shd w:val="clear" w:color="auto" w:fill="auto"/>
          </w:tcPr>
          <w:p w14:paraId="417759E0" w14:textId="77777777" w:rsidR="0087288A" w:rsidRPr="00EE5294" w:rsidRDefault="0087288A" w:rsidP="00C06001">
            <w:pPr>
              <w:jc w:val="both"/>
            </w:pPr>
            <w:r w:rsidRPr="00EE5294">
              <w:t xml:space="preserve">Úspěšně </w:t>
            </w:r>
          </w:p>
        </w:tc>
        <w:tc>
          <w:tcPr>
            <w:tcW w:w="1338" w:type="dxa"/>
            <w:gridSpan w:val="2"/>
            <w:tcBorders>
              <w:top w:val="single" w:sz="4" w:space="0" w:color="000000"/>
              <w:left w:val="single" w:sz="4" w:space="0" w:color="000000"/>
              <w:bottom w:val="single" w:sz="4" w:space="0" w:color="000000"/>
            </w:tcBorders>
            <w:shd w:val="clear" w:color="auto" w:fill="auto"/>
          </w:tcPr>
          <w:p w14:paraId="1ABFAE75" w14:textId="77777777" w:rsidR="0087288A" w:rsidRPr="00EE5294" w:rsidRDefault="0087288A" w:rsidP="00C06001">
            <w:pPr>
              <w:jc w:val="both"/>
            </w:pPr>
            <w:r w:rsidRPr="00EE5294">
              <w:t>Průměrně</w:t>
            </w:r>
          </w:p>
        </w:tc>
        <w:tc>
          <w:tcPr>
            <w:tcW w:w="1733" w:type="dxa"/>
            <w:tcBorders>
              <w:top w:val="single" w:sz="4" w:space="0" w:color="000000"/>
              <w:left w:val="single" w:sz="4" w:space="0" w:color="000000"/>
              <w:bottom w:val="single" w:sz="4" w:space="0" w:color="000000"/>
            </w:tcBorders>
            <w:shd w:val="clear" w:color="auto" w:fill="auto"/>
          </w:tcPr>
          <w:p w14:paraId="46948E4D" w14:textId="77777777" w:rsidR="0087288A" w:rsidRPr="00EE5294" w:rsidRDefault="0087288A" w:rsidP="00C06001">
            <w:pPr>
              <w:jc w:val="both"/>
            </w:pPr>
            <w:r w:rsidRPr="00EE5294">
              <w:t>Částečně neúspěšně</w:t>
            </w:r>
          </w:p>
        </w:tc>
        <w:tc>
          <w:tcPr>
            <w:tcW w:w="1536" w:type="dxa"/>
            <w:tcBorders>
              <w:top w:val="single" w:sz="4" w:space="0" w:color="000000"/>
              <w:left w:val="single" w:sz="4" w:space="0" w:color="000000"/>
              <w:bottom w:val="single" w:sz="4" w:space="0" w:color="000000"/>
            </w:tcBorders>
            <w:shd w:val="clear" w:color="auto" w:fill="auto"/>
          </w:tcPr>
          <w:p w14:paraId="4C240AF8" w14:textId="77777777" w:rsidR="0087288A" w:rsidRPr="00EE5294" w:rsidRDefault="0087288A" w:rsidP="00C06001">
            <w:pPr>
              <w:jc w:val="both"/>
            </w:pPr>
            <w:proofErr w:type="gramStart"/>
            <w:r w:rsidRPr="00EE5294">
              <w:t>Zcela  neúspěšně</w:t>
            </w:r>
            <w:proofErr w:type="gramEnd"/>
          </w:p>
        </w:tc>
        <w:tc>
          <w:tcPr>
            <w:tcW w:w="1781" w:type="dxa"/>
            <w:tcBorders>
              <w:top w:val="single" w:sz="4" w:space="0" w:color="000000"/>
              <w:left w:val="single" w:sz="4" w:space="0" w:color="000000"/>
              <w:bottom w:val="single" w:sz="4" w:space="0" w:color="000000"/>
              <w:right w:val="single" w:sz="4" w:space="0" w:color="000000"/>
            </w:tcBorders>
            <w:shd w:val="clear" w:color="auto" w:fill="auto"/>
          </w:tcPr>
          <w:p w14:paraId="1DC5B49F" w14:textId="77777777" w:rsidR="0087288A" w:rsidRPr="00EE5294" w:rsidRDefault="0087288A" w:rsidP="00C06001">
            <w:pPr>
              <w:jc w:val="both"/>
            </w:pPr>
            <w:proofErr w:type="spellStart"/>
            <w:r w:rsidRPr="00EE5294">
              <w:t>Kriterium</w:t>
            </w:r>
            <w:proofErr w:type="spellEnd"/>
            <w:r w:rsidRPr="00EE5294">
              <w:t xml:space="preserve"> nelze použít</w:t>
            </w:r>
          </w:p>
        </w:tc>
      </w:tr>
      <w:tr w:rsidR="0087288A" w:rsidRPr="00EE5294" w14:paraId="24F8D425" w14:textId="77777777" w:rsidTr="00C06001">
        <w:tc>
          <w:tcPr>
            <w:tcW w:w="4386" w:type="dxa"/>
            <w:gridSpan w:val="3"/>
            <w:tcBorders>
              <w:top w:val="single" w:sz="4" w:space="0" w:color="000000"/>
              <w:left w:val="single" w:sz="4" w:space="0" w:color="000000"/>
              <w:bottom w:val="single" w:sz="4" w:space="0" w:color="000000"/>
            </w:tcBorders>
            <w:shd w:val="clear" w:color="auto" w:fill="auto"/>
          </w:tcPr>
          <w:p w14:paraId="07BF5B1A" w14:textId="77777777" w:rsidR="0087288A" w:rsidRPr="00EE5294" w:rsidRDefault="0087288A" w:rsidP="00C06001">
            <w:pPr>
              <w:jc w:val="both"/>
            </w:pPr>
            <w:r w:rsidRPr="00EE5294">
              <w:t>Používá terminologii PD</w:t>
            </w:r>
          </w:p>
        </w:tc>
        <w:tc>
          <w:tcPr>
            <w:tcW w:w="5072" w:type="dxa"/>
            <w:gridSpan w:val="4"/>
            <w:tcBorders>
              <w:top w:val="single" w:sz="4" w:space="0" w:color="000000"/>
              <w:left w:val="single" w:sz="4" w:space="0" w:color="000000"/>
              <w:bottom w:val="single" w:sz="4" w:space="0" w:color="000000"/>
              <w:right w:val="single" w:sz="4" w:space="0" w:color="000000"/>
            </w:tcBorders>
            <w:shd w:val="clear" w:color="auto" w:fill="auto"/>
          </w:tcPr>
          <w:p w14:paraId="53169902" w14:textId="0EAA461D" w:rsidR="0087288A" w:rsidRPr="00EE5294" w:rsidRDefault="000F005A" w:rsidP="00C06001">
            <w:pPr>
              <w:snapToGrid w:val="0"/>
              <w:jc w:val="both"/>
            </w:pPr>
            <w:r>
              <w:t>3</w:t>
            </w:r>
          </w:p>
        </w:tc>
      </w:tr>
      <w:tr w:rsidR="0087288A" w:rsidRPr="00EE5294" w14:paraId="7FDBF003" w14:textId="77777777" w:rsidTr="00C06001">
        <w:tc>
          <w:tcPr>
            <w:tcW w:w="4386" w:type="dxa"/>
            <w:gridSpan w:val="3"/>
            <w:tcBorders>
              <w:top w:val="single" w:sz="4" w:space="0" w:color="000000"/>
              <w:left w:val="single" w:sz="4" w:space="0" w:color="000000"/>
              <w:bottom w:val="single" w:sz="4" w:space="0" w:color="000000"/>
            </w:tcBorders>
            <w:shd w:val="clear" w:color="auto" w:fill="auto"/>
          </w:tcPr>
          <w:p w14:paraId="78EF50ED" w14:textId="77777777" w:rsidR="0087288A" w:rsidRPr="00EE5294" w:rsidRDefault="0087288A" w:rsidP="00C06001">
            <w:pPr>
              <w:jc w:val="both"/>
            </w:pPr>
            <w:r w:rsidRPr="00EE5294">
              <w:t>Volí vhodné metody a nástroje k cíle diagnostické činnosti</w:t>
            </w:r>
          </w:p>
        </w:tc>
        <w:tc>
          <w:tcPr>
            <w:tcW w:w="5072" w:type="dxa"/>
            <w:gridSpan w:val="4"/>
            <w:tcBorders>
              <w:top w:val="single" w:sz="4" w:space="0" w:color="000000"/>
              <w:left w:val="single" w:sz="4" w:space="0" w:color="000000"/>
              <w:bottom w:val="single" w:sz="4" w:space="0" w:color="000000"/>
              <w:right w:val="single" w:sz="4" w:space="0" w:color="000000"/>
            </w:tcBorders>
            <w:shd w:val="clear" w:color="auto" w:fill="auto"/>
          </w:tcPr>
          <w:p w14:paraId="10008ADD" w14:textId="35507165" w:rsidR="0087288A" w:rsidRPr="00EE5294" w:rsidRDefault="000F005A" w:rsidP="00C06001">
            <w:pPr>
              <w:snapToGrid w:val="0"/>
              <w:jc w:val="both"/>
            </w:pPr>
            <w:r>
              <w:t>3</w:t>
            </w:r>
          </w:p>
        </w:tc>
      </w:tr>
      <w:tr w:rsidR="0087288A" w:rsidRPr="00EE5294" w14:paraId="14BAAC46" w14:textId="77777777" w:rsidTr="00C06001">
        <w:tc>
          <w:tcPr>
            <w:tcW w:w="4386" w:type="dxa"/>
            <w:gridSpan w:val="3"/>
            <w:tcBorders>
              <w:top w:val="single" w:sz="4" w:space="0" w:color="000000"/>
              <w:left w:val="single" w:sz="4" w:space="0" w:color="000000"/>
              <w:bottom w:val="single" w:sz="4" w:space="0" w:color="000000"/>
            </w:tcBorders>
            <w:shd w:val="clear" w:color="auto" w:fill="auto"/>
          </w:tcPr>
          <w:p w14:paraId="339397FB" w14:textId="77777777" w:rsidR="0087288A" w:rsidRPr="00EE5294" w:rsidRDefault="0087288A" w:rsidP="00C06001">
            <w:pPr>
              <w:jc w:val="both"/>
            </w:pPr>
            <w:r w:rsidRPr="00EE5294">
              <w:t>Provádí sběr adekvátních dat</w:t>
            </w:r>
          </w:p>
        </w:tc>
        <w:tc>
          <w:tcPr>
            <w:tcW w:w="5072" w:type="dxa"/>
            <w:gridSpan w:val="4"/>
            <w:tcBorders>
              <w:top w:val="single" w:sz="4" w:space="0" w:color="000000"/>
              <w:left w:val="single" w:sz="4" w:space="0" w:color="000000"/>
              <w:bottom w:val="single" w:sz="4" w:space="0" w:color="000000"/>
              <w:right w:val="single" w:sz="4" w:space="0" w:color="000000"/>
            </w:tcBorders>
            <w:shd w:val="clear" w:color="auto" w:fill="auto"/>
          </w:tcPr>
          <w:p w14:paraId="403A3972" w14:textId="6A1B05A2" w:rsidR="0087288A" w:rsidRPr="00EE5294" w:rsidRDefault="000F005A" w:rsidP="00C06001">
            <w:pPr>
              <w:snapToGrid w:val="0"/>
              <w:jc w:val="both"/>
            </w:pPr>
            <w:r>
              <w:t>4</w:t>
            </w:r>
          </w:p>
        </w:tc>
      </w:tr>
      <w:tr w:rsidR="0087288A" w:rsidRPr="00EE5294" w14:paraId="5C9DBE90" w14:textId="77777777" w:rsidTr="00C06001">
        <w:trPr>
          <w:trHeight w:val="70"/>
        </w:trPr>
        <w:tc>
          <w:tcPr>
            <w:tcW w:w="4386" w:type="dxa"/>
            <w:gridSpan w:val="3"/>
            <w:tcBorders>
              <w:top w:val="single" w:sz="4" w:space="0" w:color="000000"/>
              <w:left w:val="single" w:sz="4" w:space="0" w:color="000000"/>
              <w:bottom w:val="single" w:sz="4" w:space="0" w:color="000000"/>
            </w:tcBorders>
            <w:shd w:val="clear" w:color="auto" w:fill="auto"/>
          </w:tcPr>
          <w:p w14:paraId="586FB572" w14:textId="77777777" w:rsidR="0087288A" w:rsidRPr="00EE5294" w:rsidRDefault="0087288A" w:rsidP="00C06001">
            <w:pPr>
              <w:jc w:val="both"/>
            </w:pPr>
            <w:r w:rsidRPr="00EE5294">
              <w:t>Vyhodnocuje a interpretuje získaná data</w:t>
            </w:r>
          </w:p>
        </w:tc>
        <w:tc>
          <w:tcPr>
            <w:tcW w:w="5072" w:type="dxa"/>
            <w:gridSpan w:val="4"/>
            <w:tcBorders>
              <w:top w:val="single" w:sz="4" w:space="0" w:color="000000"/>
              <w:left w:val="single" w:sz="4" w:space="0" w:color="000000"/>
              <w:bottom w:val="single" w:sz="4" w:space="0" w:color="000000"/>
              <w:right w:val="single" w:sz="4" w:space="0" w:color="000000"/>
            </w:tcBorders>
            <w:shd w:val="clear" w:color="auto" w:fill="auto"/>
          </w:tcPr>
          <w:p w14:paraId="5090C336" w14:textId="29B3FECE" w:rsidR="0087288A" w:rsidRPr="00EE5294" w:rsidRDefault="000F005A" w:rsidP="00C06001">
            <w:pPr>
              <w:snapToGrid w:val="0"/>
              <w:jc w:val="both"/>
            </w:pPr>
            <w:r>
              <w:t>4</w:t>
            </w:r>
          </w:p>
        </w:tc>
      </w:tr>
      <w:tr w:rsidR="0087288A" w:rsidRPr="00EE5294" w14:paraId="6AF3331E" w14:textId="77777777" w:rsidTr="00C06001">
        <w:tc>
          <w:tcPr>
            <w:tcW w:w="4386" w:type="dxa"/>
            <w:gridSpan w:val="3"/>
            <w:tcBorders>
              <w:top w:val="single" w:sz="4" w:space="0" w:color="000000"/>
              <w:left w:val="single" w:sz="4" w:space="0" w:color="000000"/>
              <w:bottom w:val="single" w:sz="4" w:space="0" w:color="000000"/>
            </w:tcBorders>
            <w:shd w:val="clear" w:color="auto" w:fill="auto"/>
          </w:tcPr>
          <w:p w14:paraId="2AA49340" w14:textId="77777777" w:rsidR="0087288A" w:rsidRPr="00EE5294" w:rsidRDefault="0087288A" w:rsidP="00C06001">
            <w:pPr>
              <w:jc w:val="both"/>
            </w:pPr>
            <w:r w:rsidRPr="00EE5294">
              <w:t>Formuluje zjištění (diagnózu) a možná opatření:</w:t>
            </w:r>
          </w:p>
        </w:tc>
        <w:tc>
          <w:tcPr>
            <w:tcW w:w="5072" w:type="dxa"/>
            <w:gridSpan w:val="4"/>
            <w:tcBorders>
              <w:top w:val="single" w:sz="4" w:space="0" w:color="000000"/>
              <w:left w:val="single" w:sz="4" w:space="0" w:color="000000"/>
              <w:bottom w:val="single" w:sz="4" w:space="0" w:color="000000"/>
              <w:right w:val="single" w:sz="4" w:space="0" w:color="000000"/>
            </w:tcBorders>
            <w:shd w:val="clear" w:color="auto" w:fill="auto"/>
          </w:tcPr>
          <w:p w14:paraId="06B1B82C" w14:textId="7942EE56" w:rsidR="0087288A" w:rsidRPr="00EE5294" w:rsidRDefault="000F005A" w:rsidP="00C06001">
            <w:pPr>
              <w:snapToGrid w:val="0"/>
              <w:jc w:val="both"/>
            </w:pPr>
            <w:r>
              <w:t>4</w:t>
            </w:r>
          </w:p>
        </w:tc>
      </w:tr>
      <w:tr w:rsidR="0087288A" w:rsidRPr="00EE5294" w14:paraId="54337727" w14:textId="77777777" w:rsidTr="00C06001">
        <w:tc>
          <w:tcPr>
            <w:tcW w:w="4386" w:type="dxa"/>
            <w:gridSpan w:val="3"/>
            <w:tcBorders>
              <w:top w:val="single" w:sz="4" w:space="0" w:color="000000"/>
              <w:left w:val="single" w:sz="4" w:space="0" w:color="000000"/>
              <w:bottom w:val="single" w:sz="4" w:space="0" w:color="000000"/>
            </w:tcBorders>
            <w:shd w:val="clear" w:color="auto" w:fill="auto"/>
          </w:tcPr>
          <w:p w14:paraId="0EFCFC83" w14:textId="77777777" w:rsidR="0087288A" w:rsidRPr="00EE5294" w:rsidRDefault="0087288A" w:rsidP="00C06001">
            <w:pPr>
              <w:jc w:val="both"/>
            </w:pPr>
            <w:r w:rsidRPr="00EE5294">
              <w:t>Formální úprava práce</w:t>
            </w:r>
          </w:p>
        </w:tc>
        <w:tc>
          <w:tcPr>
            <w:tcW w:w="5072" w:type="dxa"/>
            <w:gridSpan w:val="4"/>
            <w:tcBorders>
              <w:top w:val="single" w:sz="4" w:space="0" w:color="000000"/>
              <w:left w:val="single" w:sz="4" w:space="0" w:color="000000"/>
              <w:bottom w:val="single" w:sz="4" w:space="0" w:color="000000"/>
              <w:right w:val="single" w:sz="4" w:space="0" w:color="000000"/>
            </w:tcBorders>
            <w:shd w:val="clear" w:color="auto" w:fill="auto"/>
          </w:tcPr>
          <w:p w14:paraId="1A6FF5C0" w14:textId="17BE60B7" w:rsidR="0087288A" w:rsidRPr="00EE5294" w:rsidRDefault="000F005A" w:rsidP="00C06001">
            <w:pPr>
              <w:snapToGrid w:val="0"/>
              <w:jc w:val="both"/>
            </w:pPr>
            <w:r>
              <w:t>5</w:t>
            </w:r>
          </w:p>
        </w:tc>
      </w:tr>
    </w:tbl>
    <w:p w14:paraId="556EFA0B" w14:textId="77777777" w:rsidR="0087288A" w:rsidRPr="00EE5294" w:rsidRDefault="0087288A" w:rsidP="0087288A">
      <w:pPr>
        <w:spacing w:line="360" w:lineRule="auto"/>
        <w:jc w:val="both"/>
      </w:pPr>
    </w:p>
    <w:p w14:paraId="7E57703E" w14:textId="7B25250D" w:rsidR="00FD09DB" w:rsidRPr="00EE5294" w:rsidRDefault="00FD09DB" w:rsidP="0087288A">
      <w:pPr>
        <w:spacing w:line="360" w:lineRule="auto"/>
        <w:jc w:val="both"/>
        <w:rPr>
          <w:i/>
        </w:rPr>
      </w:pPr>
    </w:p>
    <w:p w14:paraId="5905EFEB" w14:textId="77777777" w:rsidR="0087288A" w:rsidRPr="00EE5294" w:rsidRDefault="0087288A" w:rsidP="0087288A">
      <w:pPr>
        <w:spacing w:line="276" w:lineRule="auto"/>
        <w:jc w:val="both"/>
      </w:pPr>
      <w:r w:rsidRPr="00EE5294">
        <w:rPr>
          <w:b/>
        </w:rPr>
        <w:lastRenderedPageBreak/>
        <w:t>Zadání práce:</w:t>
      </w:r>
    </w:p>
    <w:p w14:paraId="53D1FD89" w14:textId="77777777" w:rsidR="0087288A" w:rsidRPr="00EE5294" w:rsidRDefault="0087288A" w:rsidP="0087288A">
      <w:pPr>
        <w:spacing w:line="276" w:lineRule="auto"/>
        <w:jc w:val="both"/>
      </w:pPr>
      <w:r w:rsidRPr="00EE5294">
        <w:t>Vyberete si jednoho žáka třídy, ideálně žáka s obtížemi při učení, v chování, nebo i žáka nadaného a realizujte diagnostickou činnost dle následujícího postupu:</w:t>
      </w:r>
    </w:p>
    <w:p w14:paraId="39F85194" w14:textId="77777777" w:rsidR="0087288A" w:rsidRPr="00EE5294" w:rsidRDefault="0087288A" w:rsidP="0087288A">
      <w:pPr>
        <w:spacing w:line="276" w:lineRule="auto"/>
        <w:jc w:val="both"/>
      </w:pPr>
    </w:p>
    <w:p w14:paraId="065E6852" w14:textId="77777777" w:rsidR="0087288A" w:rsidRPr="00EE5294" w:rsidRDefault="0087288A" w:rsidP="0087288A">
      <w:pPr>
        <w:numPr>
          <w:ilvl w:val="0"/>
          <w:numId w:val="1"/>
        </w:numPr>
        <w:spacing w:line="276" w:lineRule="auto"/>
        <w:jc w:val="both"/>
        <w:rPr>
          <w:bCs/>
        </w:rPr>
      </w:pPr>
      <w:r w:rsidRPr="00EE5294">
        <w:rPr>
          <w:bCs/>
        </w:rPr>
        <w:t>Zjistěte si informace k vybranému žákovi od učitele, třídního učitele, popř. pracovníků školního poradenského pracoviště.</w:t>
      </w:r>
    </w:p>
    <w:p w14:paraId="6ED4C530" w14:textId="77777777" w:rsidR="0087288A" w:rsidRPr="00EE5294" w:rsidRDefault="0087288A" w:rsidP="0087288A">
      <w:pPr>
        <w:numPr>
          <w:ilvl w:val="0"/>
          <w:numId w:val="1"/>
        </w:numPr>
        <w:spacing w:line="276" w:lineRule="auto"/>
        <w:jc w:val="both"/>
        <w:rPr>
          <w:bCs/>
        </w:rPr>
      </w:pPr>
      <w:r w:rsidRPr="00EE5294">
        <w:rPr>
          <w:bCs/>
        </w:rPr>
        <w:t xml:space="preserve">Charakterizujte žáka, jeho obtíže a uveďte důvod, proč jste si ho vybrali. </w:t>
      </w:r>
    </w:p>
    <w:p w14:paraId="739DB380" w14:textId="77777777" w:rsidR="0087288A" w:rsidRPr="00EE5294" w:rsidRDefault="0087288A" w:rsidP="0087288A">
      <w:pPr>
        <w:numPr>
          <w:ilvl w:val="0"/>
          <w:numId w:val="1"/>
        </w:numPr>
        <w:suppressAutoHyphens/>
        <w:spacing w:line="276" w:lineRule="auto"/>
        <w:jc w:val="both"/>
        <w:rPr>
          <w:bCs/>
        </w:rPr>
      </w:pPr>
      <w:r w:rsidRPr="00EE5294">
        <w:rPr>
          <w:bCs/>
        </w:rPr>
        <w:t>Zformulujte cíl diagnostické činnosti.</w:t>
      </w:r>
    </w:p>
    <w:p w14:paraId="03FC3974" w14:textId="77777777" w:rsidR="0087288A" w:rsidRPr="00EE5294" w:rsidRDefault="0087288A" w:rsidP="0087288A">
      <w:pPr>
        <w:numPr>
          <w:ilvl w:val="0"/>
          <w:numId w:val="1"/>
        </w:numPr>
        <w:suppressAutoHyphens/>
        <w:spacing w:line="276" w:lineRule="auto"/>
        <w:jc w:val="both"/>
        <w:rPr>
          <w:bCs/>
        </w:rPr>
      </w:pPr>
      <w:r w:rsidRPr="00EE5294">
        <w:rPr>
          <w:bCs/>
        </w:rPr>
        <w:t xml:space="preserve">K danému cíli zvolte vhodné metody diagnostické činnosti: vyberete si minimálně tři metody, které použijete a doložíte sběr dat. </w:t>
      </w:r>
    </w:p>
    <w:p w14:paraId="7E34C5AB" w14:textId="77777777" w:rsidR="0087288A" w:rsidRPr="00EE5294" w:rsidRDefault="0087288A" w:rsidP="0087288A">
      <w:pPr>
        <w:numPr>
          <w:ilvl w:val="0"/>
          <w:numId w:val="1"/>
        </w:numPr>
        <w:suppressAutoHyphens/>
        <w:spacing w:line="276" w:lineRule="auto"/>
        <w:jc w:val="both"/>
        <w:rPr>
          <w:bCs/>
        </w:rPr>
      </w:pPr>
      <w:r w:rsidRPr="00EE5294">
        <w:rPr>
          <w:bCs/>
        </w:rPr>
        <w:t>Vyhodnoťte data, interpretujte je.</w:t>
      </w:r>
    </w:p>
    <w:p w14:paraId="4990299B" w14:textId="77777777" w:rsidR="0087288A" w:rsidRPr="00EE5294" w:rsidRDefault="0087288A" w:rsidP="0087288A">
      <w:pPr>
        <w:numPr>
          <w:ilvl w:val="0"/>
          <w:numId w:val="1"/>
        </w:numPr>
        <w:suppressAutoHyphens/>
        <w:spacing w:line="276" w:lineRule="auto"/>
        <w:jc w:val="both"/>
        <w:rPr>
          <w:bCs/>
        </w:rPr>
      </w:pPr>
      <w:r w:rsidRPr="00EE5294">
        <w:rPr>
          <w:bCs/>
        </w:rPr>
        <w:t xml:space="preserve">Zformulujte zjištění. </w:t>
      </w:r>
    </w:p>
    <w:p w14:paraId="3A98FC25" w14:textId="77777777" w:rsidR="0087288A" w:rsidRPr="00EE5294" w:rsidRDefault="0087288A" w:rsidP="0087288A">
      <w:pPr>
        <w:numPr>
          <w:ilvl w:val="0"/>
          <w:numId w:val="1"/>
        </w:numPr>
        <w:suppressAutoHyphens/>
        <w:spacing w:line="276" w:lineRule="auto"/>
        <w:jc w:val="both"/>
        <w:rPr>
          <w:bCs/>
        </w:rPr>
      </w:pPr>
      <w:r w:rsidRPr="00EE5294">
        <w:rPr>
          <w:bCs/>
        </w:rPr>
        <w:t>Zformulujte opatření a připravte si plán podpůrných opatření, nebo IVP.</w:t>
      </w:r>
    </w:p>
    <w:p w14:paraId="0807C7EE" w14:textId="46C0FB3E" w:rsidR="00325140" w:rsidRPr="00EE5294" w:rsidRDefault="00325140" w:rsidP="0087288A"/>
    <w:p w14:paraId="53B2B510" w14:textId="2D8305BB" w:rsidR="00EE5294" w:rsidRDefault="00EE5294" w:rsidP="0087288A"/>
    <w:p w14:paraId="65B8A6A3" w14:textId="41A149FA" w:rsidR="00EE5294" w:rsidRPr="00EE5294" w:rsidRDefault="00EE5294" w:rsidP="00057AB3">
      <w:pPr>
        <w:pStyle w:val="Nadpis1"/>
        <w:spacing w:before="0" w:line="360" w:lineRule="auto"/>
        <w:rPr>
          <w:rFonts w:ascii="Times New Roman" w:hAnsi="Times New Roman" w:cs="Times New Roman"/>
          <w:b/>
          <w:color w:val="auto"/>
          <w:sz w:val="28"/>
        </w:rPr>
      </w:pPr>
      <w:r w:rsidRPr="00EE5294">
        <w:rPr>
          <w:rFonts w:ascii="Times New Roman" w:hAnsi="Times New Roman" w:cs="Times New Roman"/>
          <w:b/>
          <w:color w:val="auto"/>
          <w:sz w:val="28"/>
        </w:rPr>
        <w:t>1) Charakteristika vybraného žáka</w:t>
      </w:r>
    </w:p>
    <w:p w14:paraId="3B4089BD" w14:textId="2D95C56D" w:rsidR="00690C6E" w:rsidRDefault="00EE5294" w:rsidP="00F31EF9">
      <w:pPr>
        <w:spacing w:line="360" w:lineRule="auto"/>
        <w:jc w:val="both"/>
      </w:pPr>
      <w:r>
        <w:tab/>
        <w:t xml:space="preserve">Vybral jsem si žákyni 9. třídy základní školy. V rámci zachování anonymity o ní budu </w:t>
      </w:r>
      <w:r w:rsidR="004B37CB">
        <w:t>psát</w:t>
      </w:r>
      <w:r>
        <w:t xml:space="preserve"> jako o Miladě. </w:t>
      </w:r>
      <w:r w:rsidR="004637BA">
        <w:t>Diagnostiku jsem prováděl</w:t>
      </w:r>
      <w:r w:rsidR="00672DD0">
        <w:t xml:space="preserve"> od poloviny října, protože již učím na jedné základní škole na částečný úvazek.</w:t>
      </w:r>
      <w:r w:rsidR="00690C6E">
        <w:t xml:space="preserve"> </w:t>
      </w:r>
    </w:p>
    <w:p w14:paraId="639FD00A" w14:textId="654CFDE6" w:rsidR="00EE5294" w:rsidRDefault="00DB4848" w:rsidP="00F31EF9">
      <w:pPr>
        <w:spacing w:line="360" w:lineRule="auto"/>
        <w:ind w:firstLine="708"/>
        <w:jc w:val="both"/>
      </w:pPr>
      <w:r>
        <w:t>Miladu</w:t>
      </w:r>
      <w:r w:rsidR="00F462C2">
        <w:t xml:space="preserve"> jsem si vybral proto, že jsem v jeden den navštívil </w:t>
      </w:r>
      <w:r w:rsidR="0082327D">
        <w:t>tři</w:t>
      </w:r>
      <w:r w:rsidR="00F462C2">
        <w:t xml:space="preserve"> hodiny </w:t>
      </w:r>
      <w:r w:rsidR="0063334E">
        <w:t>ve stejn</w:t>
      </w:r>
      <w:r w:rsidR="00DC7D55">
        <w:t>é třídě a v každé z nich</w:t>
      </w:r>
      <w:r w:rsidR="0063334E">
        <w:t xml:space="preserve"> </w:t>
      </w:r>
      <w:r w:rsidR="00DC7D55">
        <w:t xml:space="preserve">nějakým způsobem </w:t>
      </w:r>
      <w:r w:rsidR="0063334E">
        <w:t xml:space="preserve">upoutala </w:t>
      </w:r>
      <w:r w:rsidR="00DC7D55">
        <w:t>moji</w:t>
      </w:r>
      <w:r w:rsidR="0082327D">
        <w:t xml:space="preserve"> </w:t>
      </w:r>
      <w:r w:rsidR="0063334E">
        <w:t>pozornost.</w:t>
      </w:r>
      <w:r w:rsidR="00F462C2">
        <w:t xml:space="preserve"> </w:t>
      </w:r>
      <w:r w:rsidR="00FB2355">
        <w:t xml:space="preserve">Upozornila na sebe </w:t>
      </w:r>
      <w:r w:rsidR="00816459">
        <w:t xml:space="preserve">již </w:t>
      </w:r>
      <w:r w:rsidR="00FB2355">
        <w:t xml:space="preserve">při hodině mluvnice, </w:t>
      </w:r>
      <w:r w:rsidR="00DC7D55">
        <w:t xml:space="preserve">ve které nezvládla </w:t>
      </w:r>
      <w:r w:rsidR="002B1F73">
        <w:t>určit větné členy</w:t>
      </w:r>
      <w:r w:rsidR="00F62684">
        <w:t xml:space="preserve">. </w:t>
      </w:r>
      <w:r w:rsidR="00DC7D55">
        <w:t xml:space="preserve">V hodině občanské výchovy pak </w:t>
      </w:r>
      <w:r w:rsidR="00FF5D49">
        <w:t xml:space="preserve">patřila k nejaktivnějším </w:t>
      </w:r>
      <w:r w:rsidR="00F5643B">
        <w:t>diskutujícím. D</w:t>
      </w:r>
      <w:r w:rsidR="00FF5D49">
        <w:t>obrý dojem ve mně zanechala také z další hodiny, kterou byla literatura. V ní probírali Nezvalovu metodu volné asociac</w:t>
      </w:r>
      <w:r w:rsidR="00AC0A2C">
        <w:t>e, Milada</w:t>
      </w:r>
      <w:r w:rsidR="00FF5D49">
        <w:t xml:space="preserve"> se nebála prezentovat svoji vlastní báseň, kterou měli za úkol napsat.</w:t>
      </w:r>
    </w:p>
    <w:p w14:paraId="0F0FBEEE" w14:textId="2CCAC9FF" w:rsidR="00A07D28" w:rsidRDefault="00A07D28" w:rsidP="00F31EF9">
      <w:pPr>
        <w:spacing w:line="360" w:lineRule="auto"/>
        <w:ind w:firstLine="708"/>
        <w:jc w:val="both"/>
      </w:pPr>
      <w:r>
        <w:t>Učitelka česk</w:t>
      </w:r>
      <w:r w:rsidR="0082327D">
        <w:t>ého jazyka mi o Miladě</w:t>
      </w:r>
      <w:r>
        <w:t xml:space="preserve"> řekla, že je zásadní rozdíl mezi její prací ve slohu, literatuře a mluvnici. Právě v mluvnici má podle jejího názoru největší mezery, protože podle slov učitelky </w:t>
      </w:r>
      <w:r w:rsidRPr="00A07D28">
        <w:rPr>
          <w:i/>
        </w:rPr>
        <w:t>„má problémy s porozuměním zadání v testech.“</w:t>
      </w:r>
      <w:r>
        <w:t xml:space="preserve"> </w:t>
      </w:r>
      <w:r w:rsidR="00F9397B">
        <w:t xml:space="preserve">V sešitě při procvičování učiva se prý zdá, že učivo zvládá, ale poté do písemky nenapíše nic nebo </w:t>
      </w:r>
      <w:r w:rsidR="00FF3A0B">
        <w:t xml:space="preserve">často </w:t>
      </w:r>
      <w:r w:rsidR="00F9397B">
        <w:t xml:space="preserve">něco jiného. </w:t>
      </w:r>
      <w:r w:rsidR="00FF3A0B">
        <w:t>Navíc prý nezvládá</w:t>
      </w:r>
      <w:r w:rsidR="00F9397B">
        <w:t xml:space="preserve"> </w:t>
      </w:r>
      <w:r w:rsidR="0082327D">
        <w:t xml:space="preserve">pravopis. </w:t>
      </w:r>
      <w:r>
        <w:t xml:space="preserve">V literatuře </w:t>
      </w:r>
      <w:r w:rsidR="0082327D">
        <w:t>však</w:t>
      </w:r>
      <w:r>
        <w:t xml:space="preserve"> </w:t>
      </w:r>
      <w:r w:rsidR="00FC1737">
        <w:t>takové problémy</w:t>
      </w:r>
      <w:r w:rsidR="0082327D">
        <w:t xml:space="preserve"> </w:t>
      </w:r>
      <w:r>
        <w:t xml:space="preserve">nemá, dokáže pracovat s textem, ve slohu </w:t>
      </w:r>
      <w:r w:rsidR="0082327D">
        <w:t>jsou její</w:t>
      </w:r>
      <w:r>
        <w:t xml:space="preserve"> slohové pr</w:t>
      </w:r>
      <w:r w:rsidR="00E54503">
        <w:t>áce průměrné. Kámen úrazu není v nedodržení slohového útvaru, ale v pravopise.</w:t>
      </w:r>
      <w:r w:rsidR="00FF3A0B">
        <w:t xml:space="preserve"> </w:t>
      </w:r>
    </w:p>
    <w:p w14:paraId="4A050DC5" w14:textId="18D05F6E" w:rsidR="00894B99" w:rsidRDefault="0091678D" w:rsidP="007366B1">
      <w:pPr>
        <w:spacing w:line="360" w:lineRule="auto"/>
        <w:ind w:firstLine="708"/>
        <w:jc w:val="both"/>
      </w:pPr>
      <w:r>
        <w:t xml:space="preserve">Třídní učitelka mi o Miladě řekla, že má ve třídě několik </w:t>
      </w:r>
      <w:r w:rsidR="00D24CE3">
        <w:t xml:space="preserve">dobrých </w:t>
      </w:r>
      <w:r>
        <w:t>kamarádek, nemá problém vycházet s kolektivem.</w:t>
      </w:r>
      <w:r w:rsidR="00941D70">
        <w:t xml:space="preserve"> Krátce po začátku roku však musela změnit zasedací pořádek, protože si učitelé</w:t>
      </w:r>
      <w:bookmarkStart w:id="0" w:name="_GoBack"/>
      <w:bookmarkEnd w:id="0"/>
      <w:r w:rsidR="00941D70">
        <w:t xml:space="preserve"> stěžovali, že žáci mezi sebou neustále komunikují</w:t>
      </w:r>
      <w:r w:rsidR="00D24CE3">
        <w:t xml:space="preserve"> a ruší jejich výuku</w:t>
      </w:r>
      <w:r w:rsidR="00941D70">
        <w:t xml:space="preserve">. V současné době však </w:t>
      </w:r>
      <w:r w:rsidR="00D24CE3">
        <w:t xml:space="preserve">prý </w:t>
      </w:r>
      <w:r w:rsidR="00941D70">
        <w:t>již žádný problém není. Sdělila mi také, že učitelka českého jazyka dává známky především z mluvnice, proto v předchozích dv</w:t>
      </w:r>
      <w:r w:rsidR="00D24CE3">
        <w:t xml:space="preserve">ou letech měla Milada z českého </w:t>
      </w:r>
      <w:r w:rsidR="00D24CE3">
        <w:lastRenderedPageBreak/>
        <w:t>jazyka</w:t>
      </w:r>
      <w:r w:rsidR="00941D70">
        <w:t xml:space="preserve"> 4 na vysvědčení, z ostatních předmětů ale má 1 a 2, z matematiky 3. </w:t>
      </w:r>
      <w:r w:rsidR="00D24CE3">
        <w:t>Průběžná 4</w:t>
      </w:r>
      <w:r w:rsidR="00F40F83">
        <w:t xml:space="preserve"> jí </w:t>
      </w:r>
      <w:r w:rsidR="00936746">
        <w:t>vycházela z českého jazyka i v polovině října.</w:t>
      </w:r>
      <w:r w:rsidR="004B37CB">
        <w:t xml:space="preserve"> Vzhledem k mému zájmu o Miladu mi třídní učitelka navrhla, zda byc</w:t>
      </w:r>
      <w:r w:rsidR="00DB4848">
        <w:t>h ji nechtěl soukromě doučovat</w:t>
      </w:r>
      <w:r w:rsidR="0082327D">
        <w:t xml:space="preserve">, že </w:t>
      </w:r>
      <w:r w:rsidR="00FF5DFD">
        <w:t xml:space="preserve">ji o to žádali rodiče Milady a možná by jí to </w:t>
      </w:r>
      <w:r w:rsidR="0082327D">
        <w:t>pomohlo</w:t>
      </w:r>
      <w:r w:rsidR="00DB4848">
        <w:t xml:space="preserve">. </w:t>
      </w:r>
      <w:r w:rsidR="0082327D">
        <w:t xml:space="preserve">Také vzhledem k tomuto </w:t>
      </w:r>
      <w:r w:rsidR="007366B1">
        <w:t>úkolu jsem souhlasil a sešel se s matkou Milady</w:t>
      </w:r>
      <w:r w:rsidR="00894B99">
        <w:t>.</w:t>
      </w:r>
    </w:p>
    <w:p w14:paraId="68FCA547" w14:textId="79A55752" w:rsidR="00DB4848" w:rsidRDefault="00894B99" w:rsidP="007366B1">
      <w:pPr>
        <w:spacing w:line="360" w:lineRule="auto"/>
        <w:ind w:firstLine="708"/>
        <w:jc w:val="both"/>
      </w:pPr>
      <w:r>
        <w:t>Matka</w:t>
      </w:r>
      <w:r w:rsidR="007366B1">
        <w:t xml:space="preserve"> mi sdělila</w:t>
      </w:r>
      <w:r w:rsidR="00DB4848">
        <w:t xml:space="preserve">, že jí český jazyk nejde a </w:t>
      </w:r>
      <w:r w:rsidR="00CD0A1B">
        <w:t>ona neví proč. Doma se prý učí také</w:t>
      </w:r>
      <w:r w:rsidR="00DB4848">
        <w:t xml:space="preserve"> společně, vysvětlí si zadání a Milada pak </w:t>
      </w:r>
      <w:r w:rsidR="008138A0">
        <w:t>samostatně vypracuje domácí úkol</w:t>
      </w:r>
      <w:r w:rsidR="007366B1">
        <w:t>. Přestože je</w:t>
      </w:r>
      <w:r w:rsidR="00DB4848">
        <w:t xml:space="preserve"> nikdy nezvládne celé správně, na 4 a</w:t>
      </w:r>
      <w:r w:rsidR="0094111B">
        <w:t xml:space="preserve"> horší známky to podle ní není.</w:t>
      </w:r>
      <w:r>
        <w:t xml:space="preserve"> Je </w:t>
      </w:r>
      <w:r w:rsidR="008138A0">
        <w:t xml:space="preserve">prý </w:t>
      </w:r>
      <w:r>
        <w:t>ka</w:t>
      </w:r>
      <w:r w:rsidR="008138A0">
        <w:t>marádská, se svými spolužáky</w:t>
      </w:r>
      <w:r>
        <w:t xml:space="preserve"> dělá i některé domácí úkoly. Mezi její záliby patří čtení, ráda vyrábí a chodí ven s kamarády.</w:t>
      </w:r>
    </w:p>
    <w:p w14:paraId="75A92F26" w14:textId="77777777" w:rsidR="00057AB3" w:rsidRDefault="00057AB3" w:rsidP="00057AB3">
      <w:pPr>
        <w:spacing w:line="360" w:lineRule="auto"/>
        <w:jc w:val="both"/>
      </w:pPr>
    </w:p>
    <w:p w14:paraId="5CD5B5A6" w14:textId="3FB8B3C4" w:rsidR="0082327D" w:rsidRPr="0082327D" w:rsidRDefault="00057AB3" w:rsidP="00057AB3">
      <w:pPr>
        <w:pStyle w:val="Nadpis1"/>
        <w:spacing w:before="0" w:line="360" w:lineRule="auto"/>
        <w:rPr>
          <w:rFonts w:ascii="Times New Roman" w:hAnsi="Times New Roman" w:cs="Times New Roman"/>
          <w:b/>
          <w:color w:val="auto"/>
          <w:sz w:val="28"/>
        </w:rPr>
      </w:pPr>
      <w:r>
        <w:rPr>
          <w:rFonts w:ascii="Times New Roman" w:hAnsi="Times New Roman" w:cs="Times New Roman"/>
          <w:b/>
          <w:color w:val="auto"/>
          <w:sz w:val="28"/>
        </w:rPr>
        <w:t>2</w:t>
      </w:r>
      <w:r w:rsidR="0082327D" w:rsidRPr="00EE5294">
        <w:rPr>
          <w:rFonts w:ascii="Times New Roman" w:hAnsi="Times New Roman" w:cs="Times New Roman"/>
          <w:b/>
          <w:color w:val="auto"/>
          <w:sz w:val="28"/>
        </w:rPr>
        <w:t xml:space="preserve">) </w:t>
      </w:r>
      <w:r>
        <w:rPr>
          <w:rFonts w:ascii="Times New Roman" w:hAnsi="Times New Roman" w:cs="Times New Roman"/>
          <w:b/>
          <w:color w:val="auto"/>
          <w:sz w:val="28"/>
        </w:rPr>
        <w:t>Cíl diagnostické činnosti</w:t>
      </w:r>
    </w:p>
    <w:p w14:paraId="6BA8A512" w14:textId="197C1A6E" w:rsidR="0094111B" w:rsidRDefault="00D70E17" w:rsidP="00F31EF9">
      <w:pPr>
        <w:spacing w:line="360" w:lineRule="auto"/>
        <w:ind w:firstLine="708"/>
        <w:jc w:val="both"/>
      </w:pPr>
      <w:r>
        <w:t>Cílem diagnosti</w:t>
      </w:r>
      <w:r w:rsidR="008138A0">
        <w:t>cké činnosti bude pozorovat žákyni</w:t>
      </w:r>
      <w:r>
        <w:t xml:space="preserve"> v hodinách českého jazyka a při doučování českého jazyka. </w:t>
      </w:r>
      <w:r w:rsidR="008138A0">
        <w:t>Po provedení rozhovoru a zadání didaktického testu</w:t>
      </w:r>
      <w:r>
        <w:t xml:space="preserve"> byc</w:t>
      </w:r>
      <w:r w:rsidR="00AD7BB2">
        <w:t>h chtěl zjistit, proč se žákyni nedaří v hodinách mluvnice, když v literatuře, slohu a dalš</w:t>
      </w:r>
      <w:r w:rsidR="00DB352B">
        <w:t xml:space="preserve">ích předmětech </w:t>
      </w:r>
      <w:r w:rsidR="008138A0">
        <w:t>má lepší studijní výsledky.</w:t>
      </w:r>
    </w:p>
    <w:p w14:paraId="245AF1D0" w14:textId="7EB9A748" w:rsidR="00DB352B" w:rsidRDefault="00DB352B" w:rsidP="00DB352B">
      <w:pPr>
        <w:spacing w:line="360" w:lineRule="auto"/>
        <w:jc w:val="both"/>
      </w:pPr>
    </w:p>
    <w:p w14:paraId="66E2522E" w14:textId="5DDCBE50" w:rsidR="00F9397B" w:rsidRPr="0082327D" w:rsidRDefault="00F9397B" w:rsidP="00F9397B">
      <w:pPr>
        <w:pStyle w:val="Nadpis1"/>
        <w:spacing w:before="0" w:line="360" w:lineRule="auto"/>
        <w:rPr>
          <w:rFonts w:ascii="Times New Roman" w:hAnsi="Times New Roman" w:cs="Times New Roman"/>
          <w:b/>
          <w:color w:val="auto"/>
          <w:sz w:val="28"/>
        </w:rPr>
      </w:pPr>
      <w:r>
        <w:rPr>
          <w:rFonts w:ascii="Times New Roman" w:hAnsi="Times New Roman" w:cs="Times New Roman"/>
          <w:b/>
          <w:color w:val="auto"/>
          <w:sz w:val="28"/>
        </w:rPr>
        <w:t>3</w:t>
      </w:r>
      <w:r w:rsidRPr="00EE5294">
        <w:rPr>
          <w:rFonts w:ascii="Times New Roman" w:hAnsi="Times New Roman" w:cs="Times New Roman"/>
          <w:b/>
          <w:color w:val="auto"/>
          <w:sz w:val="28"/>
        </w:rPr>
        <w:t xml:space="preserve">) </w:t>
      </w:r>
      <w:r>
        <w:rPr>
          <w:rFonts w:ascii="Times New Roman" w:hAnsi="Times New Roman" w:cs="Times New Roman"/>
          <w:b/>
          <w:color w:val="auto"/>
          <w:sz w:val="28"/>
        </w:rPr>
        <w:t>Plán diagnostické činnosti</w:t>
      </w:r>
    </w:p>
    <w:p w14:paraId="33535E95" w14:textId="7CD159E4" w:rsidR="00DB352B" w:rsidRDefault="00F9397B" w:rsidP="00DB352B">
      <w:pPr>
        <w:spacing w:line="360" w:lineRule="auto"/>
        <w:jc w:val="both"/>
      </w:pPr>
      <w:r>
        <w:tab/>
        <w:t>Před samotnou diagnostickou činností si zjistím informace od učitelky českého jazyka, třídní učitelky a matky žákyně (viz. char</w:t>
      </w:r>
      <w:r w:rsidR="00D64701">
        <w:t>akteristika</w:t>
      </w:r>
      <w:r w:rsidR="00840226">
        <w:t xml:space="preserve"> žáka), abych získal reference z</w:t>
      </w:r>
      <w:r w:rsidR="00D64701">
        <w:t xml:space="preserve"> více stran. </w:t>
      </w:r>
      <w:r w:rsidR="00616C1F">
        <w:t xml:space="preserve">Následovat bude výběr metod, </w:t>
      </w:r>
      <w:r w:rsidR="00CD1775">
        <w:t>které pro diagnostiku použiji. S</w:t>
      </w:r>
      <w:r w:rsidR="00616C1F">
        <w:t> žákyní na doučování napíšu didaktický te</w:t>
      </w:r>
      <w:r w:rsidR="00CD1775">
        <w:t>st,</w:t>
      </w:r>
      <w:r w:rsidR="00616C1F">
        <w:t xml:space="preserve"> provedu pozorování ve školní třídě a v domácím prostředí, </w:t>
      </w:r>
      <w:r w:rsidR="00CD1775">
        <w:t xml:space="preserve">součástí </w:t>
      </w:r>
      <w:r w:rsidR="00F60C80">
        <w:t xml:space="preserve">diagnostické činnosti </w:t>
      </w:r>
      <w:r w:rsidR="00616C1F">
        <w:t xml:space="preserve">bude také rozhovor. </w:t>
      </w:r>
      <w:r w:rsidR="00CD1775">
        <w:t xml:space="preserve">Ten v rámci většího prostoru </w:t>
      </w:r>
      <w:r w:rsidR="00CC6523">
        <w:t xml:space="preserve">a klidu na práci </w:t>
      </w:r>
      <w:r w:rsidR="00797982">
        <w:t>proběhne</w:t>
      </w:r>
      <w:r w:rsidR="00CD1775">
        <w:t xml:space="preserve"> v rodině Milady</w:t>
      </w:r>
      <w:r w:rsidR="00797982">
        <w:t xml:space="preserve"> (v tomto</w:t>
      </w:r>
      <w:r w:rsidR="00CD1775">
        <w:t xml:space="preserve"> prostředí nebude v takové míře rušena jinými vnějšími vlivy</w:t>
      </w:r>
      <w:r w:rsidR="00280633">
        <w:t>)</w:t>
      </w:r>
      <w:r w:rsidR="00CD1775">
        <w:t xml:space="preserve">. </w:t>
      </w:r>
      <w:r w:rsidR="00616C1F">
        <w:t xml:space="preserve">Poté </w:t>
      </w:r>
      <w:r w:rsidR="007675B8">
        <w:t xml:space="preserve">sumarizuji a vyhodnotím zjištěná data a pokusím se je interpretovat, abych mohl stanovit diagnózu a sestavit doporučení </w:t>
      </w:r>
      <w:r w:rsidR="00755304">
        <w:t xml:space="preserve">vhodného </w:t>
      </w:r>
      <w:r w:rsidR="007675B8">
        <w:t xml:space="preserve">pedagogického opatření.   </w:t>
      </w:r>
    </w:p>
    <w:p w14:paraId="7E9207E6" w14:textId="59CB6727" w:rsidR="00F9397B" w:rsidRDefault="00F9397B" w:rsidP="00DB352B">
      <w:pPr>
        <w:spacing w:line="360" w:lineRule="auto"/>
        <w:jc w:val="both"/>
      </w:pPr>
    </w:p>
    <w:p w14:paraId="255D9F09" w14:textId="1CB204BC" w:rsidR="00F66BF4" w:rsidRDefault="00F66BF4" w:rsidP="00F66BF4">
      <w:pPr>
        <w:pStyle w:val="Nadpis1"/>
        <w:spacing w:before="0" w:line="360" w:lineRule="auto"/>
        <w:rPr>
          <w:rFonts w:ascii="Times New Roman" w:hAnsi="Times New Roman" w:cs="Times New Roman"/>
          <w:b/>
          <w:color w:val="auto"/>
          <w:sz w:val="28"/>
        </w:rPr>
      </w:pPr>
      <w:r>
        <w:rPr>
          <w:rFonts w:ascii="Times New Roman" w:hAnsi="Times New Roman" w:cs="Times New Roman"/>
          <w:b/>
          <w:color w:val="auto"/>
          <w:sz w:val="28"/>
        </w:rPr>
        <w:t>4</w:t>
      </w:r>
      <w:r w:rsidRPr="00EE5294">
        <w:rPr>
          <w:rFonts w:ascii="Times New Roman" w:hAnsi="Times New Roman" w:cs="Times New Roman"/>
          <w:b/>
          <w:color w:val="auto"/>
          <w:sz w:val="28"/>
        </w:rPr>
        <w:t xml:space="preserve">) </w:t>
      </w:r>
      <w:r>
        <w:rPr>
          <w:rFonts w:ascii="Times New Roman" w:hAnsi="Times New Roman" w:cs="Times New Roman"/>
          <w:b/>
          <w:color w:val="auto"/>
          <w:sz w:val="28"/>
        </w:rPr>
        <w:t>Zvolené metody diagnostické činnosti</w:t>
      </w:r>
    </w:p>
    <w:p w14:paraId="6B412180" w14:textId="699A4979" w:rsidR="00F66BF4" w:rsidRDefault="006A21AB" w:rsidP="006A21AB">
      <w:pPr>
        <w:pStyle w:val="Odstavecseseznamem"/>
        <w:numPr>
          <w:ilvl w:val="0"/>
          <w:numId w:val="3"/>
        </w:numPr>
        <w:spacing w:line="360" w:lineRule="auto"/>
        <w:jc w:val="both"/>
      </w:pPr>
      <w:r w:rsidRPr="00A462B1">
        <w:rPr>
          <w:b/>
        </w:rPr>
        <w:t>Pozorování</w:t>
      </w:r>
      <w:r>
        <w:t xml:space="preserve"> – pomocí metody nestrukturovaného pozorování si do deníku budu zaznamenávat, jak žákyně jednala při hodinách českého jazyka ve školním prostředí a při doučování v domácím prostředí.</w:t>
      </w:r>
      <w:r w:rsidR="00AB5EBB">
        <w:t xml:space="preserve"> </w:t>
      </w:r>
      <w:r w:rsidR="00C84DBF">
        <w:t xml:space="preserve">Sledovat budu také situace, kdy se žákyně musí v mluvnici nečekaně projevovat před třídou. </w:t>
      </w:r>
      <w:r w:rsidR="00253F40">
        <w:t xml:space="preserve">V deníku mám zaznamenány pouze první hodiny doučování, další hodiny probíhají dodnes. </w:t>
      </w:r>
      <w:r w:rsidR="004A2278">
        <w:t>Nutno podotknout, že p</w:t>
      </w:r>
      <w:r w:rsidR="00A76765">
        <w:t>ři vedení deníku jsem viděl, že Miladě není příjemné, když si dělám poznámku někam „vedle“.</w:t>
      </w:r>
      <w:r w:rsidR="00A37E06">
        <w:t xml:space="preserve"> </w:t>
      </w:r>
    </w:p>
    <w:p w14:paraId="56A4CC80" w14:textId="5778BE0B" w:rsidR="00B77F1D" w:rsidRDefault="00B77F1D" w:rsidP="00357DC0">
      <w:pPr>
        <w:spacing w:line="360" w:lineRule="auto"/>
        <w:jc w:val="center"/>
      </w:pPr>
      <w:r>
        <w:rPr>
          <w:noProof/>
        </w:rPr>
        <w:lastRenderedPageBreak/>
        <w:drawing>
          <wp:inline distT="0" distB="0" distL="0" distR="0" wp14:anchorId="4E1F9C03" wp14:editId="4B3BE2C2">
            <wp:extent cx="3040022" cy="4513634"/>
            <wp:effectExtent l="0" t="0" r="8255" b="127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20181209_193956.jpg"/>
                    <pic:cNvPicPr/>
                  </pic:nvPicPr>
                  <pic:blipFill rotWithShape="1">
                    <a:blip r:embed="rId5" cstate="print">
                      <a:extLst>
                        <a:ext uri="{28A0092B-C50C-407E-A947-70E740481C1C}">
                          <a14:useLocalDpi xmlns:a14="http://schemas.microsoft.com/office/drawing/2010/main" val="0"/>
                        </a:ext>
                      </a:extLst>
                    </a:blip>
                    <a:srcRect l="12616" t="1351" b="1341"/>
                    <a:stretch/>
                  </pic:blipFill>
                  <pic:spPr bwMode="auto">
                    <a:xfrm>
                      <a:off x="0" y="0"/>
                      <a:ext cx="3045886" cy="4522340"/>
                    </a:xfrm>
                    <a:prstGeom prst="rect">
                      <a:avLst/>
                    </a:prstGeom>
                    <a:ln>
                      <a:noFill/>
                    </a:ln>
                    <a:extLst>
                      <a:ext uri="{53640926-AAD7-44D8-BBD7-CCE9431645EC}">
                        <a14:shadowObscured xmlns:a14="http://schemas.microsoft.com/office/drawing/2010/main"/>
                      </a:ext>
                    </a:extLst>
                  </pic:spPr>
                </pic:pic>
              </a:graphicData>
            </a:graphic>
          </wp:inline>
        </w:drawing>
      </w:r>
    </w:p>
    <w:p w14:paraId="64842D63" w14:textId="6280A878" w:rsidR="00B77F1D" w:rsidRDefault="00B77F1D" w:rsidP="00357DC0">
      <w:pPr>
        <w:spacing w:line="360" w:lineRule="auto"/>
        <w:jc w:val="center"/>
      </w:pPr>
      <w:r>
        <w:rPr>
          <w:noProof/>
        </w:rPr>
        <w:drawing>
          <wp:inline distT="0" distB="0" distL="0" distR="0" wp14:anchorId="2BCD77B2" wp14:editId="2E621A09">
            <wp:extent cx="3086990" cy="4172426"/>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20181209_193430.jpg"/>
                    <pic:cNvPicPr/>
                  </pic:nvPicPr>
                  <pic:blipFill rotWithShape="1">
                    <a:blip r:embed="rId6" cstate="print">
                      <a:extLst>
                        <a:ext uri="{28A0092B-C50C-407E-A947-70E740481C1C}">
                          <a14:useLocalDpi xmlns:a14="http://schemas.microsoft.com/office/drawing/2010/main" val="0"/>
                        </a:ext>
                      </a:extLst>
                    </a:blip>
                    <a:srcRect l="12429" t="3996" b="7232"/>
                    <a:stretch/>
                  </pic:blipFill>
                  <pic:spPr bwMode="auto">
                    <a:xfrm>
                      <a:off x="0" y="0"/>
                      <a:ext cx="3124041" cy="4222505"/>
                    </a:xfrm>
                    <a:prstGeom prst="rect">
                      <a:avLst/>
                    </a:prstGeom>
                    <a:ln>
                      <a:noFill/>
                    </a:ln>
                    <a:extLst>
                      <a:ext uri="{53640926-AAD7-44D8-BBD7-CCE9431645EC}">
                        <a14:shadowObscured xmlns:a14="http://schemas.microsoft.com/office/drawing/2010/main"/>
                      </a:ext>
                    </a:extLst>
                  </pic:spPr>
                </pic:pic>
              </a:graphicData>
            </a:graphic>
          </wp:inline>
        </w:drawing>
      </w:r>
    </w:p>
    <w:p w14:paraId="0D56384E" w14:textId="14D3DB44" w:rsidR="00B77F1D" w:rsidRDefault="00B77F1D" w:rsidP="00357DC0">
      <w:pPr>
        <w:spacing w:line="360" w:lineRule="auto"/>
        <w:jc w:val="center"/>
      </w:pPr>
      <w:r>
        <w:rPr>
          <w:noProof/>
        </w:rPr>
        <w:lastRenderedPageBreak/>
        <w:drawing>
          <wp:inline distT="0" distB="0" distL="0" distR="0" wp14:anchorId="72486657" wp14:editId="30B6F5FC">
            <wp:extent cx="3277839" cy="4836093"/>
            <wp:effectExtent l="0" t="0" r="0" b="3175"/>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20181209_193436.jpg"/>
                    <pic:cNvPicPr/>
                  </pic:nvPicPr>
                  <pic:blipFill rotWithShape="1">
                    <a:blip r:embed="rId7" cstate="print">
                      <a:extLst>
                        <a:ext uri="{28A0092B-C50C-407E-A947-70E740481C1C}">
                          <a14:useLocalDpi xmlns:a14="http://schemas.microsoft.com/office/drawing/2010/main" val="0"/>
                        </a:ext>
                      </a:extLst>
                    </a:blip>
                    <a:srcRect l="9352" t="3118" r="3095"/>
                    <a:stretch/>
                  </pic:blipFill>
                  <pic:spPr bwMode="auto">
                    <a:xfrm>
                      <a:off x="0" y="0"/>
                      <a:ext cx="3286844" cy="4849378"/>
                    </a:xfrm>
                    <a:prstGeom prst="rect">
                      <a:avLst/>
                    </a:prstGeom>
                    <a:ln>
                      <a:noFill/>
                    </a:ln>
                    <a:extLst>
                      <a:ext uri="{53640926-AAD7-44D8-BBD7-CCE9431645EC}">
                        <a14:shadowObscured xmlns:a14="http://schemas.microsoft.com/office/drawing/2010/main"/>
                      </a:ext>
                    </a:extLst>
                  </pic:spPr>
                </pic:pic>
              </a:graphicData>
            </a:graphic>
          </wp:inline>
        </w:drawing>
      </w:r>
    </w:p>
    <w:p w14:paraId="43CF8852" w14:textId="13DB0402" w:rsidR="00357DC0" w:rsidRDefault="00B77F1D" w:rsidP="003F4B93">
      <w:pPr>
        <w:spacing w:line="360" w:lineRule="auto"/>
        <w:jc w:val="center"/>
      </w:pPr>
      <w:r>
        <w:rPr>
          <w:noProof/>
        </w:rPr>
        <w:drawing>
          <wp:inline distT="0" distB="0" distL="0" distR="0" wp14:anchorId="693921A3" wp14:editId="44844E7F">
            <wp:extent cx="3665422" cy="2217420"/>
            <wp:effectExtent l="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20181209_193454.jpg"/>
                    <pic:cNvPicPr/>
                  </pic:nvPicPr>
                  <pic:blipFill rotWithShape="1">
                    <a:blip r:embed="rId8" cstate="print">
                      <a:extLst>
                        <a:ext uri="{28A0092B-C50C-407E-A947-70E740481C1C}">
                          <a14:useLocalDpi xmlns:a14="http://schemas.microsoft.com/office/drawing/2010/main" val="0"/>
                        </a:ext>
                      </a:extLst>
                    </a:blip>
                    <a:srcRect l="5753" t="8064" b="49174"/>
                    <a:stretch/>
                  </pic:blipFill>
                  <pic:spPr bwMode="auto">
                    <a:xfrm>
                      <a:off x="0" y="0"/>
                      <a:ext cx="3682894" cy="2227990"/>
                    </a:xfrm>
                    <a:prstGeom prst="rect">
                      <a:avLst/>
                    </a:prstGeom>
                    <a:ln>
                      <a:noFill/>
                    </a:ln>
                    <a:extLst>
                      <a:ext uri="{53640926-AAD7-44D8-BBD7-CCE9431645EC}">
                        <a14:shadowObscured xmlns:a14="http://schemas.microsoft.com/office/drawing/2010/main"/>
                      </a:ext>
                    </a:extLst>
                  </pic:spPr>
                </pic:pic>
              </a:graphicData>
            </a:graphic>
          </wp:inline>
        </w:drawing>
      </w:r>
    </w:p>
    <w:p w14:paraId="54358177" w14:textId="77777777" w:rsidR="003F4B93" w:rsidRDefault="003F4B93" w:rsidP="003F4B93">
      <w:pPr>
        <w:spacing w:line="360" w:lineRule="auto"/>
        <w:jc w:val="center"/>
      </w:pPr>
    </w:p>
    <w:p w14:paraId="1BDDF0A5" w14:textId="77777777" w:rsidR="00357DC0" w:rsidRPr="00B77F1D" w:rsidRDefault="00357DC0" w:rsidP="00B77F1D">
      <w:pPr>
        <w:pStyle w:val="Odstavecseseznamem"/>
        <w:spacing w:line="360" w:lineRule="auto"/>
        <w:jc w:val="both"/>
      </w:pPr>
    </w:p>
    <w:p w14:paraId="2967A833" w14:textId="34AF0044" w:rsidR="00C954FB" w:rsidRDefault="006A21AB" w:rsidP="006A21AB">
      <w:pPr>
        <w:pStyle w:val="Odstavecseseznamem"/>
        <w:numPr>
          <w:ilvl w:val="0"/>
          <w:numId w:val="3"/>
        </w:numPr>
        <w:spacing w:line="360" w:lineRule="auto"/>
        <w:jc w:val="both"/>
      </w:pPr>
      <w:r w:rsidRPr="00A462B1">
        <w:rPr>
          <w:b/>
        </w:rPr>
        <w:t>Didaktický test</w:t>
      </w:r>
      <w:r>
        <w:t xml:space="preserve"> – pomocí didaktického testu se pokusím zjistit, </w:t>
      </w:r>
      <w:r w:rsidR="00374565">
        <w:t>s </w:t>
      </w:r>
      <w:r w:rsidR="00CC6523">
        <w:t>čím</w:t>
      </w:r>
      <w:r w:rsidR="00374565">
        <w:t xml:space="preserve"> m</w:t>
      </w:r>
      <w:r w:rsidR="00017A29">
        <w:t>á žákyně v českém jazyce největší obtíže</w:t>
      </w:r>
      <w:r w:rsidR="00374565">
        <w:t xml:space="preserve">. </w:t>
      </w:r>
      <w:r w:rsidR="00017A29">
        <w:t>Na doporučení od učitelky</w:t>
      </w:r>
      <w:r w:rsidR="00374565">
        <w:t xml:space="preserve"> českého jazyka</w:t>
      </w:r>
      <w:r w:rsidR="00017A29">
        <w:t xml:space="preserve"> jsem didaktický test koncipoval</w:t>
      </w:r>
      <w:r w:rsidR="00374565">
        <w:t xml:space="preserve"> spíše teoreticky, aby se v něm vys</w:t>
      </w:r>
      <w:r w:rsidR="00744168">
        <w:t>kytovala slova, která jsou</w:t>
      </w:r>
      <w:r w:rsidR="00374565">
        <w:t xml:space="preserve"> součástí zadání </w:t>
      </w:r>
      <w:r w:rsidR="00CC6523">
        <w:t>písemek</w:t>
      </w:r>
      <w:r w:rsidR="00374565">
        <w:t>.</w:t>
      </w:r>
      <w:r w:rsidR="00017A29">
        <w:t xml:space="preserve"> Test tedy nemá suplovat pololetní písemnou práci, ve které </w:t>
      </w:r>
      <w:r w:rsidR="00017A29">
        <w:lastRenderedPageBreak/>
        <w:t>bych ověřoval hloubku znalostí, jeho cílem je zjistit, jak umí pracovat a jak dokáže porozumět zadaným pojmům.</w:t>
      </w:r>
    </w:p>
    <w:p w14:paraId="548AFE8E" w14:textId="77777777" w:rsidR="00357DC0" w:rsidRDefault="00357DC0" w:rsidP="00357DC0">
      <w:pPr>
        <w:pStyle w:val="Odstavecseseznamem"/>
        <w:spacing w:line="360" w:lineRule="auto"/>
        <w:jc w:val="both"/>
      </w:pPr>
    </w:p>
    <w:p w14:paraId="568CF2DF" w14:textId="29CDB2E6" w:rsidR="006A21AB" w:rsidRDefault="002C3DCB" w:rsidP="002C3DCB">
      <w:pPr>
        <w:spacing w:line="360" w:lineRule="auto"/>
        <w:jc w:val="both"/>
      </w:pPr>
      <w:r>
        <w:rPr>
          <w:noProof/>
        </w:rPr>
        <w:drawing>
          <wp:inline distT="0" distB="0" distL="0" distR="0" wp14:anchorId="5354E5E3" wp14:editId="2E8E0FE8">
            <wp:extent cx="7665069" cy="5748802"/>
            <wp:effectExtent l="5397" t="0" r="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20181210_133326.jpg"/>
                    <pic:cNvPicPr/>
                  </pic:nvPicPr>
                  <pic:blipFill>
                    <a:blip r:embed="rId9" cstate="print">
                      <a:extLst>
                        <a:ext uri="{28A0092B-C50C-407E-A947-70E740481C1C}">
                          <a14:useLocalDpi xmlns:a14="http://schemas.microsoft.com/office/drawing/2010/main" val="0"/>
                        </a:ext>
                      </a:extLst>
                    </a:blip>
                    <a:stretch>
                      <a:fillRect/>
                    </a:stretch>
                  </pic:blipFill>
                  <pic:spPr>
                    <a:xfrm rot="16200000">
                      <a:off x="0" y="0"/>
                      <a:ext cx="7674660" cy="5755995"/>
                    </a:xfrm>
                    <a:prstGeom prst="rect">
                      <a:avLst/>
                    </a:prstGeom>
                  </pic:spPr>
                </pic:pic>
              </a:graphicData>
            </a:graphic>
          </wp:inline>
        </w:drawing>
      </w:r>
    </w:p>
    <w:p w14:paraId="031398D4" w14:textId="099780AF" w:rsidR="002C3DCB" w:rsidRDefault="00357DC0" w:rsidP="002C3DCB">
      <w:pPr>
        <w:spacing w:line="360" w:lineRule="auto"/>
        <w:jc w:val="both"/>
      </w:pPr>
      <w:r>
        <w:rPr>
          <w:noProof/>
        </w:rPr>
        <w:lastRenderedPageBreak/>
        <w:drawing>
          <wp:inline distT="0" distB="0" distL="0" distR="0" wp14:anchorId="14307BBD" wp14:editId="0B275DAB">
            <wp:extent cx="5280158" cy="5740196"/>
            <wp:effectExtent l="0" t="1270" r="0"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20181210_133342.jpg"/>
                    <pic:cNvPicPr/>
                  </pic:nvPicPr>
                  <pic:blipFill rotWithShape="1">
                    <a:blip r:embed="rId10" cstate="print">
                      <a:extLst>
                        <a:ext uri="{28A0092B-C50C-407E-A947-70E740481C1C}">
                          <a14:useLocalDpi xmlns:a14="http://schemas.microsoft.com/office/drawing/2010/main" val="0"/>
                        </a:ext>
                      </a:extLst>
                    </a:blip>
                    <a:srcRect l="31011"/>
                    <a:stretch/>
                  </pic:blipFill>
                  <pic:spPr bwMode="auto">
                    <a:xfrm rot="16200000">
                      <a:off x="0" y="0"/>
                      <a:ext cx="5286143" cy="5746702"/>
                    </a:xfrm>
                    <a:prstGeom prst="rect">
                      <a:avLst/>
                    </a:prstGeom>
                    <a:ln>
                      <a:noFill/>
                    </a:ln>
                    <a:extLst>
                      <a:ext uri="{53640926-AAD7-44D8-BBD7-CCE9431645EC}">
                        <a14:shadowObscured xmlns:a14="http://schemas.microsoft.com/office/drawing/2010/main"/>
                      </a:ext>
                    </a:extLst>
                  </pic:spPr>
                </pic:pic>
              </a:graphicData>
            </a:graphic>
          </wp:inline>
        </w:drawing>
      </w:r>
    </w:p>
    <w:p w14:paraId="53178FDE" w14:textId="00411D93" w:rsidR="002C3DCB" w:rsidRDefault="002C3DCB" w:rsidP="002C3DCB">
      <w:pPr>
        <w:spacing w:line="360" w:lineRule="auto"/>
        <w:jc w:val="both"/>
      </w:pPr>
    </w:p>
    <w:p w14:paraId="31C66F02" w14:textId="731D290E" w:rsidR="006B4F87" w:rsidRDefault="006B4F87" w:rsidP="006A21AB">
      <w:pPr>
        <w:pStyle w:val="Odstavecseseznamem"/>
        <w:numPr>
          <w:ilvl w:val="0"/>
          <w:numId w:val="3"/>
        </w:numPr>
        <w:spacing w:line="360" w:lineRule="auto"/>
        <w:jc w:val="both"/>
      </w:pPr>
      <w:r w:rsidRPr="00A462B1">
        <w:rPr>
          <w:b/>
        </w:rPr>
        <w:t>Rozhovor</w:t>
      </w:r>
      <w:r>
        <w:t xml:space="preserve"> – t</w:t>
      </w:r>
      <w:r w:rsidR="00744168">
        <w:t>uto metodu jsem vybral díky</w:t>
      </w:r>
      <w:r>
        <w:t xml:space="preserve"> přímé interakci</w:t>
      </w:r>
      <w:r w:rsidR="005C0A5A">
        <w:t xml:space="preserve"> se žákyní. Rozhovor jsem provedl na druhém doučování, protože jsem potřeboval vyhodnotit didaktický test, z jehož poznatků budu vycházet. Již na prvním hodině doučování jsem se rozhodl, že budeme hovořit neformálně (nabídl jsem Miladě tykání), aby doučování proběhlo v uvolněnější atmosféře.</w:t>
      </w:r>
      <w:r w:rsidR="00E22188">
        <w:t xml:space="preserve"> Níže předkládám přepis rozhovoru.</w:t>
      </w:r>
    </w:p>
    <w:p w14:paraId="0003D1E4" w14:textId="5D184992" w:rsidR="003C1DB1" w:rsidRDefault="003C1DB1" w:rsidP="003C1DB1">
      <w:pPr>
        <w:spacing w:line="360" w:lineRule="auto"/>
        <w:jc w:val="both"/>
      </w:pPr>
    </w:p>
    <w:p w14:paraId="07CB5696" w14:textId="44D06D52" w:rsidR="00357DC0" w:rsidRPr="008C005D" w:rsidRDefault="00A21A31" w:rsidP="00AD0948">
      <w:pPr>
        <w:jc w:val="both"/>
        <w:rPr>
          <w:b/>
        </w:rPr>
      </w:pPr>
      <w:r w:rsidRPr="008C005D">
        <w:rPr>
          <w:b/>
        </w:rPr>
        <w:t>Procházíme společně didaktický test z minulého doučování:</w:t>
      </w:r>
    </w:p>
    <w:p w14:paraId="0AFEC014" w14:textId="3DE4C42F" w:rsidR="00A21A31" w:rsidRPr="00F50B9D" w:rsidRDefault="00C90710" w:rsidP="00AD0948">
      <w:pPr>
        <w:jc w:val="both"/>
        <w:rPr>
          <w:rFonts w:ascii="Segoe Print" w:hAnsi="Segoe Print"/>
          <w:sz w:val="16"/>
        </w:rPr>
      </w:pPr>
      <w:r w:rsidRPr="008C005D">
        <w:rPr>
          <w:rFonts w:ascii="Segoe Print" w:hAnsi="Segoe Print"/>
          <w:b/>
          <w:sz w:val="16"/>
        </w:rPr>
        <w:t>Já:</w:t>
      </w:r>
      <w:r w:rsidRPr="00F50B9D">
        <w:rPr>
          <w:rFonts w:ascii="Segoe Print" w:hAnsi="Segoe Print"/>
          <w:sz w:val="16"/>
        </w:rPr>
        <w:t xml:space="preserve"> </w:t>
      </w:r>
      <w:r w:rsidR="00A21A31" w:rsidRPr="00F50B9D">
        <w:rPr>
          <w:rFonts w:ascii="Segoe Print" w:hAnsi="Segoe Print"/>
          <w:sz w:val="16"/>
        </w:rPr>
        <w:t>Dneska začneme tím, že se mrkneme na ten test, co jsme spolu napsali minule, jo?</w:t>
      </w:r>
    </w:p>
    <w:p w14:paraId="53BF798E" w14:textId="2D907529" w:rsidR="00C90710" w:rsidRPr="00F50B9D" w:rsidRDefault="00C90710" w:rsidP="00AD0948">
      <w:pPr>
        <w:jc w:val="both"/>
        <w:rPr>
          <w:rFonts w:ascii="Segoe Print" w:hAnsi="Segoe Print"/>
          <w:sz w:val="16"/>
        </w:rPr>
      </w:pPr>
      <w:r w:rsidRPr="008C005D">
        <w:rPr>
          <w:rFonts w:ascii="Segoe Print" w:hAnsi="Segoe Print"/>
          <w:b/>
          <w:sz w:val="16"/>
        </w:rPr>
        <w:t>Milada:</w:t>
      </w:r>
      <w:r w:rsidRPr="00F50B9D">
        <w:rPr>
          <w:rFonts w:ascii="Segoe Print" w:hAnsi="Segoe Print"/>
          <w:sz w:val="16"/>
        </w:rPr>
        <w:t xml:space="preserve"> Dobře, klidně.</w:t>
      </w:r>
    </w:p>
    <w:p w14:paraId="41B66440" w14:textId="4C215976" w:rsidR="00C90710" w:rsidRPr="00F50B9D" w:rsidRDefault="00C90710" w:rsidP="00AD0948">
      <w:pPr>
        <w:jc w:val="both"/>
        <w:rPr>
          <w:rFonts w:ascii="Segoe Print" w:hAnsi="Segoe Print"/>
          <w:sz w:val="16"/>
        </w:rPr>
      </w:pPr>
      <w:r w:rsidRPr="008C005D">
        <w:rPr>
          <w:rFonts w:ascii="Segoe Print" w:hAnsi="Segoe Print"/>
          <w:b/>
          <w:sz w:val="16"/>
        </w:rPr>
        <w:t>Já:</w:t>
      </w:r>
      <w:r w:rsidRPr="00F50B9D">
        <w:rPr>
          <w:rFonts w:ascii="Segoe Print" w:hAnsi="Segoe Print"/>
          <w:sz w:val="16"/>
        </w:rPr>
        <w:t xml:space="preserve"> Počet slovních druhů a větných členů jsi zakroužkovala dobře, ale máš tady (ukazuji na přeškrtanou možnost) něco </w:t>
      </w:r>
      <w:proofErr w:type="spellStart"/>
      <w:r w:rsidRPr="00F50B9D">
        <w:rPr>
          <w:rFonts w:ascii="Segoe Print" w:hAnsi="Segoe Print"/>
          <w:sz w:val="16"/>
        </w:rPr>
        <w:t>škrtlé</w:t>
      </w:r>
      <w:proofErr w:type="spellEnd"/>
      <w:r w:rsidRPr="00F50B9D">
        <w:rPr>
          <w:rFonts w:ascii="Segoe Print" w:hAnsi="Segoe Print"/>
          <w:sz w:val="16"/>
        </w:rPr>
        <w:t>, proč jsi to nakonec změnila?</w:t>
      </w:r>
    </w:p>
    <w:p w14:paraId="10B62E12" w14:textId="434787B6" w:rsidR="00C90710" w:rsidRPr="00F50B9D" w:rsidRDefault="00C90710" w:rsidP="00AD0948">
      <w:pPr>
        <w:jc w:val="both"/>
        <w:rPr>
          <w:rFonts w:ascii="Segoe Print" w:hAnsi="Segoe Print"/>
          <w:sz w:val="16"/>
        </w:rPr>
      </w:pPr>
      <w:r w:rsidRPr="008C005D">
        <w:rPr>
          <w:rFonts w:ascii="Segoe Print" w:hAnsi="Segoe Print"/>
          <w:b/>
          <w:sz w:val="16"/>
        </w:rPr>
        <w:t>Milada:</w:t>
      </w:r>
      <w:r w:rsidRPr="00F50B9D">
        <w:rPr>
          <w:rFonts w:ascii="Segoe Print" w:hAnsi="Segoe Print"/>
          <w:sz w:val="16"/>
        </w:rPr>
        <w:t xml:space="preserve"> </w:t>
      </w:r>
      <w:proofErr w:type="spellStart"/>
      <w:r w:rsidRPr="00F50B9D">
        <w:rPr>
          <w:rFonts w:ascii="Segoe Print" w:hAnsi="Segoe Print"/>
          <w:sz w:val="16"/>
        </w:rPr>
        <w:t>Hmm</w:t>
      </w:r>
      <w:proofErr w:type="spellEnd"/>
      <w:r w:rsidRPr="00F50B9D">
        <w:rPr>
          <w:rFonts w:ascii="Segoe Print" w:hAnsi="Segoe Print"/>
          <w:sz w:val="16"/>
        </w:rPr>
        <w:t xml:space="preserve"> … </w:t>
      </w:r>
      <w:proofErr w:type="spellStart"/>
      <w:r w:rsidRPr="00F50B9D">
        <w:rPr>
          <w:rFonts w:ascii="Segoe Print" w:hAnsi="Segoe Print"/>
          <w:sz w:val="16"/>
        </w:rPr>
        <w:t>Ajo</w:t>
      </w:r>
      <w:proofErr w:type="spellEnd"/>
      <w:r w:rsidRPr="00F50B9D">
        <w:rPr>
          <w:rFonts w:ascii="Segoe Print" w:hAnsi="Segoe Print"/>
          <w:sz w:val="16"/>
        </w:rPr>
        <w:t xml:space="preserve">, prvně jsem si řekla, že mám </w:t>
      </w:r>
      <w:r w:rsidR="00186F65" w:rsidRPr="00F50B9D">
        <w:rPr>
          <w:rFonts w:ascii="Segoe Print" w:hAnsi="Segoe Print"/>
          <w:sz w:val="16"/>
        </w:rPr>
        <w:t xml:space="preserve">jenom </w:t>
      </w:r>
      <w:r w:rsidRPr="00F50B9D">
        <w:rPr>
          <w:rFonts w:ascii="Segoe Print" w:hAnsi="Segoe Print"/>
          <w:sz w:val="16"/>
        </w:rPr>
        <w:t xml:space="preserve">dva, ale pak jsem si vzpomněla i na takový to </w:t>
      </w:r>
      <w:proofErr w:type="spellStart"/>
      <w:r w:rsidRPr="00F50B9D">
        <w:rPr>
          <w:rFonts w:ascii="Segoe Print" w:hAnsi="Segoe Print"/>
          <w:sz w:val="16"/>
        </w:rPr>
        <w:t>PkS</w:t>
      </w:r>
      <w:proofErr w:type="spellEnd"/>
      <w:r w:rsidRPr="00F50B9D">
        <w:rPr>
          <w:rFonts w:ascii="Segoe Print" w:hAnsi="Segoe Print"/>
          <w:sz w:val="16"/>
        </w:rPr>
        <w:t xml:space="preserve"> a </w:t>
      </w:r>
      <w:proofErr w:type="spellStart"/>
      <w:r w:rsidRPr="00F50B9D">
        <w:rPr>
          <w:rFonts w:ascii="Segoe Print" w:hAnsi="Segoe Print"/>
          <w:sz w:val="16"/>
        </w:rPr>
        <w:t>PkN</w:t>
      </w:r>
      <w:proofErr w:type="spellEnd"/>
      <w:r w:rsidRPr="00F50B9D">
        <w:rPr>
          <w:rFonts w:ascii="Segoe Print" w:hAnsi="Segoe Print"/>
          <w:sz w:val="16"/>
        </w:rPr>
        <w:t>, tak jsem dala šest.</w:t>
      </w:r>
    </w:p>
    <w:p w14:paraId="4C5712BC" w14:textId="2A2E3B84" w:rsidR="00C90710" w:rsidRPr="00F50B9D" w:rsidRDefault="00C90710" w:rsidP="00AD0948">
      <w:pPr>
        <w:jc w:val="both"/>
        <w:rPr>
          <w:rFonts w:ascii="Segoe Print" w:hAnsi="Segoe Print"/>
          <w:sz w:val="16"/>
        </w:rPr>
      </w:pPr>
      <w:r w:rsidRPr="008C005D">
        <w:rPr>
          <w:rFonts w:ascii="Segoe Print" w:hAnsi="Segoe Print"/>
          <w:b/>
          <w:sz w:val="16"/>
        </w:rPr>
        <w:t>Já:</w:t>
      </w:r>
      <w:r w:rsidRPr="00F50B9D">
        <w:rPr>
          <w:rFonts w:ascii="Segoe Print" w:hAnsi="Segoe Print"/>
          <w:sz w:val="16"/>
        </w:rPr>
        <w:t xml:space="preserve"> Super! A víš, co je to to </w:t>
      </w:r>
      <w:proofErr w:type="spellStart"/>
      <w:r w:rsidRPr="00F50B9D">
        <w:rPr>
          <w:rFonts w:ascii="Segoe Print" w:hAnsi="Segoe Print"/>
          <w:sz w:val="16"/>
        </w:rPr>
        <w:t>PkS</w:t>
      </w:r>
      <w:proofErr w:type="spellEnd"/>
      <w:r w:rsidRPr="00F50B9D">
        <w:rPr>
          <w:rFonts w:ascii="Segoe Print" w:hAnsi="Segoe Print"/>
          <w:sz w:val="16"/>
        </w:rPr>
        <w:t xml:space="preserve"> a </w:t>
      </w:r>
      <w:proofErr w:type="spellStart"/>
      <w:r w:rsidRPr="00F50B9D">
        <w:rPr>
          <w:rFonts w:ascii="Segoe Print" w:hAnsi="Segoe Print"/>
          <w:sz w:val="16"/>
        </w:rPr>
        <w:t>PkN</w:t>
      </w:r>
      <w:proofErr w:type="spellEnd"/>
      <w:r w:rsidRPr="00F50B9D">
        <w:rPr>
          <w:rFonts w:ascii="Segoe Print" w:hAnsi="Segoe Print"/>
          <w:sz w:val="16"/>
        </w:rPr>
        <w:t>?</w:t>
      </w:r>
    </w:p>
    <w:p w14:paraId="4AAE0E18" w14:textId="05A2B026" w:rsidR="00186F65" w:rsidRPr="00F50B9D" w:rsidRDefault="00186F65" w:rsidP="00AD0948">
      <w:pPr>
        <w:jc w:val="both"/>
        <w:rPr>
          <w:rFonts w:ascii="Segoe Print" w:hAnsi="Segoe Print"/>
          <w:sz w:val="16"/>
        </w:rPr>
      </w:pPr>
      <w:r w:rsidRPr="008C005D">
        <w:rPr>
          <w:rFonts w:ascii="Segoe Print" w:hAnsi="Segoe Print"/>
          <w:b/>
          <w:sz w:val="16"/>
        </w:rPr>
        <w:t>Milada:</w:t>
      </w:r>
      <w:r w:rsidRPr="00F50B9D">
        <w:rPr>
          <w:rFonts w:ascii="Segoe Print" w:hAnsi="Segoe Print"/>
          <w:sz w:val="16"/>
        </w:rPr>
        <w:t xml:space="preserve"> --- přívlastek.</w:t>
      </w:r>
    </w:p>
    <w:p w14:paraId="4D4C6624" w14:textId="6D2FAED8" w:rsidR="00186F65" w:rsidRPr="00F50B9D" w:rsidRDefault="00186F65" w:rsidP="00AD0948">
      <w:pPr>
        <w:jc w:val="both"/>
        <w:rPr>
          <w:rFonts w:ascii="Segoe Print" w:hAnsi="Segoe Print"/>
          <w:sz w:val="16"/>
        </w:rPr>
      </w:pPr>
      <w:r w:rsidRPr="008C005D">
        <w:rPr>
          <w:rFonts w:ascii="Segoe Print" w:hAnsi="Segoe Print"/>
          <w:b/>
          <w:sz w:val="16"/>
        </w:rPr>
        <w:lastRenderedPageBreak/>
        <w:t>Já</w:t>
      </w:r>
      <w:r w:rsidRPr="00F50B9D">
        <w:rPr>
          <w:rFonts w:ascii="Segoe Print" w:hAnsi="Segoe Print"/>
          <w:sz w:val="16"/>
        </w:rPr>
        <w:t>: Jasně a na co se nám vždycky váže ve větě?</w:t>
      </w:r>
    </w:p>
    <w:p w14:paraId="34322407" w14:textId="272FBF31" w:rsidR="00A21A31" w:rsidRPr="00F50B9D" w:rsidRDefault="00186F65" w:rsidP="00186F65">
      <w:pPr>
        <w:jc w:val="both"/>
        <w:rPr>
          <w:rFonts w:ascii="Segoe Print" w:hAnsi="Segoe Print"/>
          <w:sz w:val="16"/>
        </w:rPr>
      </w:pPr>
      <w:r w:rsidRPr="008C005D">
        <w:rPr>
          <w:rFonts w:ascii="Segoe Print" w:hAnsi="Segoe Print"/>
          <w:b/>
          <w:sz w:val="16"/>
        </w:rPr>
        <w:t>Milada:</w:t>
      </w:r>
      <w:r w:rsidRPr="00F50B9D">
        <w:rPr>
          <w:rFonts w:ascii="Segoe Print" w:hAnsi="Segoe Print"/>
          <w:sz w:val="16"/>
        </w:rPr>
        <w:t xml:space="preserve"> </w:t>
      </w:r>
      <w:proofErr w:type="spellStart"/>
      <w:r w:rsidRPr="00F50B9D">
        <w:rPr>
          <w:rFonts w:ascii="Segoe Print" w:hAnsi="Segoe Print"/>
          <w:sz w:val="16"/>
        </w:rPr>
        <w:t>nevim</w:t>
      </w:r>
      <w:proofErr w:type="spellEnd"/>
      <w:r w:rsidRPr="00F50B9D">
        <w:rPr>
          <w:rFonts w:ascii="Segoe Print" w:hAnsi="Segoe Print"/>
          <w:sz w:val="16"/>
        </w:rPr>
        <w:t>.</w:t>
      </w:r>
    </w:p>
    <w:p w14:paraId="6DC67CF6" w14:textId="0F300D5C" w:rsidR="00186F65" w:rsidRPr="00F50B9D" w:rsidRDefault="00186F65" w:rsidP="00186F65">
      <w:pPr>
        <w:jc w:val="both"/>
        <w:rPr>
          <w:rFonts w:ascii="Segoe Print" w:hAnsi="Segoe Print"/>
          <w:sz w:val="16"/>
        </w:rPr>
      </w:pPr>
      <w:r w:rsidRPr="008C005D">
        <w:rPr>
          <w:rFonts w:ascii="Segoe Print" w:hAnsi="Segoe Print"/>
          <w:b/>
          <w:sz w:val="16"/>
        </w:rPr>
        <w:t>Já:</w:t>
      </w:r>
      <w:r w:rsidRPr="00F50B9D">
        <w:rPr>
          <w:rFonts w:ascii="Segoe Print" w:hAnsi="Segoe Print"/>
          <w:sz w:val="16"/>
        </w:rPr>
        <w:t xml:space="preserve"> Když máš třeba větu: Velký pes běhá venku. Dokážeš tam najít přívlastek? Asi bude lepší, když si to napíšeš, tady máš papír.</w:t>
      </w:r>
    </w:p>
    <w:p w14:paraId="417D45DC" w14:textId="3D80B31C" w:rsidR="00186F65" w:rsidRPr="00F50B9D" w:rsidRDefault="00186F65" w:rsidP="00186F65">
      <w:pPr>
        <w:jc w:val="both"/>
        <w:rPr>
          <w:rFonts w:ascii="Segoe Print" w:hAnsi="Segoe Print"/>
          <w:sz w:val="16"/>
        </w:rPr>
      </w:pPr>
      <w:r w:rsidRPr="008C005D">
        <w:rPr>
          <w:rFonts w:ascii="Segoe Print" w:hAnsi="Segoe Print"/>
          <w:b/>
          <w:sz w:val="16"/>
        </w:rPr>
        <w:t>Milada:</w:t>
      </w:r>
      <w:r w:rsidRPr="00F50B9D">
        <w:rPr>
          <w:rFonts w:ascii="Segoe Print" w:hAnsi="Segoe Print"/>
          <w:sz w:val="16"/>
        </w:rPr>
        <w:t xml:space="preserve"> Děkuju.</w:t>
      </w:r>
    </w:p>
    <w:p w14:paraId="0D63FB7D" w14:textId="003DB3C1" w:rsidR="00186F65" w:rsidRPr="00F50B9D" w:rsidRDefault="00186F65" w:rsidP="00186F65">
      <w:pPr>
        <w:jc w:val="both"/>
        <w:rPr>
          <w:rFonts w:ascii="Segoe Print" w:hAnsi="Segoe Print"/>
          <w:sz w:val="16"/>
        </w:rPr>
      </w:pPr>
      <w:r w:rsidRPr="008C005D">
        <w:rPr>
          <w:rFonts w:ascii="Segoe Print" w:hAnsi="Segoe Print"/>
          <w:b/>
          <w:sz w:val="16"/>
        </w:rPr>
        <w:t>Já:</w:t>
      </w:r>
      <w:r w:rsidRPr="00F50B9D">
        <w:rPr>
          <w:rFonts w:ascii="Segoe Print" w:hAnsi="Segoe Print"/>
          <w:sz w:val="16"/>
        </w:rPr>
        <w:t xml:space="preserve"> Tak si napiš: Velký pes --- běhá venku. Najdi prvně podmět a přísudek, ať se do toho nezamotáme.</w:t>
      </w:r>
    </w:p>
    <w:p w14:paraId="5A25ADDB" w14:textId="2CBC5150" w:rsidR="00186F65" w:rsidRPr="00F50B9D" w:rsidRDefault="00186F65" w:rsidP="00186F65">
      <w:pPr>
        <w:jc w:val="both"/>
        <w:rPr>
          <w:rFonts w:ascii="Segoe Print" w:hAnsi="Segoe Print"/>
          <w:sz w:val="16"/>
        </w:rPr>
      </w:pPr>
      <w:r w:rsidRPr="008C005D">
        <w:rPr>
          <w:rFonts w:ascii="Segoe Print" w:hAnsi="Segoe Print"/>
          <w:b/>
          <w:sz w:val="16"/>
        </w:rPr>
        <w:t>Milada</w:t>
      </w:r>
      <w:r w:rsidRPr="00F50B9D">
        <w:rPr>
          <w:rFonts w:ascii="Segoe Print" w:hAnsi="Segoe Print"/>
          <w:sz w:val="16"/>
        </w:rPr>
        <w:t>: (podtrhuje jako podmět pes a jako přísudek běhá).</w:t>
      </w:r>
    </w:p>
    <w:p w14:paraId="4F88240E" w14:textId="0978C3A6" w:rsidR="00186F65" w:rsidRPr="00F50B9D" w:rsidRDefault="00186F65" w:rsidP="00186F65">
      <w:pPr>
        <w:jc w:val="both"/>
        <w:rPr>
          <w:rFonts w:ascii="Segoe Print" w:hAnsi="Segoe Print"/>
          <w:sz w:val="16"/>
        </w:rPr>
      </w:pPr>
      <w:r w:rsidRPr="008C005D">
        <w:rPr>
          <w:rFonts w:ascii="Segoe Print" w:hAnsi="Segoe Print"/>
          <w:b/>
          <w:sz w:val="16"/>
        </w:rPr>
        <w:t>Já:</w:t>
      </w:r>
      <w:r w:rsidRPr="00F50B9D">
        <w:rPr>
          <w:rFonts w:ascii="Segoe Print" w:hAnsi="Segoe Print"/>
          <w:sz w:val="16"/>
        </w:rPr>
        <w:t xml:space="preserve"> Výborně. A teď tam najdi ten přívlastek.</w:t>
      </w:r>
    </w:p>
    <w:p w14:paraId="78F665AF" w14:textId="68CBAC7A" w:rsidR="00186F65" w:rsidRPr="00F50B9D" w:rsidRDefault="00186F65" w:rsidP="00186F65">
      <w:pPr>
        <w:jc w:val="both"/>
        <w:rPr>
          <w:rFonts w:ascii="Segoe Print" w:hAnsi="Segoe Print"/>
          <w:sz w:val="16"/>
        </w:rPr>
      </w:pPr>
      <w:r w:rsidRPr="008C005D">
        <w:rPr>
          <w:rFonts w:ascii="Segoe Print" w:hAnsi="Segoe Print"/>
          <w:b/>
          <w:sz w:val="16"/>
        </w:rPr>
        <w:t>Milada:</w:t>
      </w:r>
      <w:r w:rsidRPr="00F50B9D">
        <w:rPr>
          <w:rFonts w:ascii="Segoe Print" w:hAnsi="Segoe Print"/>
          <w:sz w:val="16"/>
        </w:rPr>
        <w:t xml:space="preserve"> To je to velký.</w:t>
      </w:r>
    </w:p>
    <w:p w14:paraId="027A747A" w14:textId="0F56B63C" w:rsidR="00186F65" w:rsidRPr="00F50B9D" w:rsidRDefault="00186F65" w:rsidP="00186F65">
      <w:pPr>
        <w:jc w:val="both"/>
        <w:rPr>
          <w:rFonts w:ascii="Segoe Print" w:hAnsi="Segoe Print"/>
          <w:sz w:val="16"/>
        </w:rPr>
      </w:pPr>
      <w:r w:rsidRPr="008C005D">
        <w:rPr>
          <w:rFonts w:ascii="Segoe Print" w:hAnsi="Segoe Print"/>
          <w:b/>
          <w:sz w:val="16"/>
        </w:rPr>
        <w:t>Já:</w:t>
      </w:r>
      <w:r w:rsidRPr="00F50B9D">
        <w:rPr>
          <w:rFonts w:ascii="Segoe Print" w:hAnsi="Segoe Print"/>
          <w:sz w:val="16"/>
        </w:rPr>
        <w:t xml:space="preserve"> Jasně, to je </w:t>
      </w:r>
      <w:proofErr w:type="spellStart"/>
      <w:r w:rsidRPr="00F50B9D">
        <w:rPr>
          <w:rFonts w:ascii="Segoe Print" w:hAnsi="Segoe Print"/>
          <w:sz w:val="16"/>
        </w:rPr>
        <w:t>vono</w:t>
      </w:r>
      <w:proofErr w:type="spellEnd"/>
      <w:r w:rsidRPr="00F50B9D">
        <w:rPr>
          <w:rFonts w:ascii="Segoe Print" w:hAnsi="Segoe Print"/>
          <w:sz w:val="16"/>
        </w:rPr>
        <w:t xml:space="preserve">! A jaký to bude přívlastek? </w:t>
      </w:r>
    </w:p>
    <w:p w14:paraId="0C99E47B" w14:textId="30B05E5A" w:rsidR="00186F65" w:rsidRPr="00F50B9D" w:rsidRDefault="00186F65" w:rsidP="00186F65">
      <w:pPr>
        <w:jc w:val="both"/>
        <w:rPr>
          <w:rFonts w:ascii="Segoe Print" w:hAnsi="Segoe Print"/>
          <w:sz w:val="16"/>
        </w:rPr>
      </w:pPr>
      <w:r w:rsidRPr="008C005D">
        <w:rPr>
          <w:rFonts w:ascii="Segoe Print" w:hAnsi="Segoe Print"/>
          <w:b/>
          <w:sz w:val="16"/>
        </w:rPr>
        <w:t>Milada:</w:t>
      </w:r>
      <w:r w:rsidRPr="00F50B9D">
        <w:rPr>
          <w:rFonts w:ascii="Segoe Print" w:hAnsi="Segoe Print"/>
          <w:sz w:val="16"/>
        </w:rPr>
        <w:t xml:space="preserve"> </w:t>
      </w:r>
      <w:proofErr w:type="spellStart"/>
      <w:r w:rsidRPr="00F50B9D">
        <w:rPr>
          <w:rFonts w:ascii="Segoe Print" w:hAnsi="Segoe Print"/>
          <w:sz w:val="16"/>
        </w:rPr>
        <w:t>PkS</w:t>
      </w:r>
      <w:proofErr w:type="spellEnd"/>
      <w:r w:rsidRPr="00F50B9D">
        <w:rPr>
          <w:rFonts w:ascii="Segoe Print" w:hAnsi="Segoe Print"/>
          <w:sz w:val="16"/>
        </w:rPr>
        <w:t>.</w:t>
      </w:r>
    </w:p>
    <w:p w14:paraId="79207BEF" w14:textId="4483C2EA" w:rsidR="00186F65" w:rsidRPr="00F50B9D" w:rsidRDefault="00186F65" w:rsidP="00186F65">
      <w:pPr>
        <w:jc w:val="both"/>
        <w:rPr>
          <w:rFonts w:ascii="Segoe Print" w:hAnsi="Segoe Print"/>
          <w:sz w:val="16"/>
        </w:rPr>
      </w:pPr>
      <w:r w:rsidRPr="008C005D">
        <w:rPr>
          <w:rFonts w:ascii="Segoe Print" w:hAnsi="Segoe Print"/>
          <w:b/>
          <w:sz w:val="16"/>
        </w:rPr>
        <w:t>Já:</w:t>
      </w:r>
      <w:r w:rsidRPr="00F50B9D">
        <w:rPr>
          <w:rFonts w:ascii="Segoe Print" w:hAnsi="Segoe Print"/>
          <w:sz w:val="16"/>
        </w:rPr>
        <w:t xml:space="preserve"> A proč? </w:t>
      </w:r>
    </w:p>
    <w:p w14:paraId="0DD968AC" w14:textId="0589C229" w:rsidR="00186F65" w:rsidRPr="00F50B9D" w:rsidRDefault="00186F65" w:rsidP="00186F65">
      <w:pPr>
        <w:jc w:val="both"/>
        <w:rPr>
          <w:rFonts w:ascii="Segoe Print" w:hAnsi="Segoe Print"/>
          <w:sz w:val="16"/>
        </w:rPr>
      </w:pPr>
      <w:r w:rsidRPr="008C005D">
        <w:rPr>
          <w:rFonts w:ascii="Segoe Print" w:hAnsi="Segoe Print"/>
          <w:b/>
          <w:sz w:val="16"/>
        </w:rPr>
        <w:t>Milada:</w:t>
      </w:r>
      <w:r w:rsidRPr="00F50B9D">
        <w:rPr>
          <w:rFonts w:ascii="Segoe Print" w:hAnsi="Segoe Print"/>
          <w:sz w:val="16"/>
        </w:rPr>
        <w:t xml:space="preserve"> Protože se to různě mění.</w:t>
      </w:r>
    </w:p>
    <w:p w14:paraId="10EA4C61" w14:textId="6EC914C1" w:rsidR="00186F65" w:rsidRPr="00F50B9D" w:rsidRDefault="00186F65" w:rsidP="00186F65">
      <w:pPr>
        <w:jc w:val="both"/>
        <w:rPr>
          <w:rFonts w:ascii="Segoe Print" w:hAnsi="Segoe Print"/>
          <w:sz w:val="16"/>
        </w:rPr>
      </w:pPr>
      <w:r w:rsidRPr="008C005D">
        <w:rPr>
          <w:rFonts w:ascii="Segoe Print" w:hAnsi="Segoe Print"/>
          <w:b/>
          <w:sz w:val="16"/>
        </w:rPr>
        <w:t>Já:</w:t>
      </w:r>
      <w:r w:rsidRPr="00F50B9D">
        <w:rPr>
          <w:rFonts w:ascii="Segoe Print" w:hAnsi="Segoe Print"/>
          <w:sz w:val="16"/>
        </w:rPr>
        <w:t xml:space="preserve"> Dobře. A na co se teda váže, na </w:t>
      </w:r>
      <w:proofErr w:type="spellStart"/>
      <w:r w:rsidRPr="00F50B9D">
        <w:rPr>
          <w:rFonts w:ascii="Segoe Print" w:hAnsi="Segoe Print"/>
          <w:sz w:val="16"/>
        </w:rPr>
        <w:t>jakej</w:t>
      </w:r>
      <w:proofErr w:type="spellEnd"/>
      <w:r w:rsidRPr="00F50B9D">
        <w:rPr>
          <w:rFonts w:ascii="Segoe Print" w:hAnsi="Segoe Print"/>
          <w:sz w:val="16"/>
        </w:rPr>
        <w:t xml:space="preserve"> slovní druh?</w:t>
      </w:r>
    </w:p>
    <w:p w14:paraId="332E1172" w14:textId="614F5D7C" w:rsidR="00186F65" w:rsidRPr="00F50B9D" w:rsidRDefault="00186F65" w:rsidP="00186F65">
      <w:pPr>
        <w:jc w:val="both"/>
        <w:rPr>
          <w:rFonts w:ascii="Segoe Print" w:hAnsi="Segoe Print"/>
          <w:sz w:val="16"/>
        </w:rPr>
      </w:pPr>
      <w:r w:rsidRPr="008C005D">
        <w:rPr>
          <w:rFonts w:ascii="Segoe Print" w:hAnsi="Segoe Print"/>
          <w:b/>
          <w:sz w:val="16"/>
        </w:rPr>
        <w:t>Milada:</w:t>
      </w:r>
      <w:r w:rsidRPr="00F50B9D">
        <w:rPr>
          <w:rFonts w:ascii="Segoe Print" w:hAnsi="Segoe Print"/>
          <w:sz w:val="16"/>
        </w:rPr>
        <w:t xml:space="preserve"> Podmět.</w:t>
      </w:r>
    </w:p>
    <w:p w14:paraId="3CC253D6" w14:textId="526C8DAB" w:rsidR="00186F65" w:rsidRPr="00F50B9D" w:rsidRDefault="00186F65" w:rsidP="00186F65">
      <w:pPr>
        <w:jc w:val="both"/>
        <w:rPr>
          <w:rFonts w:ascii="Segoe Print" w:hAnsi="Segoe Print"/>
          <w:sz w:val="16"/>
        </w:rPr>
      </w:pPr>
      <w:r w:rsidRPr="008C005D">
        <w:rPr>
          <w:rFonts w:ascii="Segoe Print" w:hAnsi="Segoe Print"/>
          <w:b/>
          <w:sz w:val="16"/>
        </w:rPr>
        <w:t>Já:</w:t>
      </w:r>
      <w:r w:rsidRPr="00F50B9D">
        <w:rPr>
          <w:rFonts w:ascii="Segoe Print" w:hAnsi="Segoe Print"/>
          <w:sz w:val="16"/>
        </w:rPr>
        <w:t xml:space="preserve"> Ne, to je větný člen. Tady máš, že máme 10 slovních druhů, patří tam třeba sloveso, zájmeno a tak. </w:t>
      </w:r>
      <w:proofErr w:type="spellStart"/>
      <w:r w:rsidRPr="00F50B9D">
        <w:rPr>
          <w:rFonts w:ascii="Segoe Print" w:hAnsi="Segoe Print"/>
          <w:sz w:val="16"/>
        </w:rPr>
        <w:t>Jakej</w:t>
      </w:r>
      <w:proofErr w:type="spellEnd"/>
      <w:r w:rsidRPr="00F50B9D">
        <w:rPr>
          <w:rFonts w:ascii="Segoe Print" w:hAnsi="Segoe Print"/>
          <w:sz w:val="16"/>
        </w:rPr>
        <w:t xml:space="preserve"> to je teda ten druh? Co je ten pes zas slovní druh?</w:t>
      </w:r>
    </w:p>
    <w:p w14:paraId="14153CA4" w14:textId="7CB57B23" w:rsidR="00186F65" w:rsidRPr="00F50B9D" w:rsidRDefault="00186F65" w:rsidP="00186F65">
      <w:pPr>
        <w:jc w:val="both"/>
        <w:rPr>
          <w:rFonts w:ascii="Segoe Print" w:hAnsi="Segoe Print"/>
          <w:sz w:val="16"/>
        </w:rPr>
      </w:pPr>
      <w:r w:rsidRPr="008C005D">
        <w:rPr>
          <w:rFonts w:ascii="Segoe Print" w:hAnsi="Segoe Print"/>
          <w:b/>
          <w:sz w:val="16"/>
        </w:rPr>
        <w:t>Milada:</w:t>
      </w:r>
      <w:r w:rsidRPr="00F50B9D">
        <w:rPr>
          <w:rFonts w:ascii="Segoe Print" w:hAnsi="Segoe Print"/>
          <w:sz w:val="16"/>
        </w:rPr>
        <w:t xml:space="preserve"> Podstatné jméno.</w:t>
      </w:r>
    </w:p>
    <w:p w14:paraId="5941F8C8" w14:textId="0FA05516" w:rsidR="00186F65" w:rsidRPr="00F50B9D" w:rsidRDefault="00186F65" w:rsidP="00186F65">
      <w:pPr>
        <w:jc w:val="both"/>
        <w:rPr>
          <w:rFonts w:ascii="Segoe Print" w:hAnsi="Segoe Print"/>
          <w:sz w:val="16"/>
        </w:rPr>
      </w:pPr>
      <w:r w:rsidRPr="00F50B9D">
        <w:rPr>
          <w:rFonts w:ascii="Segoe Print" w:hAnsi="Segoe Print"/>
          <w:sz w:val="16"/>
        </w:rPr>
        <w:t xml:space="preserve">Já: Jo, supr. Takže na co se váže přívlastek? Co rozvíjí? </w:t>
      </w:r>
    </w:p>
    <w:p w14:paraId="14ECE544" w14:textId="0C545318" w:rsidR="00186F65" w:rsidRPr="00F50B9D" w:rsidRDefault="00186F65" w:rsidP="00186F65">
      <w:pPr>
        <w:jc w:val="both"/>
        <w:rPr>
          <w:rFonts w:ascii="Segoe Print" w:hAnsi="Segoe Print"/>
          <w:sz w:val="16"/>
        </w:rPr>
      </w:pPr>
      <w:r w:rsidRPr="008C005D">
        <w:rPr>
          <w:rFonts w:ascii="Segoe Print" w:hAnsi="Segoe Print"/>
          <w:b/>
          <w:sz w:val="16"/>
        </w:rPr>
        <w:t>Milada:</w:t>
      </w:r>
      <w:r w:rsidRPr="00F50B9D">
        <w:rPr>
          <w:rFonts w:ascii="Segoe Print" w:hAnsi="Segoe Print"/>
          <w:sz w:val="16"/>
        </w:rPr>
        <w:t xml:space="preserve"> Podstatný jméno.</w:t>
      </w:r>
    </w:p>
    <w:p w14:paraId="1A04887A" w14:textId="6E9EF2B7" w:rsidR="00186F65" w:rsidRPr="00F50B9D" w:rsidRDefault="00186F65" w:rsidP="00186F65">
      <w:pPr>
        <w:jc w:val="both"/>
        <w:rPr>
          <w:rFonts w:ascii="Segoe Print" w:hAnsi="Segoe Print"/>
          <w:sz w:val="16"/>
        </w:rPr>
      </w:pPr>
      <w:r w:rsidRPr="008C005D">
        <w:rPr>
          <w:rFonts w:ascii="Segoe Print" w:hAnsi="Segoe Print"/>
          <w:b/>
          <w:sz w:val="16"/>
        </w:rPr>
        <w:t>Já:</w:t>
      </w:r>
      <w:r w:rsidRPr="00F50B9D">
        <w:rPr>
          <w:rFonts w:ascii="Segoe Print" w:hAnsi="Segoe Print"/>
          <w:sz w:val="16"/>
        </w:rPr>
        <w:t xml:space="preserve"> Výborně, tak jedeme dál, ať se na tom </w:t>
      </w:r>
      <w:proofErr w:type="spellStart"/>
      <w:r w:rsidRPr="00F50B9D">
        <w:rPr>
          <w:rFonts w:ascii="Segoe Print" w:hAnsi="Segoe Print"/>
          <w:sz w:val="16"/>
        </w:rPr>
        <w:t>nešprajcneme</w:t>
      </w:r>
      <w:proofErr w:type="spellEnd"/>
      <w:r w:rsidRPr="00F50B9D">
        <w:rPr>
          <w:rFonts w:ascii="Segoe Print" w:hAnsi="Segoe Print"/>
          <w:sz w:val="16"/>
        </w:rPr>
        <w:t xml:space="preserve">. </w:t>
      </w:r>
    </w:p>
    <w:p w14:paraId="62D24EAA" w14:textId="6CA62459" w:rsidR="00DA3160" w:rsidRPr="00F50B9D" w:rsidRDefault="00DA3160" w:rsidP="00186F65">
      <w:pPr>
        <w:jc w:val="both"/>
        <w:rPr>
          <w:rFonts w:ascii="Segoe Print" w:hAnsi="Segoe Print"/>
          <w:sz w:val="16"/>
        </w:rPr>
      </w:pPr>
      <w:r w:rsidRPr="008C005D">
        <w:rPr>
          <w:rFonts w:ascii="Segoe Print" w:hAnsi="Segoe Print"/>
          <w:b/>
          <w:sz w:val="16"/>
        </w:rPr>
        <w:t>Já:</w:t>
      </w:r>
      <w:r w:rsidRPr="00F50B9D">
        <w:rPr>
          <w:rFonts w:ascii="Segoe Print" w:hAnsi="Segoe Print"/>
          <w:sz w:val="16"/>
        </w:rPr>
        <w:t xml:space="preserve"> Tady máš trojku špatně, </w:t>
      </w:r>
      <w:r w:rsidR="00050604">
        <w:rPr>
          <w:rFonts w:ascii="Segoe Print" w:hAnsi="Segoe Print"/>
          <w:sz w:val="16"/>
        </w:rPr>
        <w:t xml:space="preserve">i když tam máš </w:t>
      </w:r>
      <w:proofErr w:type="spellStart"/>
      <w:r w:rsidR="00050604">
        <w:rPr>
          <w:rFonts w:ascii="Segoe Print" w:hAnsi="Segoe Print"/>
          <w:sz w:val="16"/>
        </w:rPr>
        <w:t>plusko</w:t>
      </w:r>
      <w:proofErr w:type="spellEnd"/>
      <w:r w:rsidR="00050604">
        <w:rPr>
          <w:rFonts w:ascii="Segoe Print" w:hAnsi="Segoe Print"/>
          <w:sz w:val="16"/>
        </w:rPr>
        <w:t>, že sis myslela, že to víš. K</w:t>
      </w:r>
      <w:r w:rsidR="00F86289">
        <w:rPr>
          <w:rFonts w:ascii="Segoe Print" w:hAnsi="Segoe Print"/>
          <w:sz w:val="16"/>
        </w:rPr>
        <w:t>dyž se</w:t>
      </w:r>
      <w:r w:rsidRPr="00F50B9D">
        <w:rPr>
          <w:rFonts w:ascii="Segoe Print" w:hAnsi="Segoe Print"/>
          <w:sz w:val="16"/>
        </w:rPr>
        <w:t xml:space="preserve"> mrkneš do čtvrté otázky, vidíš, že o příslov</w:t>
      </w:r>
      <w:r w:rsidR="00050604">
        <w:rPr>
          <w:rFonts w:ascii="Segoe Print" w:hAnsi="Segoe Print"/>
          <w:sz w:val="16"/>
        </w:rPr>
        <w:t>cích tam píšu jako o</w:t>
      </w:r>
      <w:r w:rsidRPr="00F50B9D">
        <w:rPr>
          <w:rFonts w:ascii="Segoe Print" w:hAnsi="Segoe Print"/>
          <w:sz w:val="16"/>
        </w:rPr>
        <w:t xml:space="preserve"> slovním druhu. Co zní podobně j</w:t>
      </w:r>
      <w:r w:rsidR="00F86289">
        <w:rPr>
          <w:rFonts w:ascii="Segoe Print" w:hAnsi="Segoe Print"/>
          <w:sz w:val="16"/>
        </w:rPr>
        <w:t>ako příslovce a určujeme to jako</w:t>
      </w:r>
      <w:r w:rsidRPr="00F50B9D">
        <w:rPr>
          <w:rFonts w:ascii="Segoe Print" w:hAnsi="Segoe Print"/>
          <w:sz w:val="16"/>
        </w:rPr>
        <w:t xml:space="preserve"> větný člen?</w:t>
      </w:r>
    </w:p>
    <w:p w14:paraId="4B8DD92C" w14:textId="67E996FF" w:rsidR="00DA3160" w:rsidRPr="00F50B9D" w:rsidRDefault="00DA3160" w:rsidP="00186F65">
      <w:pPr>
        <w:jc w:val="both"/>
        <w:rPr>
          <w:rFonts w:ascii="Segoe Print" w:hAnsi="Segoe Print"/>
          <w:sz w:val="16"/>
        </w:rPr>
      </w:pPr>
      <w:r w:rsidRPr="008C005D">
        <w:rPr>
          <w:rFonts w:ascii="Segoe Print" w:hAnsi="Segoe Print"/>
          <w:b/>
          <w:sz w:val="16"/>
        </w:rPr>
        <w:t>Milada:</w:t>
      </w:r>
      <w:r w:rsidRPr="00F50B9D">
        <w:rPr>
          <w:rFonts w:ascii="Segoe Print" w:hAnsi="Segoe Print"/>
          <w:sz w:val="16"/>
        </w:rPr>
        <w:t xml:space="preserve"> </w:t>
      </w:r>
      <w:r w:rsidR="000A6024" w:rsidRPr="00F50B9D">
        <w:rPr>
          <w:rFonts w:ascii="Segoe Print" w:hAnsi="Segoe Print"/>
          <w:sz w:val="16"/>
        </w:rPr>
        <w:t>No…</w:t>
      </w:r>
    </w:p>
    <w:p w14:paraId="07529AB1" w14:textId="13622A38" w:rsidR="000A6024" w:rsidRPr="00F50B9D" w:rsidRDefault="000A6024" w:rsidP="00186F65">
      <w:pPr>
        <w:jc w:val="both"/>
        <w:rPr>
          <w:rFonts w:ascii="Segoe Print" w:hAnsi="Segoe Print"/>
          <w:sz w:val="16"/>
        </w:rPr>
      </w:pPr>
      <w:r w:rsidRPr="008C005D">
        <w:rPr>
          <w:rFonts w:ascii="Segoe Print" w:hAnsi="Segoe Print"/>
          <w:b/>
          <w:sz w:val="16"/>
        </w:rPr>
        <w:t>Já:</w:t>
      </w:r>
      <w:r w:rsidRPr="00F50B9D">
        <w:rPr>
          <w:rFonts w:ascii="Segoe Print" w:hAnsi="Segoe Print"/>
          <w:sz w:val="16"/>
        </w:rPr>
        <w:t xml:space="preserve"> Klidně se na to ještě jednou koukni a vyber jinou možnost, co bys dala?</w:t>
      </w:r>
    </w:p>
    <w:p w14:paraId="0659A48A" w14:textId="4840F5FC" w:rsidR="000A6024" w:rsidRPr="00F50B9D" w:rsidRDefault="000A6024" w:rsidP="00186F65">
      <w:pPr>
        <w:jc w:val="both"/>
        <w:rPr>
          <w:rFonts w:ascii="Segoe Print" w:hAnsi="Segoe Print"/>
          <w:sz w:val="16"/>
        </w:rPr>
      </w:pPr>
      <w:r w:rsidRPr="008C005D">
        <w:rPr>
          <w:rFonts w:ascii="Segoe Print" w:hAnsi="Segoe Print"/>
          <w:b/>
          <w:sz w:val="16"/>
        </w:rPr>
        <w:t>Milada:</w:t>
      </w:r>
      <w:r w:rsidRPr="00F50B9D">
        <w:rPr>
          <w:rFonts w:ascii="Segoe Print" w:hAnsi="Segoe Print"/>
          <w:sz w:val="16"/>
        </w:rPr>
        <w:t xml:space="preserve"> (po chvíli) asi teda B. Je tam to příslovečný určení.</w:t>
      </w:r>
    </w:p>
    <w:p w14:paraId="72D345D8" w14:textId="56D14188" w:rsidR="000A6024" w:rsidRPr="00F50B9D" w:rsidRDefault="000A6024" w:rsidP="00186F65">
      <w:pPr>
        <w:jc w:val="both"/>
        <w:rPr>
          <w:rFonts w:ascii="Segoe Print" w:hAnsi="Segoe Print"/>
          <w:sz w:val="16"/>
        </w:rPr>
      </w:pPr>
      <w:r w:rsidRPr="008C005D">
        <w:rPr>
          <w:rFonts w:ascii="Segoe Print" w:hAnsi="Segoe Print"/>
          <w:b/>
          <w:sz w:val="16"/>
        </w:rPr>
        <w:t>Já:</w:t>
      </w:r>
      <w:r w:rsidRPr="00F50B9D">
        <w:rPr>
          <w:rFonts w:ascii="Segoe Print" w:hAnsi="Segoe Print"/>
          <w:sz w:val="16"/>
        </w:rPr>
        <w:t xml:space="preserve"> No jasně, tak jdeme dál. Ohebné a neohebné slovní druhy jsi měla celkem dobře, akorát sis spletla, že příslovce se nedají skloňovat, ale číslovky jo. Řekni mi nějaký číslo.</w:t>
      </w:r>
    </w:p>
    <w:p w14:paraId="34CBDA92" w14:textId="15DEB412" w:rsidR="000A6024" w:rsidRPr="00F50B9D" w:rsidRDefault="000A6024" w:rsidP="00186F65">
      <w:pPr>
        <w:jc w:val="both"/>
        <w:rPr>
          <w:rFonts w:ascii="Segoe Print" w:hAnsi="Segoe Print"/>
          <w:sz w:val="16"/>
        </w:rPr>
      </w:pPr>
      <w:r w:rsidRPr="008C005D">
        <w:rPr>
          <w:rFonts w:ascii="Segoe Print" w:hAnsi="Segoe Print"/>
          <w:b/>
          <w:sz w:val="16"/>
        </w:rPr>
        <w:t>Milada:</w:t>
      </w:r>
      <w:r w:rsidRPr="00F50B9D">
        <w:rPr>
          <w:rFonts w:ascii="Segoe Print" w:hAnsi="Segoe Print"/>
          <w:sz w:val="16"/>
        </w:rPr>
        <w:t xml:space="preserve"> pět</w:t>
      </w:r>
    </w:p>
    <w:p w14:paraId="1BAEE418" w14:textId="611472F6" w:rsidR="000A6024" w:rsidRPr="00F50B9D" w:rsidRDefault="000A6024" w:rsidP="00186F65">
      <w:pPr>
        <w:jc w:val="both"/>
        <w:rPr>
          <w:rFonts w:ascii="Segoe Print" w:hAnsi="Segoe Print"/>
          <w:sz w:val="16"/>
        </w:rPr>
      </w:pPr>
      <w:r w:rsidRPr="008C005D">
        <w:rPr>
          <w:rFonts w:ascii="Segoe Print" w:hAnsi="Segoe Print"/>
          <w:b/>
          <w:sz w:val="16"/>
        </w:rPr>
        <w:t>Já:</w:t>
      </w:r>
      <w:r w:rsidRPr="00F50B9D">
        <w:rPr>
          <w:rFonts w:ascii="Segoe Print" w:hAnsi="Segoe Print"/>
          <w:sz w:val="16"/>
        </w:rPr>
        <w:t xml:space="preserve"> Tak a teď to zkus říct třeba v 7. pádě.</w:t>
      </w:r>
    </w:p>
    <w:p w14:paraId="688B3582" w14:textId="0E34A0E4" w:rsidR="000A6024" w:rsidRPr="00F50B9D" w:rsidRDefault="000A6024" w:rsidP="00186F65">
      <w:pPr>
        <w:jc w:val="both"/>
        <w:rPr>
          <w:rFonts w:ascii="Segoe Print" w:hAnsi="Segoe Print"/>
          <w:sz w:val="16"/>
        </w:rPr>
      </w:pPr>
      <w:r w:rsidRPr="008C005D">
        <w:rPr>
          <w:rFonts w:ascii="Segoe Print" w:hAnsi="Segoe Print"/>
          <w:b/>
          <w:sz w:val="16"/>
        </w:rPr>
        <w:t>Milada:</w:t>
      </w:r>
      <w:r w:rsidRPr="00F50B9D">
        <w:rPr>
          <w:rFonts w:ascii="Segoe Print" w:hAnsi="Segoe Print"/>
          <w:sz w:val="16"/>
        </w:rPr>
        <w:t xml:space="preserve"> ---</w:t>
      </w:r>
    </w:p>
    <w:p w14:paraId="140CFE88" w14:textId="7D65E4DA" w:rsidR="000A6024" w:rsidRPr="00F50B9D" w:rsidRDefault="000A6024" w:rsidP="00186F65">
      <w:pPr>
        <w:jc w:val="both"/>
        <w:rPr>
          <w:rFonts w:ascii="Segoe Print" w:hAnsi="Segoe Print"/>
          <w:sz w:val="16"/>
        </w:rPr>
      </w:pPr>
      <w:r w:rsidRPr="008C005D">
        <w:rPr>
          <w:rFonts w:ascii="Segoe Print" w:hAnsi="Segoe Print"/>
          <w:b/>
          <w:sz w:val="16"/>
        </w:rPr>
        <w:t>Já</w:t>
      </w:r>
      <w:r w:rsidRPr="00F50B9D">
        <w:rPr>
          <w:rFonts w:ascii="Segoe Print" w:hAnsi="Segoe Print"/>
          <w:sz w:val="16"/>
        </w:rPr>
        <w:t xml:space="preserve">: Jak se ptáme na 7. pád? s … </w:t>
      </w:r>
      <w:proofErr w:type="spellStart"/>
      <w:r w:rsidRPr="00F50B9D">
        <w:rPr>
          <w:rFonts w:ascii="Segoe Print" w:hAnsi="Segoe Print"/>
          <w:sz w:val="16"/>
        </w:rPr>
        <w:t>ký</w:t>
      </w:r>
      <w:proofErr w:type="spellEnd"/>
      <w:r w:rsidRPr="00F50B9D">
        <w:rPr>
          <w:rFonts w:ascii="Segoe Print" w:hAnsi="Segoe Print"/>
          <w:sz w:val="16"/>
        </w:rPr>
        <w:t>…</w:t>
      </w:r>
    </w:p>
    <w:p w14:paraId="49098791" w14:textId="1CD0B846" w:rsidR="000A6024" w:rsidRPr="00F50B9D" w:rsidRDefault="000A6024" w:rsidP="00186F65">
      <w:pPr>
        <w:jc w:val="both"/>
        <w:rPr>
          <w:rFonts w:ascii="Segoe Print" w:hAnsi="Segoe Print"/>
          <w:sz w:val="16"/>
        </w:rPr>
      </w:pPr>
      <w:r w:rsidRPr="008C005D">
        <w:rPr>
          <w:rFonts w:ascii="Segoe Print" w:hAnsi="Segoe Print"/>
          <w:b/>
          <w:sz w:val="16"/>
        </w:rPr>
        <w:t>Milada</w:t>
      </w:r>
      <w:r w:rsidRPr="00F50B9D">
        <w:rPr>
          <w:rFonts w:ascii="Segoe Print" w:hAnsi="Segoe Print"/>
          <w:sz w:val="16"/>
        </w:rPr>
        <w:t>: S kým? S čím?</w:t>
      </w:r>
    </w:p>
    <w:p w14:paraId="0E3A1C77" w14:textId="3B992E9A" w:rsidR="000A6024" w:rsidRPr="00F50B9D" w:rsidRDefault="000A6024" w:rsidP="00186F65">
      <w:pPr>
        <w:jc w:val="both"/>
        <w:rPr>
          <w:rFonts w:ascii="Segoe Print" w:hAnsi="Segoe Print"/>
          <w:sz w:val="16"/>
        </w:rPr>
      </w:pPr>
      <w:r w:rsidRPr="008C005D">
        <w:rPr>
          <w:rFonts w:ascii="Segoe Print" w:hAnsi="Segoe Print"/>
          <w:b/>
          <w:sz w:val="16"/>
        </w:rPr>
        <w:t>Já:</w:t>
      </w:r>
      <w:r w:rsidRPr="00F50B9D">
        <w:rPr>
          <w:rFonts w:ascii="Segoe Print" w:hAnsi="Segoe Print"/>
          <w:sz w:val="16"/>
        </w:rPr>
        <w:t xml:space="preserve"> Jo, takže to bude jak s …</w:t>
      </w:r>
    </w:p>
    <w:p w14:paraId="7E9DA847" w14:textId="2F31A5AD" w:rsidR="000A6024" w:rsidRPr="00F50B9D" w:rsidRDefault="000A6024" w:rsidP="00186F65">
      <w:pPr>
        <w:jc w:val="both"/>
        <w:rPr>
          <w:rFonts w:ascii="Segoe Print" w:hAnsi="Segoe Print"/>
          <w:sz w:val="16"/>
        </w:rPr>
      </w:pPr>
      <w:r w:rsidRPr="008C005D">
        <w:rPr>
          <w:rFonts w:ascii="Segoe Print" w:hAnsi="Segoe Print"/>
          <w:b/>
          <w:sz w:val="16"/>
        </w:rPr>
        <w:t>Milada</w:t>
      </w:r>
      <w:r w:rsidRPr="00F50B9D">
        <w:rPr>
          <w:rFonts w:ascii="Segoe Print" w:hAnsi="Segoe Print"/>
          <w:sz w:val="16"/>
        </w:rPr>
        <w:t>: pěti.</w:t>
      </w:r>
    </w:p>
    <w:p w14:paraId="1EADB66A" w14:textId="3AD83179" w:rsidR="000A6024" w:rsidRDefault="000A6024" w:rsidP="00186F65">
      <w:pPr>
        <w:jc w:val="both"/>
        <w:rPr>
          <w:rFonts w:ascii="Segoe Print" w:hAnsi="Segoe Print"/>
          <w:sz w:val="16"/>
        </w:rPr>
      </w:pPr>
      <w:r w:rsidRPr="008C005D">
        <w:rPr>
          <w:rFonts w:ascii="Segoe Print" w:hAnsi="Segoe Print"/>
          <w:b/>
          <w:sz w:val="16"/>
        </w:rPr>
        <w:t>Já:</w:t>
      </w:r>
      <w:r w:rsidRPr="00F50B9D">
        <w:rPr>
          <w:rFonts w:ascii="Segoe Print" w:hAnsi="Segoe Print"/>
          <w:sz w:val="16"/>
        </w:rPr>
        <w:t xml:space="preserve"> Dobře, sice nám to trošku trvalo, ale dobrali jsme se toho.</w:t>
      </w:r>
      <w:r w:rsidR="00050604">
        <w:rPr>
          <w:rFonts w:ascii="Segoe Print" w:hAnsi="Segoe Print"/>
          <w:sz w:val="16"/>
        </w:rPr>
        <w:t xml:space="preserve"> Mluvnické kategorie sloves jsi věděla, to řešit nemusíme.</w:t>
      </w:r>
    </w:p>
    <w:p w14:paraId="12EEB398" w14:textId="055402AD" w:rsidR="00050604" w:rsidRDefault="00050604" w:rsidP="00186F65">
      <w:pPr>
        <w:jc w:val="both"/>
        <w:rPr>
          <w:rFonts w:ascii="Segoe Print" w:hAnsi="Segoe Print"/>
          <w:sz w:val="16"/>
        </w:rPr>
      </w:pPr>
      <w:r w:rsidRPr="008C005D">
        <w:rPr>
          <w:rFonts w:ascii="Segoe Print" w:hAnsi="Segoe Print"/>
          <w:b/>
          <w:sz w:val="16"/>
        </w:rPr>
        <w:t>Milada</w:t>
      </w:r>
      <w:r>
        <w:rPr>
          <w:rFonts w:ascii="Segoe Print" w:hAnsi="Segoe Print"/>
          <w:sz w:val="16"/>
        </w:rPr>
        <w:t>: Jo, to jsme dneska dělali ve škole.</w:t>
      </w:r>
    </w:p>
    <w:p w14:paraId="02F75CF3" w14:textId="7087EFBE" w:rsidR="00050604" w:rsidRDefault="00050604" w:rsidP="00186F65">
      <w:pPr>
        <w:jc w:val="both"/>
        <w:rPr>
          <w:rFonts w:ascii="Segoe Print" w:hAnsi="Segoe Print"/>
          <w:sz w:val="16"/>
        </w:rPr>
      </w:pPr>
      <w:r w:rsidRPr="008C005D">
        <w:rPr>
          <w:rFonts w:ascii="Segoe Print" w:hAnsi="Segoe Print"/>
          <w:b/>
          <w:sz w:val="16"/>
        </w:rPr>
        <w:t>Já:</w:t>
      </w:r>
      <w:r>
        <w:rPr>
          <w:rFonts w:ascii="Segoe Print" w:hAnsi="Segoe Print"/>
          <w:sz w:val="16"/>
        </w:rPr>
        <w:t xml:space="preserve"> U druhu</w:t>
      </w:r>
      <w:r w:rsidR="00452706">
        <w:rPr>
          <w:rFonts w:ascii="Segoe Print" w:hAnsi="Segoe Print"/>
          <w:sz w:val="16"/>
        </w:rPr>
        <w:t xml:space="preserve"> přídavných jmen ale vůbec nevědělas. Vybaví se ti teď něco? </w:t>
      </w:r>
    </w:p>
    <w:p w14:paraId="2A05446F" w14:textId="334B1B55" w:rsidR="00452706" w:rsidRDefault="00452706" w:rsidP="00186F65">
      <w:pPr>
        <w:jc w:val="both"/>
        <w:rPr>
          <w:rFonts w:ascii="Segoe Print" w:hAnsi="Segoe Print"/>
          <w:sz w:val="16"/>
        </w:rPr>
      </w:pPr>
      <w:r w:rsidRPr="008C005D">
        <w:rPr>
          <w:rFonts w:ascii="Segoe Print" w:hAnsi="Segoe Print"/>
          <w:b/>
          <w:sz w:val="16"/>
        </w:rPr>
        <w:t>Milada:</w:t>
      </w:r>
      <w:r>
        <w:rPr>
          <w:rFonts w:ascii="Segoe Print" w:hAnsi="Segoe Print"/>
          <w:sz w:val="16"/>
        </w:rPr>
        <w:t xml:space="preserve"> -- Asi ne.</w:t>
      </w:r>
    </w:p>
    <w:p w14:paraId="636459BA" w14:textId="70551AA0" w:rsidR="00452706" w:rsidRDefault="00452706" w:rsidP="00186F65">
      <w:pPr>
        <w:jc w:val="both"/>
        <w:rPr>
          <w:rFonts w:ascii="Segoe Print" w:hAnsi="Segoe Print"/>
          <w:sz w:val="16"/>
        </w:rPr>
      </w:pPr>
      <w:r w:rsidRPr="008C005D">
        <w:rPr>
          <w:rFonts w:ascii="Segoe Print" w:hAnsi="Segoe Print"/>
          <w:b/>
          <w:sz w:val="16"/>
        </w:rPr>
        <w:t>Já:</w:t>
      </w:r>
      <w:r>
        <w:rPr>
          <w:rFonts w:ascii="Segoe Print" w:hAnsi="Segoe Print"/>
          <w:sz w:val="16"/>
        </w:rPr>
        <w:t xml:space="preserve"> Životný a neživotný určujeme rod, tady mělo být správně to B. Když řeknu vzory mladý, jarní, otcův a matčin, říká ti to něco, slyšelas to někdy?</w:t>
      </w:r>
    </w:p>
    <w:p w14:paraId="0BEB619E" w14:textId="1DA08D09" w:rsidR="00452706" w:rsidRDefault="00452706" w:rsidP="00186F65">
      <w:pPr>
        <w:jc w:val="both"/>
        <w:rPr>
          <w:rFonts w:ascii="Segoe Print" w:hAnsi="Segoe Print"/>
          <w:sz w:val="16"/>
        </w:rPr>
      </w:pPr>
      <w:r w:rsidRPr="008C005D">
        <w:rPr>
          <w:rFonts w:ascii="Segoe Print" w:hAnsi="Segoe Print"/>
          <w:b/>
          <w:sz w:val="16"/>
        </w:rPr>
        <w:t>Milada:</w:t>
      </w:r>
      <w:r>
        <w:rPr>
          <w:rFonts w:ascii="Segoe Print" w:hAnsi="Segoe Print"/>
          <w:sz w:val="16"/>
        </w:rPr>
        <w:t xml:space="preserve"> Jo, to jo.</w:t>
      </w:r>
    </w:p>
    <w:p w14:paraId="334F473F" w14:textId="78D9D19C" w:rsidR="00452706" w:rsidRDefault="00452706" w:rsidP="00186F65">
      <w:pPr>
        <w:jc w:val="both"/>
        <w:rPr>
          <w:rFonts w:ascii="Segoe Print" w:hAnsi="Segoe Print"/>
          <w:sz w:val="16"/>
        </w:rPr>
      </w:pPr>
      <w:r w:rsidRPr="008C005D">
        <w:rPr>
          <w:rFonts w:ascii="Segoe Print" w:hAnsi="Segoe Print"/>
          <w:b/>
          <w:sz w:val="16"/>
        </w:rPr>
        <w:t>Já:</w:t>
      </w:r>
      <w:r>
        <w:rPr>
          <w:rFonts w:ascii="Segoe Print" w:hAnsi="Segoe Print"/>
          <w:sz w:val="16"/>
        </w:rPr>
        <w:t xml:space="preserve"> No</w:t>
      </w:r>
      <w:r w:rsidR="008C005D">
        <w:rPr>
          <w:rFonts w:ascii="Segoe Print" w:hAnsi="Segoe Print"/>
          <w:sz w:val="16"/>
        </w:rPr>
        <w:t>,</w:t>
      </w:r>
      <w:r>
        <w:rPr>
          <w:rFonts w:ascii="Segoe Print" w:hAnsi="Segoe Print"/>
          <w:sz w:val="16"/>
        </w:rPr>
        <w:t xml:space="preserve"> a to je ono, díky tomu pak určíme, že mladý je </w:t>
      </w:r>
      <w:proofErr w:type="spellStart"/>
      <w:r>
        <w:rPr>
          <w:rFonts w:ascii="Segoe Print" w:hAnsi="Segoe Print"/>
          <w:sz w:val="16"/>
        </w:rPr>
        <w:t>tvrdej</w:t>
      </w:r>
      <w:proofErr w:type="spellEnd"/>
      <w:r>
        <w:rPr>
          <w:rFonts w:ascii="Segoe Print" w:hAnsi="Segoe Print"/>
          <w:sz w:val="16"/>
        </w:rPr>
        <w:t xml:space="preserve"> druh, jarní je </w:t>
      </w:r>
      <w:proofErr w:type="spellStart"/>
      <w:r>
        <w:rPr>
          <w:rFonts w:ascii="Segoe Print" w:hAnsi="Segoe Print"/>
          <w:sz w:val="16"/>
        </w:rPr>
        <w:t>měkkej</w:t>
      </w:r>
      <w:proofErr w:type="spellEnd"/>
      <w:r>
        <w:rPr>
          <w:rFonts w:ascii="Segoe Print" w:hAnsi="Segoe Print"/>
          <w:sz w:val="16"/>
        </w:rPr>
        <w:t xml:space="preserve"> druh a když máš otcův nebo matčin, tak to jsou přivlastňovací.</w:t>
      </w:r>
    </w:p>
    <w:p w14:paraId="3361F3D1" w14:textId="18D4E8B3" w:rsidR="00452706" w:rsidRDefault="00452706" w:rsidP="00186F65">
      <w:pPr>
        <w:jc w:val="both"/>
        <w:rPr>
          <w:rFonts w:ascii="Segoe Print" w:hAnsi="Segoe Print"/>
          <w:sz w:val="16"/>
        </w:rPr>
      </w:pPr>
      <w:r w:rsidRPr="008C005D">
        <w:rPr>
          <w:rFonts w:ascii="Segoe Print" w:hAnsi="Segoe Print"/>
          <w:b/>
          <w:sz w:val="16"/>
        </w:rPr>
        <w:t>Milada:</w:t>
      </w:r>
      <w:r>
        <w:rPr>
          <w:rFonts w:ascii="Segoe Print" w:hAnsi="Segoe Print"/>
          <w:sz w:val="16"/>
        </w:rPr>
        <w:t xml:space="preserve"> Ajo, to se celkem dá.</w:t>
      </w:r>
    </w:p>
    <w:p w14:paraId="3AEFD2D9" w14:textId="33CFB8C8" w:rsidR="009571F5" w:rsidRDefault="009571F5" w:rsidP="00186F65">
      <w:pPr>
        <w:jc w:val="both"/>
        <w:rPr>
          <w:rFonts w:ascii="Segoe Print" w:hAnsi="Segoe Print"/>
          <w:sz w:val="16"/>
        </w:rPr>
      </w:pPr>
      <w:r w:rsidRPr="008C005D">
        <w:rPr>
          <w:rFonts w:ascii="Segoe Print" w:hAnsi="Segoe Print"/>
          <w:b/>
          <w:sz w:val="16"/>
        </w:rPr>
        <w:t>Já:</w:t>
      </w:r>
      <w:r>
        <w:rPr>
          <w:rFonts w:ascii="Segoe Print" w:hAnsi="Segoe Print"/>
          <w:sz w:val="16"/>
        </w:rPr>
        <w:t xml:space="preserve"> </w:t>
      </w:r>
      <w:r w:rsidR="006243FD">
        <w:rPr>
          <w:rFonts w:ascii="Segoe Print" w:hAnsi="Segoe Print"/>
          <w:sz w:val="16"/>
        </w:rPr>
        <w:t>Tady u té sedmičky máš špatně jenom způsob</w:t>
      </w:r>
      <w:r w:rsidR="00E818C2">
        <w:rPr>
          <w:rFonts w:ascii="Segoe Print" w:hAnsi="Segoe Print"/>
          <w:sz w:val="16"/>
        </w:rPr>
        <w:t>. Zase jsi si spletla tázací, to je druh věty, s podmiňovacím způsobem. Co nám asi z toho názvu vyjadřuje podmiňovací.</w:t>
      </w:r>
    </w:p>
    <w:p w14:paraId="42F099A3" w14:textId="1E8D46C1" w:rsidR="00E818C2" w:rsidRDefault="00E818C2" w:rsidP="00186F65">
      <w:pPr>
        <w:jc w:val="both"/>
        <w:rPr>
          <w:rFonts w:ascii="Segoe Print" w:hAnsi="Segoe Print"/>
          <w:sz w:val="16"/>
        </w:rPr>
      </w:pPr>
      <w:r w:rsidRPr="008C005D">
        <w:rPr>
          <w:rFonts w:ascii="Segoe Print" w:hAnsi="Segoe Print"/>
          <w:b/>
          <w:sz w:val="16"/>
        </w:rPr>
        <w:lastRenderedPageBreak/>
        <w:t>Milada:</w:t>
      </w:r>
      <w:r>
        <w:rPr>
          <w:rFonts w:ascii="Segoe Print" w:hAnsi="Segoe Print"/>
          <w:sz w:val="16"/>
        </w:rPr>
        <w:t xml:space="preserve"> Podmínku?</w:t>
      </w:r>
    </w:p>
    <w:p w14:paraId="2CE00E57" w14:textId="2138134D" w:rsidR="00E818C2" w:rsidRDefault="00E818C2" w:rsidP="00186F65">
      <w:pPr>
        <w:jc w:val="both"/>
        <w:rPr>
          <w:rFonts w:ascii="Segoe Print" w:hAnsi="Segoe Print"/>
          <w:sz w:val="16"/>
        </w:rPr>
      </w:pPr>
      <w:r w:rsidRPr="008C005D">
        <w:rPr>
          <w:rFonts w:ascii="Segoe Print" w:hAnsi="Segoe Print"/>
          <w:b/>
          <w:sz w:val="16"/>
        </w:rPr>
        <w:t>Já:</w:t>
      </w:r>
      <w:r>
        <w:rPr>
          <w:rFonts w:ascii="Segoe Print" w:hAnsi="Segoe Print"/>
          <w:sz w:val="16"/>
        </w:rPr>
        <w:t xml:space="preserve"> Přesně tak, to máš třeba ve slovech hrál by, že tam je pak dál nějaká ta podmínka, kdy by hrál, chápeš.</w:t>
      </w:r>
    </w:p>
    <w:p w14:paraId="7F4930A8" w14:textId="73ED29FD" w:rsidR="00E818C2" w:rsidRDefault="00E818C2" w:rsidP="00186F65">
      <w:pPr>
        <w:jc w:val="both"/>
        <w:rPr>
          <w:rFonts w:ascii="Segoe Print" w:hAnsi="Segoe Print"/>
          <w:sz w:val="16"/>
        </w:rPr>
      </w:pPr>
      <w:r w:rsidRPr="008C005D">
        <w:rPr>
          <w:rFonts w:ascii="Segoe Print" w:hAnsi="Segoe Print"/>
          <w:b/>
          <w:sz w:val="16"/>
        </w:rPr>
        <w:t>Milada:</w:t>
      </w:r>
      <w:r>
        <w:rPr>
          <w:rFonts w:ascii="Segoe Print" w:hAnsi="Segoe Print"/>
          <w:sz w:val="16"/>
        </w:rPr>
        <w:t xml:space="preserve"> Asi ano.</w:t>
      </w:r>
    </w:p>
    <w:p w14:paraId="6C70BF9A" w14:textId="475C6E95" w:rsidR="00E818C2" w:rsidRDefault="00E818C2" w:rsidP="00186F65">
      <w:pPr>
        <w:jc w:val="both"/>
        <w:rPr>
          <w:rFonts w:ascii="Segoe Print" w:hAnsi="Segoe Print"/>
          <w:sz w:val="16"/>
        </w:rPr>
      </w:pPr>
      <w:r w:rsidRPr="008C005D">
        <w:rPr>
          <w:rFonts w:ascii="Segoe Print" w:hAnsi="Segoe Print"/>
          <w:b/>
          <w:sz w:val="16"/>
        </w:rPr>
        <w:t>Já:</w:t>
      </w:r>
      <w:r>
        <w:rPr>
          <w:rFonts w:ascii="Segoe Print" w:hAnsi="Segoe Print"/>
          <w:sz w:val="16"/>
        </w:rPr>
        <w:t xml:space="preserve"> Neboj, to všechno doladíme.</w:t>
      </w:r>
    </w:p>
    <w:p w14:paraId="400B2ED5" w14:textId="38E1574A" w:rsidR="00E818C2" w:rsidRDefault="00E818C2" w:rsidP="00186F65">
      <w:pPr>
        <w:jc w:val="both"/>
        <w:rPr>
          <w:rFonts w:ascii="Segoe Print" w:hAnsi="Segoe Print"/>
          <w:sz w:val="16"/>
        </w:rPr>
      </w:pPr>
      <w:r w:rsidRPr="008C005D">
        <w:rPr>
          <w:rFonts w:ascii="Segoe Print" w:hAnsi="Segoe Print"/>
          <w:b/>
          <w:sz w:val="16"/>
        </w:rPr>
        <w:t>Milada:</w:t>
      </w:r>
      <w:r>
        <w:rPr>
          <w:rFonts w:ascii="Segoe Print" w:hAnsi="Segoe Print"/>
          <w:sz w:val="16"/>
        </w:rPr>
        <w:t xml:space="preserve"> Dobře.</w:t>
      </w:r>
    </w:p>
    <w:p w14:paraId="37DE9324" w14:textId="4EFA497C" w:rsidR="00E818C2" w:rsidRDefault="00E818C2" w:rsidP="00186F65">
      <w:pPr>
        <w:jc w:val="both"/>
        <w:rPr>
          <w:rFonts w:ascii="Segoe Print" w:hAnsi="Segoe Print"/>
          <w:sz w:val="16"/>
        </w:rPr>
      </w:pPr>
      <w:r w:rsidRPr="008C005D">
        <w:rPr>
          <w:rFonts w:ascii="Segoe Print" w:hAnsi="Segoe Print"/>
          <w:b/>
          <w:sz w:val="16"/>
        </w:rPr>
        <w:t>Já:</w:t>
      </w:r>
      <w:r>
        <w:rPr>
          <w:rFonts w:ascii="Segoe Print" w:hAnsi="Segoe Print"/>
          <w:sz w:val="16"/>
        </w:rPr>
        <w:t xml:space="preserve"> </w:t>
      </w:r>
      <w:r w:rsidR="004F3518">
        <w:rPr>
          <w:rFonts w:ascii="Segoe Print" w:hAnsi="Segoe Print"/>
          <w:sz w:val="16"/>
        </w:rPr>
        <w:t>V té osmičce to mělas původně dobře, ale pak to změnilas, to je škoda.</w:t>
      </w:r>
    </w:p>
    <w:p w14:paraId="72E1ED11" w14:textId="6D7D300E" w:rsidR="004F3518" w:rsidRDefault="004F3518" w:rsidP="00186F65">
      <w:pPr>
        <w:jc w:val="both"/>
        <w:rPr>
          <w:rFonts w:ascii="Segoe Print" w:hAnsi="Segoe Print"/>
          <w:sz w:val="16"/>
        </w:rPr>
      </w:pPr>
      <w:r w:rsidRPr="008C005D">
        <w:rPr>
          <w:rFonts w:ascii="Segoe Print" w:hAnsi="Segoe Print"/>
          <w:b/>
          <w:sz w:val="16"/>
        </w:rPr>
        <w:t>Milada</w:t>
      </w:r>
      <w:r>
        <w:rPr>
          <w:rFonts w:ascii="Segoe Print" w:hAnsi="Segoe Print"/>
          <w:sz w:val="16"/>
        </w:rPr>
        <w:t xml:space="preserve">: Mně se tady to strašně plete. </w:t>
      </w:r>
    </w:p>
    <w:p w14:paraId="76A983D1" w14:textId="01D8CFEA" w:rsidR="00A2410E" w:rsidRDefault="00A2410E" w:rsidP="00186F65">
      <w:pPr>
        <w:jc w:val="both"/>
        <w:rPr>
          <w:rFonts w:ascii="Segoe Print" w:hAnsi="Segoe Print"/>
          <w:sz w:val="16"/>
        </w:rPr>
      </w:pPr>
      <w:r w:rsidRPr="008C005D">
        <w:rPr>
          <w:rFonts w:ascii="Segoe Print" w:hAnsi="Segoe Print"/>
          <w:b/>
          <w:sz w:val="16"/>
        </w:rPr>
        <w:t>Já:</w:t>
      </w:r>
      <w:r>
        <w:rPr>
          <w:rFonts w:ascii="Segoe Print" w:hAnsi="Segoe Print"/>
          <w:sz w:val="16"/>
        </w:rPr>
        <w:t xml:space="preserve"> Mně se to na základce taky vždycky pletlo, ale budeme to procvičovat a zapamatuješ si to. Takže podřadné je pod, je to </w:t>
      </w:r>
      <w:proofErr w:type="spellStart"/>
      <w:r>
        <w:rPr>
          <w:rFonts w:ascii="Segoe Print" w:hAnsi="Segoe Print"/>
          <w:sz w:val="16"/>
        </w:rPr>
        <w:t>takovej</w:t>
      </w:r>
      <w:proofErr w:type="spellEnd"/>
      <w:r>
        <w:rPr>
          <w:rFonts w:ascii="Segoe Print" w:hAnsi="Segoe Print"/>
          <w:sz w:val="16"/>
        </w:rPr>
        <w:t xml:space="preserve"> </w:t>
      </w:r>
      <w:proofErr w:type="spellStart"/>
      <w:r>
        <w:rPr>
          <w:rFonts w:ascii="Segoe Print" w:hAnsi="Segoe Print"/>
          <w:sz w:val="16"/>
        </w:rPr>
        <w:t>lúzr</w:t>
      </w:r>
      <w:proofErr w:type="spellEnd"/>
      <w:r>
        <w:rPr>
          <w:rFonts w:ascii="Segoe Print" w:hAnsi="Segoe Print"/>
          <w:sz w:val="16"/>
        </w:rPr>
        <w:t xml:space="preserve">, </w:t>
      </w:r>
      <w:proofErr w:type="spellStart"/>
      <w:r>
        <w:rPr>
          <w:rFonts w:ascii="Segoe Print" w:hAnsi="Segoe Print"/>
          <w:sz w:val="16"/>
        </w:rPr>
        <w:t>kterej</w:t>
      </w:r>
      <w:proofErr w:type="spellEnd"/>
      <w:r>
        <w:rPr>
          <w:rFonts w:ascii="Segoe Print" w:hAnsi="Segoe Print"/>
          <w:sz w:val="16"/>
        </w:rPr>
        <w:t xml:space="preserve"> má jednom jednu větu hlavní, podle toho se to dá pamatovat. Souřadný tam to pod nemá, takže má víc hlavních vět.</w:t>
      </w:r>
    </w:p>
    <w:p w14:paraId="75ACE99E" w14:textId="04361D0A" w:rsidR="00A2410E" w:rsidRDefault="00A2410E" w:rsidP="00186F65">
      <w:pPr>
        <w:jc w:val="both"/>
        <w:rPr>
          <w:rFonts w:ascii="Segoe Print" w:hAnsi="Segoe Print"/>
          <w:sz w:val="16"/>
        </w:rPr>
      </w:pPr>
      <w:r w:rsidRPr="008C005D">
        <w:rPr>
          <w:rFonts w:ascii="Segoe Print" w:hAnsi="Segoe Print"/>
          <w:b/>
          <w:sz w:val="16"/>
        </w:rPr>
        <w:t>Milada:</w:t>
      </w:r>
      <w:r>
        <w:rPr>
          <w:rFonts w:ascii="Segoe Print" w:hAnsi="Segoe Print"/>
          <w:sz w:val="16"/>
        </w:rPr>
        <w:t xml:space="preserve"> (směje se)</w:t>
      </w:r>
    </w:p>
    <w:p w14:paraId="2B04AFF9" w14:textId="375FFAB6" w:rsidR="00A2410E" w:rsidRDefault="00A2410E" w:rsidP="00186F65">
      <w:pPr>
        <w:jc w:val="both"/>
        <w:rPr>
          <w:rFonts w:ascii="Segoe Print" w:hAnsi="Segoe Print"/>
          <w:sz w:val="16"/>
        </w:rPr>
      </w:pPr>
      <w:r w:rsidRPr="008C005D">
        <w:rPr>
          <w:rFonts w:ascii="Segoe Print" w:hAnsi="Segoe Print"/>
          <w:b/>
          <w:sz w:val="16"/>
        </w:rPr>
        <w:t>Já:</w:t>
      </w:r>
      <w:r>
        <w:rPr>
          <w:rFonts w:ascii="Segoe Print" w:hAnsi="Segoe Print"/>
          <w:sz w:val="16"/>
        </w:rPr>
        <w:t xml:space="preserve"> Desítku máš dobře, základní skladební dvojici znáš a dokážeš ji i najít. Ale ještě mrkneme na tu devítku. Tam by mělo být správně co? </w:t>
      </w:r>
    </w:p>
    <w:p w14:paraId="7821DF39" w14:textId="1CB384DC" w:rsidR="00A2410E" w:rsidRDefault="00A2410E" w:rsidP="00186F65">
      <w:pPr>
        <w:jc w:val="both"/>
        <w:rPr>
          <w:rFonts w:ascii="Segoe Print" w:hAnsi="Segoe Print"/>
          <w:sz w:val="16"/>
        </w:rPr>
      </w:pPr>
      <w:r w:rsidRPr="008C005D">
        <w:rPr>
          <w:rFonts w:ascii="Segoe Print" w:hAnsi="Segoe Print"/>
          <w:b/>
          <w:sz w:val="16"/>
        </w:rPr>
        <w:t>Milada:</w:t>
      </w:r>
      <w:r>
        <w:rPr>
          <w:rFonts w:ascii="Segoe Print" w:hAnsi="Segoe Print"/>
          <w:sz w:val="16"/>
        </w:rPr>
        <w:t xml:space="preserve"> Asi to B, protože to první je nějaký divný.</w:t>
      </w:r>
    </w:p>
    <w:p w14:paraId="10E02F0C" w14:textId="6DA999F3" w:rsidR="007939B2" w:rsidRPr="00F50B9D" w:rsidRDefault="00A2410E" w:rsidP="00186F65">
      <w:pPr>
        <w:jc w:val="both"/>
        <w:rPr>
          <w:rFonts w:ascii="Segoe Print" w:hAnsi="Segoe Print"/>
          <w:sz w:val="16"/>
        </w:rPr>
      </w:pPr>
      <w:r w:rsidRPr="008C005D">
        <w:rPr>
          <w:rFonts w:ascii="Segoe Print" w:hAnsi="Segoe Print"/>
          <w:b/>
          <w:sz w:val="16"/>
        </w:rPr>
        <w:t>Já:</w:t>
      </w:r>
      <w:r>
        <w:rPr>
          <w:rFonts w:ascii="Segoe Print" w:hAnsi="Segoe Print"/>
          <w:sz w:val="16"/>
        </w:rPr>
        <w:t xml:space="preserve"> Přesně tak, je to B, ke </w:t>
      </w:r>
      <w:proofErr w:type="spellStart"/>
      <w:r>
        <w:rPr>
          <w:rFonts w:ascii="Segoe Print" w:hAnsi="Segoe Print"/>
          <w:sz w:val="16"/>
        </w:rPr>
        <w:t>každýmu</w:t>
      </w:r>
      <w:proofErr w:type="spellEnd"/>
      <w:r>
        <w:rPr>
          <w:rFonts w:ascii="Segoe Print" w:hAnsi="Segoe Print"/>
          <w:sz w:val="16"/>
        </w:rPr>
        <w:t xml:space="preserve"> poměru jsou potom spojky, který když umíš, tak to pak jde samo</w:t>
      </w:r>
      <w:r w:rsidR="00C02452">
        <w:rPr>
          <w:rFonts w:ascii="Segoe Print" w:hAnsi="Segoe Print"/>
          <w:sz w:val="16"/>
        </w:rPr>
        <w:t xml:space="preserve"> </w:t>
      </w:r>
      <w:r>
        <w:rPr>
          <w:rFonts w:ascii="Segoe Print" w:hAnsi="Segoe Print"/>
          <w:sz w:val="16"/>
        </w:rPr>
        <w:t>…</w:t>
      </w:r>
      <w:r w:rsidR="00C02452">
        <w:rPr>
          <w:rFonts w:ascii="Segoe Print" w:hAnsi="Segoe Print"/>
          <w:sz w:val="16"/>
        </w:rPr>
        <w:t xml:space="preserve"> </w:t>
      </w:r>
    </w:p>
    <w:p w14:paraId="356349A8" w14:textId="7ADE25AE" w:rsidR="000A6024" w:rsidRDefault="000A6024" w:rsidP="00186F65">
      <w:pPr>
        <w:jc w:val="both"/>
        <w:rPr>
          <w:rFonts w:ascii="Segoe Print" w:hAnsi="Segoe Print"/>
          <w:sz w:val="20"/>
        </w:rPr>
      </w:pPr>
    </w:p>
    <w:p w14:paraId="37588922" w14:textId="77777777" w:rsidR="003432CC" w:rsidRDefault="003432CC" w:rsidP="00186F65">
      <w:pPr>
        <w:jc w:val="both"/>
        <w:rPr>
          <w:rFonts w:ascii="Segoe Print" w:hAnsi="Segoe Print"/>
          <w:sz w:val="20"/>
        </w:rPr>
      </w:pPr>
    </w:p>
    <w:p w14:paraId="17AF890D" w14:textId="7CABD4B5" w:rsidR="00CD0702" w:rsidRDefault="00CD0702" w:rsidP="00CD0702">
      <w:pPr>
        <w:pStyle w:val="Nadpis1"/>
        <w:spacing w:before="0" w:line="360" w:lineRule="auto"/>
        <w:rPr>
          <w:rFonts w:ascii="Times New Roman" w:hAnsi="Times New Roman" w:cs="Times New Roman"/>
          <w:b/>
          <w:color w:val="auto"/>
          <w:sz w:val="28"/>
        </w:rPr>
      </w:pPr>
      <w:r>
        <w:rPr>
          <w:rFonts w:ascii="Times New Roman" w:hAnsi="Times New Roman" w:cs="Times New Roman"/>
          <w:b/>
          <w:color w:val="auto"/>
          <w:sz w:val="28"/>
        </w:rPr>
        <w:t>5</w:t>
      </w:r>
      <w:r w:rsidRPr="00EE5294">
        <w:rPr>
          <w:rFonts w:ascii="Times New Roman" w:hAnsi="Times New Roman" w:cs="Times New Roman"/>
          <w:b/>
          <w:color w:val="auto"/>
          <w:sz w:val="28"/>
        </w:rPr>
        <w:t xml:space="preserve">) </w:t>
      </w:r>
      <w:r>
        <w:rPr>
          <w:rFonts w:ascii="Times New Roman" w:hAnsi="Times New Roman" w:cs="Times New Roman"/>
          <w:b/>
          <w:color w:val="auto"/>
          <w:sz w:val="28"/>
        </w:rPr>
        <w:t xml:space="preserve">Vyhodnocení </w:t>
      </w:r>
      <w:r w:rsidR="0073399D">
        <w:rPr>
          <w:rFonts w:ascii="Times New Roman" w:hAnsi="Times New Roman" w:cs="Times New Roman"/>
          <w:b/>
          <w:color w:val="auto"/>
          <w:sz w:val="28"/>
        </w:rPr>
        <w:t xml:space="preserve">a interpretace diagnostických údajů  </w:t>
      </w:r>
    </w:p>
    <w:p w14:paraId="26E4317E" w14:textId="70F310FA" w:rsidR="000A6024" w:rsidRDefault="00C02452" w:rsidP="001F6C80">
      <w:pPr>
        <w:spacing w:line="360" w:lineRule="auto"/>
        <w:jc w:val="both"/>
      </w:pPr>
      <w:r>
        <w:rPr>
          <w:rFonts w:ascii="Segoe Print" w:hAnsi="Segoe Print"/>
          <w:sz w:val="20"/>
        </w:rPr>
        <w:tab/>
      </w:r>
      <w:r>
        <w:t xml:space="preserve">Z pozorování Milady ve školní třídě jsem usoudil, že potřebuje přesně znát, co má dělat. Má problémy se „zevšeobecněním“. Učivo zvládá do té doby, kdy jí je přesně řečeno, že má např. určovat větné členy a je jí zopakováno, jaké větné členy máme. V tu </w:t>
      </w:r>
      <w:r w:rsidR="00A0776D">
        <w:t xml:space="preserve">chvíli </w:t>
      </w:r>
      <w:r>
        <w:t xml:space="preserve">dokáže samostatně pracovat a </w:t>
      </w:r>
      <w:r w:rsidR="00A0776D">
        <w:t>možná by</w:t>
      </w:r>
      <w:r>
        <w:t xml:space="preserve"> jí </w:t>
      </w:r>
      <w:r w:rsidR="00A0776D">
        <w:t xml:space="preserve">také </w:t>
      </w:r>
      <w:r>
        <w:t xml:space="preserve">svědčilo, kdyby seděla v lavici sama. Přítomnost spolužačky jí </w:t>
      </w:r>
      <w:r w:rsidR="00E90405">
        <w:t xml:space="preserve">však </w:t>
      </w:r>
      <w:r>
        <w:t>je ku prospěchu tehdy, když si není jistá o</w:t>
      </w:r>
      <w:r w:rsidR="00E90405">
        <w:t>bsahem učivem. Spolužačka jí</w:t>
      </w:r>
      <w:r>
        <w:t xml:space="preserve"> může poradit. Prob</w:t>
      </w:r>
      <w:r w:rsidR="00E90405">
        <w:t>lémem je, že učitelka</w:t>
      </w:r>
      <w:r w:rsidR="007638C5">
        <w:t xml:space="preserve"> jejich konverzaci bere jako vyrušování. Při práci na doučování Milada působí nejistě. Vždy se raději ubezpečí, že ví, co má v daném </w:t>
      </w:r>
      <w:r w:rsidR="00C1268A">
        <w:t>cvičení dělat a určovat.</w:t>
      </w:r>
      <w:r w:rsidR="00E90405">
        <w:t xml:space="preserve"> </w:t>
      </w:r>
    </w:p>
    <w:p w14:paraId="578D6A43" w14:textId="0640FD30" w:rsidR="00C1268A" w:rsidRDefault="00C1268A" w:rsidP="001F6C80">
      <w:pPr>
        <w:spacing w:line="360" w:lineRule="auto"/>
        <w:jc w:val="both"/>
      </w:pPr>
      <w:r>
        <w:tab/>
        <w:t>Z didaktického testu mi vyplynulo, že Milada si není jistá v odborných termínech, které jsou používané v hodinách mluvnice. Plete se jí, co jsou to slovní druhy a větné členy, jistá si není ani při určování mluvnických kategorií přídavných jmen (především druhu), způsob u sloves si pak plete s druhy vět (podmiňovací a oznamovací).</w:t>
      </w:r>
    </w:p>
    <w:p w14:paraId="3F8B5C46" w14:textId="024ECD73" w:rsidR="00C1268A" w:rsidRDefault="00C1268A" w:rsidP="001F6C80">
      <w:pPr>
        <w:spacing w:line="360" w:lineRule="auto"/>
        <w:jc w:val="both"/>
      </w:pPr>
      <w:r>
        <w:tab/>
        <w:t>Rozhovor, který jsem provedl, vycházel z poznatků získaných v didaktickém testu.</w:t>
      </w:r>
      <w:r w:rsidR="006D5A2E">
        <w:t xml:space="preserve"> Jak je patrné, za pomocí doprovodných otázek dokáže žákyně přijít téměř na vše. </w:t>
      </w:r>
      <w:r w:rsidR="00E90405">
        <w:t>Při rozhovoru jsem však zjistil, že žákyně má obtíže také s pádovými otázkami, které jsou základním učivem.</w:t>
      </w:r>
    </w:p>
    <w:p w14:paraId="1D07E625" w14:textId="5314CE91" w:rsidR="000C474C" w:rsidRDefault="000C474C" w:rsidP="001F6C80">
      <w:pPr>
        <w:spacing w:line="360" w:lineRule="auto"/>
        <w:jc w:val="both"/>
      </w:pPr>
    </w:p>
    <w:p w14:paraId="49517EFB" w14:textId="6E718FAC" w:rsidR="007939B2" w:rsidRDefault="007939B2" w:rsidP="007939B2">
      <w:pPr>
        <w:pStyle w:val="Nadpis1"/>
        <w:spacing w:before="0" w:line="360" w:lineRule="auto"/>
        <w:rPr>
          <w:rFonts w:ascii="Times New Roman" w:hAnsi="Times New Roman" w:cs="Times New Roman"/>
          <w:b/>
          <w:color w:val="auto"/>
          <w:sz w:val="28"/>
        </w:rPr>
      </w:pPr>
      <w:r>
        <w:rPr>
          <w:rFonts w:ascii="Times New Roman" w:hAnsi="Times New Roman" w:cs="Times New Roman"/>
          <w:b/>
          <w:color w:val="auto"/>
          <w:sz w:val="28"/>
        </w:rPr>
        <w:t>6</w:t>
      </w:r>
      <w:r w:rsidRPr="00EE5294">
        <w:rPr>
          <w:rFonts w:ascii="Times New Roman" w:hAnsi="Times New Roman" w:cs="Times New Roman"/>
          <w:b/>
          <w:color w:val="auto"/>
          <w:sz w:val="28"/>
        </w:rPr>
        <w:t xml:space="preserve">) </w:t>
      </w:r>
      <w:r w:rsidR="00682033">
        <w:rPr>
          <w:rFonts w:ascii="Times New Roman" w:hAnsi="Times New Roman" w:cs="Times New Roman"/>
          <w:b/>
          <w:color w:val="auto"/>
          <w:sz w:val="28"/>
        </w:rPr>
        <w:t>Celkový závěr za všechny použité metody</w:t>
      </w:r>
      <w:r>
        <w:rPr>
          <w:rFonts w:ascii="Times New Roman" w:hAnsi="Times New Roman" w:cs="Times New Roman"/>
          <w:b/>
          <w:color w:val="auto"/>
          <w:sz w:val="28"/>
        </w:rPr>
        <w:t xml:space="preserve">  </w:t>
      </w:r>
    </w:p>
    <w:p w14:paraId="60456232" w14:textId="3E687177" w:rsidR="000C474C" w:rsidRDefault="00682033" w:rsidP="001F6C80">
      <w:pPr>
        <w:spacing w:line="360" w:lineRule="auto"/>
        <w:jc w:val="both"/>
      </w:pPr>
      <w:r>
        <w:tab/>
        <w:t>Po provedené</w:t>
      </w:r>
      <w:r w:rsidR="001340E7">
        <w:t xml:space="preserve"> diagnostické činnosti se domnívám</w:t>
      </w:r>
      <w:r>
        <w:t xml:space="preserve">, že Milada nemá žádnou ze specifických poruch učení. Zásadní problém shledávám v tom, že Milada si </w:t>
      </w:r>
      <w:r w:rsidR="005C70B8">
        <w:t xml:space="preserve">při obecněji položeném zadání nedokáže správně určit, co je jejím úkolem. Zjistil jsem, že se jí pletou </w:t>
      </w:r>
      <w:r w:rsidR="005C70B8">
        <w:lastRenderedPageBreak/>
        <w:t xml:space="preserve">základní pojmy, které se používají v českém jazyce, což má za následek, že některé cvičení při písemce nevyplní vůbec nebo v něm určuje něco jiného, než má. </w:t>
      </w:r>
      <w:r w:rsidR="00BA10EE">
        <w:t xml:space="preserve">Při práci v hodinách mluvnice se projevuje pouze tehdy, když ví, že pochopila zadání. V situacích, kdy si není jistá, </w:t>
      </w:r>
      <w:r w:rsidR="001340E7">
        <w:t>raději mlčí</w:t>
      </w:r>
      <w:r w:rsidR="00BA10EE">
        <w:t xml:space="preserve">. </w:t>
      </w:r>
      <w:r w:rsidR="00B71204">
        <w:t>Ze strany rodičů</w:t>
      </w:r>
      <w:r w:rsidR="00D66BE7">
        <w:t xml:space="preserve"> má podporu, matka se s ní připravuje do školy. Celkově lze konstatovat, že (po zkušenostech z doučování) Milada dokáže v domácím prostředí pracovat lépe než ve</w:t>
      </w:r>
      <w:r w:rsidR="006B60EC">
        <w:t xml:space="preserve"> škole. Nejspíš je to</w:t>
      </w:r>
      <w:r w:rsidR="00D66BE7">
        <w:t xml:space="preserve"> tím, že se může bez strachu ujistit, že pochopila, co má ve cvičení dělat. Tento přístup ve škole nemá, protože učitelka se jí v hodinách tolik nevěnuje </w:t>
      </w:r>
      <w:r w:rsidR="006B60EC">
        <w:t xml:space="preserve">(má na starost dalších X žáků) </w:t>
      </w:r>
      <w:r w:rsidR="00D66BE7">
        <w:t>a vysvětlování od sousedky bere jako vyrušování.</w:t>
      </w:r>
    </w:p>
    <w:p w14:paraId="2DFCAE2B" w14:textId="65721799" w:rsidR="00D66BE7" w:rsidRDefault="00D66BE7" w:rsidP="001F6C80">
      <w:pPr>
        <w:spacing w:line="360" w:lineRule="auto"/>
        <w:jc w:val="both"/>
      </w:pPr>
      <w:r>
        <w:tab/>
        <w:t>Na základě provedené diagnostiky bych proto doporučil, aby si Milada vytvářela</w:t>
      </w:r>
      <w:r w:rsidR="00FE6C6F">
        <w:t xml:space="preserve"> vlastní podpůrné prostředky, které</w:t>
      </w:r>
      <w:r>
        <w:t xml:space="preserve"> by </w:t>
      </w:r>
      <w:r w:rsidR="00514009">
        <w:t>(</w:t>
      </w:r>
      <w:r>
        <w:t>po konzultaci s</w:t>
      </w:r>
      <w:r w:rsidR="00514009">
        <w:t> </w:t>
      </w:r>
      <w:r>
        <w:t>učitelkou</w:t>
      </w:r>
      <w:r w:rsidR="00514009">
        <w:t>)</w:t>
      </w:r>
      <w:r>
        <w:t xml:space="preserve"> mohla používat také v hodinách mluvnice českého jazyka. Navrhoval bych, aby si vyráběla přehledné tabulky s</w:t>
      </w:r>
      <w:r w:rsidR="00EE401F">
        <w:t> problematickým učivem. Jako příklad bych uvedl slovní druhy, ke kterým by si vypsala jejich mluvnické kategorie s vysvětlením, co která kategorie znamená (co u ní určujeme). Podobný přehled učiva by si mohla vyrobit také k větným členům, ale i vedlejším a hlavním větám</w:t>
      </w:r>
      <w:r w:rsidR="00E32AB3">
        <w:t xml:space="preserve"> atd</w:t>
      </w:r>
      <w:r w:rsidR="00EE401F">
        <w:t xml:space="preserve">. Domnívám se, že samotným vypracováním těchto přehledů by si učivo utřídila, navíc by věděla, kam se má pro zopakování podívat. Z mého pohledu Miladiny samotné znalosti jednotlivého učiva </w:t>
      </w:r>
      <w:r w:rsidR="00E32AB3">
        <w:t>nejsou na hodnocení dostatečnou</w:t>
      </w:r>
      <w:r w:rsidR="00EE401F">
        <w:t>, žákyně v hodinách i při doučování pracuje a dokáže se i učit (tomu napomáhá i aktivní přístup rodičů – jejich dohled), problém je především ve špatné orientaci v učivu.</w:t>
      </w:r>
      <w:r w:rsidR="00E32AB3">
        <w:t xml:space="preserve"> Doporučoval bych proto také, aby učitelka v mluvnici zvolila individuální přístup a dohlédla, zda Milada pochopila zadání a pracuje v jeho souladu.</w:t>
      </w:r>
    </w:p>
    <w:p w14:paraId="628946F4" w14:textId="3D8AF53A" w:rsidR="00CB551F" w:rsidRDefault="00CB551F" w:rsidP="001F6C80">
      <w:pPr>
        <w:spacing w:line="360" w:lineRule="auto"/>
        <w:jc w:val="both"/>
      </w:pPr>
    </w:p>
    <w:p w14:paraId="0CB596FC" w14:textId="09D1AC97" w:rsidR="00CB551F" w:rsidRPr="00F114DA" w:rsidRDefault="00BE5252" w:rsidP="00B73205">
      <w:pPr>
        <w:pStyle w:val="Nadpis1"/>
        <w:spacing w:before="0" w:line="360" w:lineRule="auto"/>
        <w:rPr>
          <w:rFonts w:ascii="Times New Roman" w:hAnsi="Times New Roman" w:cs="Times New Roman"/>
          <w:b/>
          <w:color w:val="auto"/>
          <w:sz w:val="28"/>
        </w:rPr>
      </w:pPr>
      <w:r w:rsidRPr="00F114DA">
        <w:rPr>
          <w:rFonts w:ascii="Times New Roman" w:hAnsi="Times New Roman" w:cs="Times New Roman"/>
          <w:b/>
          <w:color w:val="auto"/>
          <w:sz w:val="28"/>
        </w:rPr>
        <w:t>7) Plán pedagogické podpory (PLPP)</w:t>
      </w:r>
    </w:p>
    <w:tbl>
      <w:tblPr>
        <w:tblW w:w="9664" w:type="dxa"/>
        <w:tblInd w:w="-15" w:type="dxa"/>
        <w:tblLayout w:type="fixed"/>
        <w:tblLook w:val="0000" w:firstRow="0" w:lastRow="0" w:firstColumn="0" w:lastColumn="0" w:noHBand="0" w:noVBand="0"/>
      </w:tblPr>
      <w:tblGrid>
        <w:gridCol w:w="4531"/>
        <w:gridCol w:w="1575"/>
        <w:gridCol w:w="3558"/>
      </w:tblGrid>
      <w:tr w:rsidR="00CB551F" w:rsidRPr="00F114DA" w14:paraId="49FB718D" w14:textId="77777777" w:rsidTr="00615608">
        <w:tc>
          <w:tcPr>
            <w:tcW w:w="6106" w:type="dxa"/>
            <w:gridSpan w:val="2"/>
            <w:tcBorders>
              <w:top w:val="single" w:sz="4" w:space="0" w:color="000000"/>
              <w:left w:val="single" w:sz="4" w:space="0" w:color="000000"/>
              <w:bottom w:val="single" w:sz="4" w:space="0" w:color="000000"/>
            </w:tcBorders>
            <w:shd w:val="clear" w:color="auto" w:fill="auto"/>
          </w:tcPr>
          <w:p w14:paraId="2D6DEEE1" w14:textId="77777777" w:rsidR="00CB551F" w:rsidRPr="00F114DA" w:rsidRDefault="00CB551F" w:rsidP="0083431A">
            <w:pPr>
              <w:pStyle w:val="Bezmezer"/>
              <w:spacing w:before="40" w:after="40"/>
              <w:rPr>
                <w:rFonts w:ascii="Times New Roman" w:hAnsi="Times New Roman"/>
              </w:rPr>
            </w:pPr>
            <w:r w:rsidRPr="00F114DA">
              <w:rPr>
                <w:rFonts w:ascii="Times New Roman" w:hAnsi="Times New Roman"/>
                <w:b/>
              </w:rPr>
              <w:t>Jméno a příjmení dítěte, žáka nebo studenta (dále jen „žák“)</w:t>
            </w:r>
          </w:p>
        </w:tc>
        <w:tc>
          <w:tcPr>
            <w:tcW w:w="3558" w:type="dxa"/>
            <w:tcBorders>
              <w:top w:val="single" w:sz="4" w:space="0" w:color="000000"/>
              <w:left w:val="single" w:sz="4" w:space="0" w:color="000000"/>
              <w:bottom w:val="single" w:sz="4" w:space="0" w:color="000000"/>
              <w:right w:val="single" w:sz="4" w:space="0" w:color="000000"/>
            </w:tcBorders>
            <w:shd w:val="clear" w:color="auto" w:fill="auto"/>
          </w:tcPr>
          <w:p w14:paraId="6D720374" w14:textId="7753597C" w:rsidR="00CB551F" w:rsidRPr="00F114DA" w:rsidRDefault="00F114DA" w:rsidP="0083431A">
            <w:pPr>
              <w:pStyle w:val="Bezmezer"/>
              <w:snapToGrid w:val="0"/>
              <w:spacing w:before="40" w:after="40"/>
              <w:rPr>
                <w:rFonts w:ascii="Times New Roman" w:hAnsi="Times New Roman"/>
              </w:rPr>
            </w:pPr>
            <w:r>
              <w:rPr>
                <w:rFonts w:ascii="Times New Roman" w:hAnsi="Times New Roman"/>
              </w:rPr>
              <w:t xml:space="preserve"> Milada </w:t>
            </w:r>
          </w:p>
        </w:tc>
      </w:tr>
      <w:tr w:rsidR="00CB551F" w:rsidRPr="00F114DA" w14:paraId="79B12F1E" w14:textId="77777777" w:rsidTr="00615608">
        <w:tc>
          <w:tcPr>
            <w:tcW w:w="6106" w:type="dxa"/>
            <w:gridSpan w:val="2"/>
            <w:tcBorders>
              <w:top w:val="single" w:sz="4" w:space="0" w:color="000000"/>
              <w:left w:val="single" w:sz="4" w:space="0" w:color="000000"/>
              <w:bottom w:val="single" w:sz="4" w:space="0" w:color="000000"/>
            </w:tcBorders>
            <w:shd w:val="clear" w:color="auto" w:fill="auto"/>
          </w:tcPr>
          <w:p w14:paraId="4E40042A" w14:textId="77777777" w:rsidR="00CB551F" w:rsidRPr="00F114DA" w:rsidRDefault="00CB551F" w:rsidP="0083431A">
            <w:pPr>
              <w:pStyle w:val="Bezmezer"/>
              <w:spacing w:before="40" w:after="40"/>
              <w:rPr>
                <w:rFonts w:ascii="Times New Roman" w:hAnsi="Times New Roman"/>
              </w:rPr>
            </w:pPr>
            <w:r w:rsidRPr="00F114DA">
              <w:rPr>
                <w:rFonts w:ascii="Times New Roman" w:hAnsi="Times New Roman"/>
                <w:b/>
              </w:rPr>
              <w:t>Škola</w:t>
            </w:r>
          </w:p>
        </w:tc>
        <w:tc>
          <w:tcPr>
            <w:tcW w:w="3558" w:type="dxa"/>
            <w:tcBorders>
              <w:top w:val="single" w:sz="4" w:space="0" w:color="000000"/>
              <w:left w:val="single" w:sz="4" w:space="0" w:color="000000"/>
              <w:bottom w:val="single" w:sz="4" w:space="0" w:color="000000"/>
              <w:right w:val="single" w:sz="4" w:space="0" w:color="000000"/>
            </w:tcBorders>
            <w:shd w:val="clear" w:color="auto" w:fill="auto"/>
          </w:tcPr>
          <w:p w14:paraId="08ECA637" w14:textId="4FCB3D63" w:rsidR="00CB551F" w:rsidRPr="00F114DA" w:rsidRDefault="00F114DA" w:rsidP="0083431A">
            <w:pPr>
              <w:pStyle w:val="Bezmezer"/>
              <w:snapToGrid w:val="0"/>
              <w:spacing w:before="40" w:after="40"/>
              <w:rPr>
                <w:rFonts w:ascii="Times New Roman" w:hAnsi="Times New Roman"/>
              </w:rPr>
            </w:pPr>
            <w:r>
              <w:rPr>
                <w:rFonts w:ascii="Times New Roman" w:hAnsi="Times New Roman"/>
              </w:rPr>
              <w:t>Státní ZŠ</w:t>
            </w:r>
          </w:p>
        </w:tc>
      </w:tr>
      <w:tr w:rsidR="00CB551F" w:rsidRPr="00F114DA" w14:paraId="2AA994AF" w14:textId="77777777" w:rsidTr="00615608">
        <w:tc>
          <w:tcPr>
            <w:tcW w:w="6106" w:type="dxa"/>
            <w:gridSpan w:val="2"/>
            <w:tcBorders>
              <w:top w:val="single" w:sz="4" w:space="0" w:color="000000"/>
              <w:left w:val="single" w:sz="4" w:space="0" w:color="000000"/>
              <w:bottom w:val="single" w:sz="4" w:space="0" w:color="000000"/>
            </w:tcBorders>
            <w:shd w:val="clear" w:color="auto" w:fill="auto"/>
          </w:tcPr>
          <w:p w14:paraId="1D69995F" w14:textId="77777777" w:rsidR="00CB551F" w:rsidRPr="00F114DA" w:rsidRDefault="00CB551F" w:rsidP="0083431A">
            <w:pPr>
              <w:pStyle w:val="Bezmezer"/>
              <w:spacing w:before="40" w:after="40"/>
              <w:rPr>
                <w:rFonts w:ascii="Times New Roman" w:hAnsi="Times New Roman"/>
              </w:rPr>
            </w:pPr>
            <w:r w:rsidRPr="00F114DA">
              <w:rPr>
                <w:rFonts w:ascii="Times New Roman" w:hAnsi="Times New Roman"/>
                <w:b/>
              </w:rPr>
              <w:t>Ročník</w:t>
            </w:r>
          </w:p>
        </w:tc>
        <w:tc>
          <w:tcPr>
            <w:tcW w:w="3558" w:type="dxa"/>
            <w:tcBorders>
              <w:top w:val="single" w:sz="4" w:space="0" w:color="000000"/>
              <w:left w:val="single" w:sz="4" w:space="0" w:color="000000"/>
              <w:bottom w:val="single" w:sz="4" w:space="0" w:color="000000"/>
              <w:right w:val="single" w:sz="4" w:space="0" w:color="000000"/>
            </w:tcBorders>
            <w:shd w:val="clear" w:color="auto" w:fill="auto"/>
          </w:tcPr>
          <w:p w14:paraId="772D9492" w14:textId="6813F6D3" w:rsidR="00CB551F" w:rsidRPr="00F114DA" w:rsidRDefault="00F114DA" w:rsidP="0083431A">
            <w:pPr>
              <w:pStyle w:val="Bezmezer"/>
              <w:snapToGrid w:val="0"/>
              <w:spacing w:before="40" w:after="40"/>
              <w:rPr>
                <w:rFonts w:ascii="Times New Roman" w:hAnsi="Times New Roman"/>
              </w:rPr>
            </w:pPr>
            <w:r>
              <w:rPr>
                <w:rFonts w:ascii="Times New Roman" w:hAnsi="Times New Roman"/>
              </w:rPr>
              <w:t>9. ročník</w:t>
            </w:r>
          </w:p>
        </w:tc>
      </w:tr>
      <w:tr w:rsidR="00CB551F" w:rsidRPr="00F114DA" w14:paraId="525B7CC8" w14:textId="77777777" w:rsidTr="00615608">
        <w:tc>
          <w:tcPr>
            <w:tcW w:w="4531" w:type="dxa"/>
            <w:tcBorders>
              <w:top w:val="single" w:sz="4" w:space="0" w:color="000000"/>
              <w:left w:val="single" w:sz="4" w:space="0" w:color="000000"/>
              <w:bottom w:val="single" w:sz="4" w:space="0" w:color="000000"/>
            </w:tcBorders>
            <w:shd w:val="clear" w:color="auto" w:fill="auto"/>
          </w:tcPr>
          <w:p w14:paraId="46B9C9ED" w14:textId="77777777" w:rsidR="00CB551F" w:rsidRPr="00F114DA" w:rsidRDefault="00CB551F" w:rsidP="0083431A">
            <w:pPr>
              <w:pStyle w:val="Bezmezer"/>
              <w:spacing w:before="40" w:after="40"/>
              <w:rPr>
                <w:rFonts w:ascii="Times New Roman" w:hAnsi="Times New Roman"/>
                <w:color w:val="808080"/>
              </w:rPr>
            </w:pPr>
            <w:r w:rsidRPr="00F114DA">
              <w:rPr>
                <w:rFonts w:ascii="Times New Roman" w:hAnsi="Times New Roman"/>
                <w:b/>
              </w:rPr>
              <w:t xml:space="preserve">Důvod k přistoupení sestavení PLPP </w:t>
            </w:r>
          </w:p>
        </w:tc>
        <w:tc>
          <w:tcPr>
            <w:tcW w:w="5133" w:type="dxa"/>
            <w:gridSpan w:val="2"/>
            <w:tcBorders>
              <w:top w:val="single" w:sz="4" w:space="0" w:color="000000"/>
              <w:left w:val="single" w:sz="4" w:space="0" w:color="000000"/>
              <w:bottom w:val="single" w:sz="4" w:space="0" w:color="000000"/>
              <w:right w:val="single" w:sz="4" w:space="0" w:color="000000"/>
            </w:tcBorders>
            <w:shd w:val="clear" w:color="auto" w:fill="auto"/>
          </w:tcPr>
          <w:p w14:paraId="60846675" w14:textId="6E5C772E" w:rsidR="00CB551F" w:rsidRPr="00F114DA" w:rsidRDefault="00F114DA" w:rsidP="0083431A">
            <w:pPr>
              <w:pStyle w:val="Bezmezer"/>
              <w:snapToGrid w:val="0"/>
              <w:spacing w:before="40" w:after="40"/>
              <w:ind w:left="720"/>
              <w:rPr>
                <w:rFonts w:ascii="Times New Roman" w:hAnsi="Times New Roman"/>
              </w:rPr>
            </w:pPr>
            <w:r>
              <w:rPr>
                <w:rFonts w:ascii="Times New Roman" w:hAnsi="Times New Roman"/>
              </w:rPr>
              <w:t>Po provedení pedagogické diagnostiky mám podezření, že důvodem špatného prospěchu žákyně v mluvnici českého jazyk je neporozumění zadání kvůli neadekvátní orientaci v učivu.</w:t>
            </w:r>
          </w:p>
        </w:tc>
      </w:tr>
      <w:tr w:rsidR="00CB551F" w:rsidRPr="00F114DA" w14:paraId="3DBF2EFB" w14:textId="77777777" w:rsidTr="00615608">
        <w:tc>
          <w:tcPr>
            <w:tcW w:w="4531" w:type="dxa"/>
            <w:tcBorders>
              <w:top w:val="single" w:sz="4" w:space="0" w:color="000000"/>
              <w:left w:val="single" w:sz="4" w:space="0" w:color="000000"/>
              <w:bottom w:val="single" w:sz="4" w:space="0" w:color="000000"/>
            </w:tcBorders>
            <w:shd w:val="clear" w:color="auto" w:fill="auto"/>
          </w:tcPr>
          <w:p w14:paraId="1ACEDC2D" w14:textId="77777777" w:rsidR="00CB551F" w:rsidRPr="00F114DA" w:rsidRDefault="00CB551F" w:rsidP="0083431A">
            <w:pPr>
              <w:pStyle w:val="Bezmezer"/>
              <w:spacing w:before="40" w:after="40"/>
              <w:rPr>
                <w:rFonts w:ascii="Times New Roman" w:hAnsi="Times New Roman"/>
              </w:rPr>
            </w:pPr>
            <w:r w:rsidRPr="00F114DA">
              <w:rPr>
                <w:rFonts w:ascii="Times New Roman" w:hAnsi="Times New Roman"/>
                <w:b/>
              </w:rPr>
              <w:t xml:space="preserve">Datum vyhotovení </w:t>
            </w:r>
          </w:p>
        </w:tc>
        <w:tc>
          <w:tcPr>
            <w:tcW w:w="5133" w:type="dxa"/>
            <w:gridSpan w:val="2"/>
            <w:tcBorders>
              <w:top w:val="single" w:sz="4" w:space="0" w:color="000000"/>
              <w:left w:val="single" w:sz="4" w:space="0" w:color="000000"/>
              <w:bottom w:val="single" w:sz="4" w:space="0" w:color="000000"/>
              <w:right w:val="single" w:sz="4" w:space="0" w:color="000000"/>
            </w:tcBorders>
            <w:shd w:val="clear" w:color="auto" w:fill="auto"/>
          </w:tcPr>
          <w:p w14:paraId="0CE163D2" w14:textId="7CB0B18E" w:rsidR="00CB551F" w:rsidRPr="00F114DA" w:rsidRDefault="00CB551F" w:rsidP="0083431A">
            <w:pPr>
              <w:pStyle w:val="Bezmezer"/>
              <w:snapToGrid w:val="0"/>
              <w:spacing w:before="40" w:after="40"/>
              <w:rPr>
                <w:rFonts w:ascii="Times New Roman" w:hAnsi="Times New Roman"/>
              </w:rPr>
            </w:pPr>
            <w:r w:rsidRPr="00F114DA">
              <w:rPr>
                <w:rFonts w:ascii="Times New Roman" w:hAnsi="Times New Roman"/>
              </w:rPr>
              <w:t xml:space="preserve"> </w:t>
            </w:r>
            <w:r w:rsidR="00F114DA">
              <w:rPr>
                <w:rFonts w:ascii="Times New Roman" w:hAnsi="Times New Roman"/>
              </w:rPr>
              <w:t xml:space="preserve">2. prosince 2018 </w:t>
            </w:r>
          </w:p>
        </w:tc>
      </w:tr>
      <w:tr w:rsidR="00CB551F" w:rsidRPr="00F114DA" w14:paraId="4F351A7B" w14:textId="77777777" w:rsidTr="00615608">
        <w:tc>
          <w:tcPr>
            <w:tcW w:w="4531" w:type="dxa"/>
            <w:tcBorders>
              <w:top w:val="single" w:sz="4" w:space="0" w:color="000000"/>
              <w:left w:val="single" w:sz="4" w:space="0" w:color="000000"/>
              <w:bottom w:val="single" w:sz="4" w:space="0" w:color="000000"/>
            </w:tcBorders>
            <w:shd w:val="clear" w:color="auto" w:fill="auto"/>
          </w:tcPr>
          <w:p w14:paraId="6A7A15CB" w14:textId="77777777" w:rsidR="00CB551F" w:rsidRPr="00F114DA" w:rsidRDefault="00CB551F" w:rsidP="0083431A">
            <w:pPr>
              <w:pStyle w:val="Bezmezer"/>
              <w:spacing w:before="40" w:after="40"/>
              <w:rPr>
                <w:rFonts w:ascii="Times New Roman" w:hAnsi="Times New Roman"/>
              </w:rPr>
            </w:pPr>
            <w:r w:rsidRPr="00F114DA">
              <w:rPr>
                <w:rFonts w:ascii="Times New Roman" w:hAnsi="Times New Roman"/>
                <w:b/>
              </w:rPr>
              <w:t xml:space="preserve">Vyhodnocení PLPP plánováno ke dni </w:t>
            </w:r>
          </w:p>
        </w:tc>
        <w:tc>
          <w:tcPr>
            <w:tcW w:w="5133" w:type="dxa"/>
            <w:gridSpan w:val="2"/>
            <w:tcBorders>
              <w:top w:val="single" w:sz="4" w:space="0" w:color="000000"/>
              <w:left w:val="single" w:sz="4" w:space="0" w:color="000000"/>
              <w:bottom w:val="single" w:sz="4" w:space="0" w:color="000000"/>
              <w:right w:val="single" w:sz="4" w:space="0" w:color="000000"/>
            </w:tcBorders>
            <w:shd w:val="clear" w:color="auto" w:fill="auto"/>
          </w:tcPr>
          <w:p w14:paraId="68A2F8F1" w14:textId="77777777" w:rsidR="00CB551F" w:rsidRPr="00F114DA" w:rsidRDefault="00CB551F" w:rsidP="0083431A">
            <w:pPr>
              <w:pStyle w:val="Bezmezer"/>
              <w:snapToGrid w:val="0"/>
              <w:spacing w:before="40" w:after="40"/>
              <w:rPr>
                <w:rFonts w:ascii="Times New Roman" w:hAnsi="Times New Roman"/>
              </w:rPr>
            </w:pPr>
          </w:p>
        </w:tc>
      </w:tr>
    </w:tbl>
    <w:p w14:paraId="4345ADDC" w14:textId="77777777" w:rsidR="00CB551F" w:rsidRPr="00F114DA" w:rsidRDefault="00CB551F" w:rsidP="00CB551F">
      <w:pPr>
        <w:pStyle w:val="Bezmezer"/>
        <w:rPr>
          <w:rFonts w:ascii="Times New Roman" w:hAnsi="Times New Roman"/>
        </w:rPr>
      </w:pPr>
    </w:p>
    <w:tbl>
      <w:tblPr>
        <w:tblW w:w="0" w:type="auto"/>
        <w:tblInd w:w="-15" w:type="dxa"/>
        <w:tblLayout w:type="fixed"/>
        <w:tblLook w:val="0000" w:firstRow="0" w:lastRow="0" w:firstColumn="0" w:lastColumn="0" w:noHBand="0" w:noVBand="0"/>
      </w:tblPr>
      <w:tblGrid>
        <w:gridCol w:w="9664"/>
      </w:tblGrid>
      <w:tr w:rsidR="00CB551F" w:rsidRPr="00F114DA" w14:paraId="77539DF2" w14:textId="77777777" w:rsidTr="0083431A">
        <w:tc>
          <w:tcPr>
            <w:tcW w:w="9664" w:type="dxa"/>
            <w:tcBorders>
              <w:top w:val="single" w:sz="4" w:space="0" w:color="000000"/>
              <w:left w:val="single" w:sz="4" w:space="0" w:color="000000"/>
              <w:bottom w:val="single" w:sz="4" w:space="0" w:color="000000"/>
              <w:right w:val="single" w:sz="4" w:space="0" w:color="000000"/>
            </w:tcBorders>
            <w:shd w:val="clear" w:color="auto" w:fill="auto"/>
          </w:tcPr>
          <w:p w14:paraId="632BAE35" w14:textId="77777777" w:rsidR="00CB551F" w:rsidRPr="00F114DA" w:rsidRDefault="00CB551F" w:rsidP="0083431A">
            <w:pPr>
              <w:pStyle w:val="Bezmezer"/>
              <w:tabs>
                <w:tab w:val="left" w:pos="9638"/>
              </w:tabs>
              <w:rPr>
                <w:rFonts w:ascii="Times New Roman" w:hAnsi="Times New Roman"/>
                <w:sz w:val="18"/>
                <w:szCs w:val="18"/>
              </w:rPr>
            </w:pPr>
            <w:r w:rsidRPr="00F114DA">
              <w:rPr>
                <w:rFonts w:ascii="Times New Roman" w:hAnsi="Times New Roman"/>
                <w:b/>
              </w:rPr>
              <w:t>I. Charakteristika žáka a jeho/její obtíží</w:t>
            </w:r>
          </w:p>
          <w:p w14:paraId="1DC70691" w14:textId="5215A6F9" w:rsidR="00CB551F" w:rsidRPr="00F114DA" w:rsidRDefault="00CB551F" w:rsidP="0083431A">
            <w:pPr>
              <w:pStyle w:val="Bezmezer"/>
              <w:tabs>
                <w:tab w:val="left" w:pos="9638"/>
              </w:tabs>
              <w:rPr>
                <w:rFonts w:ascii="Times New Roman" w:hAnsi="Times New Roman"/>
              </w:rPr>
            </w:pPr>
            <w:r w:rsidRPr="00F114DA">
              <w:rPr>
                <w:rFonts w:ascii="Times New Roman" w:hAnsi="Times New Roman"/>
                <w:sz w:val="18"/>
                <w:szCs w:val="18"/>
              </w:rPr>
              <w:t xml:space="preserve">(silné, slabé stránky; popis obtíží; pedagogická, případně speciálně </w:t>
            </w:r>
            <w:r w:rsidR="0075252B">
              <w:rPr>
                <w:rFonts w:ascii="Times New Roman" w:hAnsi="Times New Roman"/>
                <w:sz w:val="18"/>
                <w:szCs w:val="18"/>
              </w:rPr>
              <w:t>–</w:t>
            </w:r>
            <w:r w:rsidRPr="00F114DA">
              <w:rPr>
                <w:rFonts w:ascii="Times New Roman" w:hAnsi="Times New Roman"/>
                <w:sz w:val="18"/>
                <w:szCs w:val="18"/>
              </w:rPr>
              <w:t xml:space="preserve"> pedagogická diagnostika s cílem stanovení úprav </w:t>
            </w:r>
            <w:r w:rsidRPr="00F114DA">
              <w:rPr>
                <w:rFonts w:ascii="Times New Roman" w:hAnsi="Times New Roman"/>
                <w:sz w:val="18"/>
                <w:szCs w:val="18"/>
              </w:rPr>
              <w:br/>
              <w:t>ve vzdělávání; aktuální zdravotní stav; další okolnosti ovlivňující nastavení podpory)</w:t>
            </w:r>
          </w:p>
        </w:tc>
      </w:tr>
      <w:tr w:rsidR="00CB551F" w:rsidRPr="00F114DA" w14:paraId="16210F46" w14:textId="77777777" w:rsidTr="0083431A">
        <w:tc>
          <w:tcPr>
            <w:tcW w:w="9664" w:type="dxa"/>
            <w:tcBorders>
              <w:top w:val="single" w:sz="4" w:space="0" w:color="000000"/>
              <w:left w:val="single" w:sz="4" w:space="0" w:color="000000"/>
              <w:bottom w:val="single" w:sz="4" w:space="0" w:color="000000"/>
              <w:right w:val="single" w:sz="4" w:space="0" w:color="000000"/>
            </w:tcBorders>
            <w:shd w:val="clear" w:color="auto" w:fill="auto"/>
          </w:tcPr>
          <w:p w14:paraId="6B6B802C" w14:textId="4E7F6369" w:rsidR="00CB551F" w:rsidRPr="00615608" w:rsidRDefault="00F74817" w:rsidP="0083431A">
            <w:pPr>
              <w:pStyle w:val="Bezmezer"/>
              <w:tabs>
                <w:tab w:val="left" w:pos="9638"/>
              </w:tabs>
              <w:rPr>
                <w:rFonts w:ascii="Times New Roman" w:hAnsi="Times New Roman"/>
              </w:rPr>
            </w:pPr>
            <w:r>
              <w:rPr>
                <w:rFonts w:ascii="Times New Roman" w:hAnsi="Times New Roman"/>
              </w:rPr>
              <w:t>Žákyně má problémy v mluvnici českého jazyka, které se projevují také špatným prospěchem z tohoto předmětu. Špatné výsledky vycházejí především z neporozumění zadání, které je důsledkem špatné orientace v pojmech používaných v českém jazyce (slovní druh, větné členy, mluvnické kategorie atd.)</w:t>
            </w:r>
          </w:p>
        </w:tc>
      </w:tr>
    </w:tbl>
    <w:p w14:paraId="0D53AA81" w14:textId="77777777" w:rsidR="00CB551F" w:rsidRPr="00F114DA" w:rsidRDefault="00CB551F" w:rsidP="00CB551F">
      <w:pPr>
        <w:pStyle w:val="Bezmezer"/>
        <w:tabs>
          <w:tab w:val="left" w:pos="9638"/>
        </w:tabs>
        <w:rPr>
          <w:rFonts w:ascii="Times New Roman" w:hAnsi="Times New Roman"/>
        </w:rPr>
      </w:pPr>
    </w:p>
    <w:tbl>
      <w:tblPr>
        <w:tblW w:w="0" w:type="auto"/>
        <w:tblInd w:w="-15" w:type="dxa"/>
        <w:tblLayout w:type="fixed"/>
        <w:tblLook w:val="0000" w:firstRow="0" w:lastRow="0" w:firstColumn="0" w:lastColumn="0" w:noHBand="0" w:noVBand="0"/>
      </w:tblPr>
      <w:tblGrid>
        <w:gridCol w:w="9664"/>
      </w:tblGrid>
      <w:tr w:rsidR="00CB551F" w:rsidRPr="00F114DA" w14:paraId="0B5040FA" w14:textId="77777777" w:rsidTr="0083431A">
        <w:tc>
          <w:tcPr>
            <w:tcW w:w="9664" w:type="dxa"/>
            <w:tcBorders>
              <w:top w:val="single" w:sz="4" w:space="0" w:color="000000"/>
              <w:left w:val="single" w:sz="4" w:space="0" w:color="000000"/>
              <w:bottom w:val="single" w:sz="4" w:space="0" w:color="000000"/>
              <w:right w:val="single" w:sz="4" w:space="0" w:color="000000"/>
            </w:tcBorders>
            <w:shd w:val="clear" w:color="auto" w:fill="auto"/>
          </w:tcPr>
          <w:p w14:paraId="5DC0C192" w14:textId="77777777" w:rsidR="00CB551F" w:rsidRPr="00F114DA" w:rsidRDefault="00CB551F" w:rsidP="0083431A">
            <w:pPr>
              <w:pStyle w:val="Bezmezer"/>
              <w:tabs>
                <w:tab w:val="left" w:pos="9638"/>
              </w:tabs>
              <w:rPr>
                <w:rFonts w:ascii="Times New Roman" w:hAnsi="Times New Roman"/>
                <w:sz w:val="18"/>
                <w:szCs w:val="18"/>
              </w:rPr>
            </w:pPr>
            <w:r w:rsidRPr="00F114DA">
              <w:rPr>
                <w:rFonts w:ascii="Times New Roman" w:hAnsi="Times New Roman"/>
                <w:b/>
              </w:rPr>
              <w:t>II. Stanovení cílů PLPP</w:t>
            </w:r>
          </w:p>
          <w:p w14:paraId="46CEEC69" w14:textId="77777777" w:rsidR="00CB551F" w:rsidRPr="00F114DA" w:rsidRDefault="00CB551F" w:rsidP="0083431A">
            <w:pPr>
              <w:pStyle w:val="Bezmezer"/>
              <w:tabs>
                <w:tab w:val="left" w:pos="9638"/>
              </w:tabs>
              <w:rPr>
                <w:rFonts w:ascii="Times New Roman" w:hAnsi="Times New Roman"/>
              </w:rPr>
            </w:pPr>
            <w:r w:rsidRPr="00F114DA">
              <w:rPr>
                <w:rFonts w:ascii="Times New Roman" w:hAnsi="Times New Roman"/>
                <w:sz w:val="18"/>
                <w:szCs w:val="18"/>
              </w:rPr>
              <w:t>(cíle rozvoje žáka)</w:t>
            </w:r>
          </w:p>
        </w:tc>
      </w:tr>
      <w:tr w:rsidR="00CB551F" w:rsidRPr="00F114DA" w14:paraId="5587978A" w14:textId="77777777" w:rsidTr="0083431A">
        <w:tc>
          <w:tcPr>
            <w:tcW w:w="9664" w:type="dxa"/>
            <w:tcBorders>
              <w:top w:val="single" w:sz="4" w:space="0" w:color="000000"/>
              <w:left w:val="single" w:sz="4" w:space="0" w:color="000000"/>
              <w:bottom w:val="single" w:sz="4" w:space="0" w:color="000000"/>
              <w:right w:val="single" w:sz="4" w:space="0" w:color="000000"/>
            </w:tcBorders>
            <w:shd w:val="clear" w:color="auto" w:fill="auto"/>
          </w:tcPr>
          <w:p w14:paraId="2AC4A8AC" w14:textId="46F69297" w:rsidR="00CB551F" w:rsidRPr="00F114DA" w:rsidRDefault="004637BA" w:rsidP="00F74817">
            <w:pPr>
              <w:pStyle w:val="Bezmezer"/>
              <w:rPr>
                <w:rFonts w:ascii="Times New Roman" w:hAnsi="Times New Roman"/>
                <w:sz w:val="24"/>
              </w:rPr>
            </w:pPr>
            <w:r>
              <w:rPr>
                <w:rFonts w:ascii="Times New Roman" w:hAnsi="Times New Roman"/>
                <w:sz w:val="24"/>
              </w:rPr>
              <w:t>Zlepšení orientace v učivu</w:t>
            </w:r>
            <w:r w:rsidR="00F74817">
              <w:rPr>
                <w:rFonts w:ascii="Times New Roman" w:hAnsi="Times New Roman"/>
                <w:sz w:val="24"/>
              </w:rPr>
              <w:t xml:space="preserve"> a pojmech, které jsou používány v mluvnici českého jazyka. V této souvislosti pak zlepšení pochopení zadání cvičení a úkolů v tomto předmětu.</w:t>
            </w:r>
            <w:r w:rsidR="00F74817" w:rsidRPr="00F114DA">
              <w:rPr>
                <w:rFonts w:ascii="Times New Roman" w:hAnsi="Times New Roman"/>
                <w:sz w:val="24"/>
              </w:rPr>
              <w:t xml:space="preserve"> </w:t>
            </w:r>
          </w:p>
        </w:tc>
      </w:tr>
    </w:tbl>
    <w:p w14:paraId="4DCD66CB" w14:textId="77777777" w:rsidR="00CB551F" w:rsidRPr="00F114DA" w:rsidRDefault="00CB551F" w:rsidP="00CB551F">
      <w:pPr>
        <w:pStyle w:val="Bezmezer"/>
        <w:tabs>
          <w:tab w:val="left" w:pos="9638"/>
        </w:tabs>
        <w:rPr>
          <w:rFonts w:ascii="Times New Roman" w:hAnsi="Times New Roman"/>
        </w:rPr>
      </w:pPr>
    </w:p>
    <w:tbl>
      <w:tblPr>
        <w:tblW w:w="0" w:type="auto"/>
        <w:tblInd w:w="-15" w:type="dxa"/>
        <w:tblLayout w:type="fixed"/>
        <w:tblLook w:val="0000" w:firstRow="0" w:lastRow="0" w:firstColumn="0" w:lastColumn="0" w:noHBand="0" w:noVBand="0"/>
      </w:tblPr>
      <w:tblGrid>
        <w:gridCol w:w="9664"/>
      </w:tblGrid>
      <w:tr w:rsidR="00CB551F" w:rsidRPr="00F114DA" w14:paraId="37F1ACCE" w14:textId="77777777" w:rsidTr="0083431A">
        <w:tc>
          <w:tcPr>
            <w:tcW w:w="9664" w:type="dxa"/>
            <w:tcBorders>
              <w:top w:val="single" w:sz="4" w:space="0" w:color="000000"/>
              <w:left w:val="single" w:sz="4" w:space="0" w:color="000000"/>
              <w:bottom w:val="single" w:sz="4" w:space="0" w:color="000000"/>
              <w:right w:val="single" w:sz="4" w:space="0" w:color="000000"/>
            </w:tcBorders>
            <w:shd w:val="clear" w:color="auto" w:fill="auto"/>
          </w:tcPr>
          <w:p w14:paraId="5BED5588" w14:textId="77777777" w:rsidR="00CB551F" w:rsidRPr="00F114DA" w:rsidRDefault="00CB551F" w:rsidP="0083431A">
            <w:pPr>
              <w:pStyle w:val="Bezmezer"/>
              <w:tabs>
                <w:tab w:val="left" w:pos="9638"/>
              </w:tabs>
              <w:rPr>
                <w:rFonts w:ascii="Times New Roman" w:hAnsi="Times New Roman"/>
                <w:sz w:val="18"/>
                <w:szCs w:val="18"/>
              </w:rPr>
            </w:pPr>
            <w:r w:rsidRPr="00F114DA">
              <w:rPr>
                <w:rFonts w:ascii="Times New Roman" w:hAnsi="Times New Roman"/>
                <w:b/>
              </w:rPr>
              <w:t xml:space="preserve">III. Podpůrná opatření ve škole </w:t>
            </w:r>
          </w:p>
          <w:p w14:paraId="3AF72FCD" w14:textId="77777777" w:rsidR="00CB551F" w:rsidRPr="00F114DA" w:rsidRDefault="00CB551F" w:rsidP="0083431A">
            <w:pPr>
              <w:pStyle w:val="Bezmezer"/>
              <w:tabs>
                <w:tab w:val="left" w:pos="9638"/>
              </w:tabs>
              <w:rPr>
                <w:rFonts w:ascii="Times New Roman" w:hAnsi="Times New Roman"/>
              </w:rPr>
            </w:pPr>
            <w:r w:rsidRPr="00F114DA">
              <w:rPr>
                <w:rFonts w:ascii="Times New Roman" w:hAnsi="Times New Roman"/>
                <w:sz w:val="18"/>
                <w:szCs w:val="18"/>
              </w:rPr>
              <w:t xml:space="preserve">(Doplňte </w:t>
            </w:r>
            <w:r w:rsidRPr="00F114DA">
              <w:rPr>
                <w:rFonts w:ascii="Times New Roman" w:hAnsi="Times New Roman"/>
                <w:b/>
                <w:sz w:val="18"/>
                <w:szCs w:val="18"/>
              </w:rPr>
              <w:t>konkrétní postupy</w:t>
            </w:r>
            <w:r w:rsidRPr="00F114DA">
              <w:rPr>
                <w:rFonts w:ascii="Times New Roman" w:hAnsi="Times New Roman"/>
                <w:sz w:val="18"/>
                <w:szCs w:val="18"/>
              </w:rPr>
              <w:t xml:space="preserve"> v těch kategorií podpůrných opatření, které uplatňujete.)</w:t>
            </w:r>
          </w:p>
        </w:tc>
      </w:tr>
      <w:tr w:rsidR="00CB551F" w:rsidRPr="00F114DA" w14:paraId="01CB4A72" w14:textId="77777777" w:rsidTr="0083431A">
        <w:tc>
          <w:tcPr>
            <w:tcW w:w="9664" w:type="dxa"/>
            <w:tcBorders>
              <w:top w:val="single" w:sz="4" w:space="0" w:color="000000"/>
              <w:left w:val="single" w:sz="4" w:space="0" w:color="000000"/>
              <w:bottom w:val="single" w:sz="4" w:space="0" w:color="000000"/>
              <w:right w:val="single" w:sz="4" w:space="0" w:color="000000"/>
            </w:tcBorders>
            <w:shd w:val="clear" w:color="auto" w:fill="auto"/>
          </w:tcPr>
          <w:p w14:paraId="4D7F32CD" w14:textId="77777777" w:rsidR="00CB551F" w:rsidRPr="00F114DA" w:rsidRDefault="00CB551F" w:rsidP="0083431A">
            <w:pPr>
              <w:pStyle w:val="Bezmezer"/>
              <w:tabs>
                <w:tab w:val="left" w:pos="9638"/>
              </w:tabs>
              <w:rPr>
                <w:rFonts w:ascii="Times New Roman" w:hAnsi="Times New Roman"/>
                <w:sz w:val="20"/>
              </w:rPr>
            </w:pPr>
            <w:r w:rsidRPr="00F114DA">
              <w:rPr>
                <w:rFonts w:ascii="Times New Roman" w:hAnsi="Times New Roman"/>
                <w:b/>
                <w:sz w:val="20"/>
                <w:szCs w:val="20"/>
              </w:rPr>
              <w:t>a) Metody výuky</w:t>
            </w:r>
          </w:p>
          <w:p w14:paraId="23CCC5C1" w14:textId="77777777" w:rsidR="00CB551F" w:rsidRPr="00F114DA" w:rsidRDefault="00CB551F" w:rsidP="0083431A">
            <w:pPr>
              <w:pStyle w:val="Bezmezer"/>
              <w:tabs>
                <w:tab w:val="left" w:pos="9638"/>
              </w:tabs>
              <w:rPr>
                <w:rFonts w:ascii="Times New Roman" w:hAnsi="Times New Roman"/>
              </w:rPr>
            </w:pPr>
            <w:r w:rsidRPr="00F114DA">
              <w:rPr>
                <w:rFonts w:ascii="Times New Roman" w:hAnsi="Times New Roman"/>
                <w:sz w:val="20"/>
              </w:rPr>
              <w:t>(specifikace úprav metod práce se žákem)</w:t>
            </w:r>
          </w:p>
        </w:tc>
      </w:tr>
      <w:tr w:rsidR="00CB551F" w:rsidRPr="00F114DA" w14:paraId="2F685395" w14:textId="77777777" w:rsidTr="0083431A">
        <w:tc>
          <w:tcPr>
            <w:tcW w:w="9664" w:type="dxa"/>
            <w:tcBorders>
              <w:top w:val="single" w:sz="4" w:space="0" w:color="000000"/>
              <w:left w:val="single" w:sz="4" w:space="0" w:color="000000"/>
              <w:bottom w:val="single" w:sz="4" w:space="0" w:color="000000"/>
              <w:right w:val="single" w:sz="4" w:space="0" w:color="000000"/>
            </w:tcBorders>
            <w:shd w:val="clear" w:color="auto" w:fill="auto"/>
          </w:tcPr>
          <w:p w14:paraId="11CAE2B7" w14:textId="7ED97C8B" w:rsidR="00CB551F" w:rsidRPr="00FA4005" w:rsidRDefault="0081573E" w:rsidP="0083431A">
            <w:pPr>
              <w:rPr>
                <w:szCs w:val="22"/>
              </w:rPr>
            </w:pPr>
            <w:r>
              <w:rPr>
                <w:szCs w:val="22"/>
              </w:rPr>
              <w:t>Individuální přístup k žákyni – kontrola, zda pochopila zadání práce.</w:t>
            </w:r>
          </w:p>
        </w:tc>
      </w:tr>
      <w:tr w:rsidR="00CB551F" w:rsidRPr="00F114DA" w14:paraId="595FEABB" w14:textId="77777777" w:rsidTr="0083431A">
        <w:tc>
          <w:tcPr>
            <w:tcW w:w="9664" w:type="dxa"/>
            <w:tcBorders>
              <w:top w:val="single" w:sz="4" w:space="0" w:color="000000"/>
              <w:left w:val="single" w:sz="4" w:space="0" w:color="000000"/>
              <w:bottom w:val="single" w:sz="4" w:space="0" w:color="000000"/>
              <w:right w:val="single" w:sz="4" w:space="0" w:color="000000"/>
            </w:tcBorders>
            <w:shd w:val="clear" w:color="auto" w:fill="auto"/>
          </w:tcPr>
          <w:p w14:paraId="505B5172" w14:textId="77777777" w:rsidR="00CB551F" w:rsidRPr="00F114DA" w:rsidRDefault="00CB551F" w:rsidP="0083431A">
            <w:pPr>
              <w:pStyle w:val="Bezmezer"/>
              <w:tabs>
                <w:tab w:val="left" w:pos="9638"/>
              </w:tabs>
              <w:rPr>
                <w:rFonts w:ascii="Times New Roman" w:hAnsi="Times New Roman"/>
                <w:sz w:val="20"/>
              </w:rPr>
            </w:pPr>
            <w:r w:rsidRPr="00F114DA">
              <w:rPr>
                <w:rFonts w:ascii="Times New Roman" w:hAnsi="Times New Roman"/>
                <w:b/>
                <w:sz w:val="20"/>
                <w:szCs w:val="20"/>
              </w:rPr>
              <w:t>b) Organizace výuky</w:t>
            </w:r>
          </w:p>
          <w:p w14:paraId="5A5065D8" w14:textId="77777777" w:rsidR="00CB551F" w:rsidRPr="00F114DA" w:rsidRDefault="00CB551F" w:rsidP="0083431A">
            <w:pPr>
              <w:pStyle w:val="Bezmezer"/>
              <w:tabs>
                <w:tab w:val="left" w:pos="9638"/>
              </w:tabs>
              <w:rPr>
                <w:rFonts w:ascii="Times New Roman" w:hAnsi="Times New Roman"/>
              </w:rPr>
            </w:pPr>
            <w:r w:rsidRPr="00F114DA">
              <w:rPr>
                <w:rFonts w:ascii="Times New Roman" w:hAnsi="Times New Roman"/>
                <w:sz w:val="20"/>
              </w:rPr>
              <w:t>(úpravy v organizaci výuky ve školní třídě, případně i mimo ni)</w:t>
            </w:r>
          </w:p>
        </w:tc>
      </w:tr>
      <w:tr w:rsidR="00CB551F" w:rsidRPr="00F114DA" w14:paraId="0CC5EE5E" w14:textId="77777777" w:rsidTr="0083431A">
        <w:tc>
          <w:tcPr>
            <w:tcW w:w="9664" w:type="dxa"/>
            <w:tcBorders>
              <w:top w:val="single" w:sz="4" w:space="0" w:color="000000"/>
              <w:left w:val="single" w:sz="4" w:space="0" w:color="000000"/>
              <w:bottom w:val="single" w:sz="4" w:space="0" w:color="000000"/>
              <w:right w:val="single" w:sz="4" w:space="0" w:color="000000"/>
            </w:tcBorders>
            <w:shd w:val="clear" w:color="auto" w:fill="auto"/>
          </w:tcPr>
          <w:p w14:paraId="65D08D34" w14:textId="7E46C0DB" w:rsidR="00CB551F" w:rsidRPr="00FA4005" w:rsidRDefault="000B7232" w:rsidP="0083431A">
            <w:pPr>
              <w:rPr>
                <w:szCs w:val="22"/>
              </w:rPr>
            </w:pPr>
            <w:r>
              <w:rPr>
                <w:szCs w:val="22"/>
              </w:rPr>
              <w:t>V souvislosti s probíraným učivem žákyni přesunout k nadanému žákovi, který jí bude moct v případě nejasností pomoct se cvičením.</w:t>
            </w:r>
          </w:p>
        </w:tc>
      </w:tr>
      <w:tr w:rsidR="00CB551F" w:rsidRPr="00F114DA" w14:paraId="0C933545" w14:textId="77777777" w:rsidTr="0083431A">
        <w:tc>
          <w:tcPr>
            <w:tcW w:w="9664" w:type="dxa"/>
            <w:tcBorders>
              <w:top w:val="single" w:sz="4" w:space="0" w:color="000000"/>
              <w:left w:val="single" w:sz="4" w:space="0" w:color="000000"/>
              <w:bottom w:val="single" w:sz="4" w:space="0" w:color="000000"/>
              <w:right w:val="single" w:sz="4" w:space="0" w:color="000000"/>
            </w:tcBorders>
            <w:shd w:val="clear" w:color="auto" w:fill="auto"/>
          </w:tcPr>
          <w:p w14:paraId="205643E6" w14:textId="77777777" w:rsidR="00CB551F" w:rsidRPr="00F114DA" w:rsidRDefault="00CB551F" w:rsidP="0083431A">
            <w:pPr>
              <w:pStyle w:val="Bezmezer"/>
              <w:tabs>
                <w:tab w:val="left" w:pos="9638"/>
              </w:tabs>
              <w:rPr>
                <w:rFonts w:ascii="Times New Roman" w:hAnsi="Times New Roman"/>
                <w:sz w:val="20"/>
                <w:szCs w:val="20"/>
              </w:rPr>
            </w:pPr>
            <w:r w:rsidRPr="00F114DA">
              <w:rPr>
                <w:rFonts w:ascii="Times New Roman" w:hAnsi="Times New Roman"/>
                <w:b/>
                <w:sz w:val="20"/>
                <w:szCs w:val="20"/>
              </w:rPr>
              <w:t>c) Hodnocení žáka</w:t>
            </w:r>
          </w:p>
          <w:p w14:paraId="2877876D" w14:textId="77777777" w:rsidR="00CB551F" w:rsidRPr="00F114DA" w:rsidRDefault="00CB551F" w:rsidP="0083431A">
            <w:pPr>
              <w:pStyle w:val="Bezmezer"/>
              <w:tabs>
                <w:tab w:val="left" w:pos="9638"/>
              </w:tabs>
              <w:rPr>
                <w:rFonts w:ascii="Times New Roman" w:hAnsi="Times New Roman"/>
              </w:rPr>
            </w:pPr>
            <w:r w:rsidRPr="00F114DA">
              <w:rPr>
                <w:rFonts w:ascii="Times New Roman" w:hAnsi="Times New Roman"/>
                <w:sz w:val="20"/>
                <w:szCs w:val="20"/>
              </w:rPr>
              <w:t xml:space="preserve"> (vymezení úprav hodnocení, jak hodnotíme, co úpravami hodnocení sledujeme, kritéria)</w:t>
            </w:r>
          </w:p>
        </w:tc>
      </w:tr>
      <w:tr w:rsidR="00CB551F" w:rsidRPr="00F114DA" w14:paraId="217341CD" w14:textId="77777777" w:rsidTr="0083431A">
        <w:tc>
          <w:tcPr>
            <w:tcW w:w="9664" w:type="dxa"/>
            <w:tcBorders>
              <w:top w:val="single" w:sz="4" w:space="0" w:color="000000"/>
              <w:left w:val="single" w:sz="4" w:space="0" w:color="000000"/>
              <w:bottom w:val="single" w:sz="4" w:space="0" w:color="000000"/>
              <w:right w:val="single" w:sz="4" w:space="0" w:color="000000"/>
            </w:tcBorders>
            <w:shd w:val="clear" w:color="auto" w:fill="auto"/>
          </w:tcPr>
          <w:p w14:paraId="7827945A" w14:textId="5BDF5C5A" w:rsidR="00CB551F" w:rsidRPr="00151E04" w:rsidRDefault="00151E04" w:rsidP="00151E04">
            <w:pPr>
              <w:pStyle w:val="Bezmezer"/>
              <w:tabs>
                <w:tab w:val="left" w:pos="9638"/>
              </w:tabs>
              <w:snapToGrid w:val="0"/>
              <w:rPr>
                <w:rFonts w:ascii="Times New Roman" w:hAnsi="Times New Roman"/>
                <w:sz w:val="24"/>
              </w:rPr>
            </w:pPr>
            <w:r>
              <w:rPr>
                <w:rFonts w:ascii="Times New Roman" w:hAnsi="Times New Roman"/>
                <w:sz w:val="24"/>
              </w:rPr>
              <w:t>Při hodnocení vycházet pouze z toho, co bylo v hodinách důsledně probráno. Umožnit žákyni pracovat s připravenými pomůckami také při písemných pracích.</w:t>
            </w:r>
          </w:p>
        </w:tc>
      </w:tr>
      <w:tr w:rsidR="00CB551F" w:rsidRPr="00F114DA" w14:paraId="638D5C6A" w14:textId="77777777" w:rsidTr="0083431A">
        <w:tc>
          <w:tcPr>
            <w:tcW w:w="9664" w:type="dxa"/>
            <w:tcBorders>
              <w:top w:val="single" w:sz="4" w:space="0" w:color="000000"/>
              <w:left w:val="single" w:sz="4" w:space="0" w:color="000000"/>
              <w:bottom w:val="single" w:sz="4" w:space="0" w:color="000000"/>
              <w:right w:val="single" w:sz="4" w:space="0" w:color="000000"/>
            </w:tcBorders>
            <w:shd w:val="clear" w:color="auto" w:fill="auto"/>
          </w:tcPr>
          <w:p w14:paraId="5DB007C0" w14:textId="77777777" w:rsidR="00CB551F" w:rsidRPr="00F114DA" w:rsidRDefault="00CB551F" w:rsidP="0083431A">
            <w:pPr>
              <w:pStyle w:val="Bezmezer"/>
              <w:tabs>
                <w:tab w:val="left" w:pos="9638"/>
              </w:tabs>
              <w:rPr>
                <w:rFonts w:ascii="Times New Roman" w:hAnsi="Times New Roman"/>
                <w:sz w:val="20"/>
                <w:szCs w:val="20"/>
              </w:rPr>
            </w:pPr>
            <w:r w:rsidRPr="00F114DA">
              <w:rPr>
                <w:rFonts w:ascii="Times New Roman" w:hAnsi="Times New Roman"/>
                <w:b/>
                <w:sz w:val="20"/>
                <w:szCs w:val="20"/>
              </w:rPr>
              <w:t>d) Pomůcky</w:t>
            </w:r>
          </w:p>
          <w:p w14:paraId="45262605" w14:textId="77777777" w:rsidR="00CB551F" w:rsidRPr="00F114DA" w:rsidRDefault="00CB551F" w:rsidP="0083431A">
            <w:pPr>
              <w:pStyle w:val="Bezmezer"/>
              <w:tabs>
                <w:tab w:val="left" w:pos="9638"/>
              </w:tabs>
              <w:rPr>
                <w:rFonts w:ascii="Times New Roman" w:hAnsi="Times New Roman"/>
              </w:rPr>
            </w:pPr>
            <w:r w:rsidRPr="00F114DA">
              <w:rPr>
                <w:rFonts w:ascii="Times New Roman" w:hAnsi="Times New Roman"/>
                <w:sz w:val="20"/>
                <w:szCs w:val="20"/>
              </w:rPr>
              <w:t xml:space="preserve">(učebnice, pracovní listy, ICT </w:t>
            </w:r>
            <w:proofErr w:type="gramStart"/>
            <w:r w:rsidRPr="00F114DA">
              <w:rPr>
                <w:rFonts w:ascii="Times New Roman" w:hAnsi="Times New Roman"/>
                <w:sz w:val="20"/>
                <w:szCs w:val="20"/>
              </w:rPr>
              <w:t>technika,</w:t>
            </w:r>
            <w:proofErr w:type="gramEnd"/>
            <w:r w:rsidRPr="00F114DA">
              <w:rPr>
                <w:rFonts w:ascii="Times New Roman" w:hAnsi="Times New Roman"/>
                <w:sz w:val="20"/>
                <w:szCs w:val="20"/>
              </w:rPr>
              <w:t xml:space="preserve"> atd.)</w:t>
            </w:r>
          </w:p>
        </w:tc>
      </w:tr>
      <w:tr w:rsidR="00CB551F" w:rsidRPr="00F114DA" w14:paraId="723C5581" w14:textId="77777777" w:rsidTr="0083431A">
        <w:tc>
          <w:tcPr>
            <w:tcW w:w="9664" w:type="dxa"/>
            <w:tcBorders>
              <w:top w:val="single" w:sz="4" w:space="0" w:color="000000"/>
              <w:left w:val="single" w:sz="4" w:space="0" w:color="000000"/>
              <w:bottom w:val="single" w:sz="4" w:space="0" w:color="000000"/>
              <w:right w:val="single" w:sz="4" w:space="0" w:color="000000"/>
            </w:tcBorders>
            <w:shd w:val="clear" w:color="auto" w:fill="auto"/>
          </w:tcPr>
          <w:p w14:paraId="21AC8378" w14:textId="6B391D6D" w:rsidR="00CB551F" w:rsidRPr="00F114DA" w:rsidRDefault="00CB551F" w:rsidP="00133FCC">
            <w:r w:rsidRPr="00F114DA">
              <w:t>Využívání běžných učeb</w:t>
            </w:r>
            <w:r w:rsidR="00151E04">
              <w:t>nic,</w:t>
            </w:r>
            <w:r w:rsidRPr="00F114DA">
              <w:t xml:space="preserve"> pracovních sešitů</w:t>
            </w:r>
            <w:r w:rsidR="00151E04">
              <w:t>, pracovních listů a prezentací. Žákyni však pomáhat také v tom, aby si vytvářela svoje přehledy učiva, se kterými může v </w:t>
            </w:r>
            <w:r w:rsidR="00615608">
              <w:t>hodinách</w:t>
            </w:r>
            <w:r w:rsidR="00151E04">
              <w:t xml:space="preserve"> i při písemných pracích pracovat.</w:t>
            </w:r>
          </w:p>
        </w:tc>
      </w:tr>
      <w:tr w:rsidR="00CB551F" w:rsidRPr="00F114DA" w14:paraId="64FA107B" w14:textId="77777777" w:rsidTr="0083431A">
        <w:tc>
          <w:tcPr>
            <w:tcW w:w="9664" w:type="dxa"/>
            <w:tcBorders>
              <w:top w:val="single" w:sz="4" w:space="0" w:color="000000"/>
              <w:left w:val="single" w:sz="4" w:space="0" w:color="000000"/>
              <w:bottom w:val="single" w:sz="4" w:space="0" w:color="000000"/>
              <w:right w:val="single" w:sz="4" w:space="0" w:color="000000"/>
            </w:tcBorders>
            <w:shd w:val="clear" w:color="auto" w:fill="auto"/>
          </w:tcPr>
          <w:p w14:paraId="0FA91793" w14:textId="77777777" w:rsidR="00CB551F" w:rsidRPr="00F114DA" w:rsidRDefault="00CB551F" w:rsidP="0083431A">
            <w:pPr>
              <w:pStyle w:val="Bezmezer"/>
              <w:tabs>
                <w:tab w:val="left" w:pos="9638"/>
              </w:tabs>
              <w:rPr>
                <w:rFonts w:ascii="Times New Roman" w:hAnsi="Times New Roman"/>
              </w:rPr>
            </w:pPr>
            <w:r w:rsidRPr="00F114DA">
              <w:rPr>
                <w:rFonts w:ascii="Times New Roman" w:hAnsi="Times New Roman"/>
                <w:b/>
                <w:sz w:val="20"/>
                <w:szCs w:val="20"/>
              </w:rPr>
              <w:t>e) Požadavky na organizaci práce učitele/</w:t>
            </w:r>
            <w:proofErr w:type="spellStart"/>
            <w:r w:rsidRPr="00F114DA">
              <w:rPr>
                <w:rFonts w:ascii="Times New Roman" w:hAnsi="Times New Roman"/>
                <w:b/>
                <w:sz w:val="20"/>
                <w:szCs w:val="20"/>
              </w:rPr>
              <w:t>lů</w:t>
            </w:r>
            <w:proofErr w:type="spellEnd"/>
          </w:p>
        </w:tc>
      </w:tr>
      <w:tr w:rsidR="00CB551F" w:rsidRPr="00F114DA" w14:paraId="16B11FD3" w14:textId="77777777" w:rsidTr="0083431A">
        <w:tc>
          <w:tcPr>
            <w:tcW w:w="9664" w:type="dxa"/>
            <w:tcBorders>
              <w:top w:val="single" w:sz="4" w:space="0" w:color="000000"/>
              <w:left w:val="single" w:sz="4" w:space="0" w:color="000000"/>
              <w:bottom w:val="single" w:sz="4" w:space="0" w:color="000000"/>
              <w:right w:val="single" w:sz="4" w:space="0" w:color="000000"/>
            </w:tcBorders>
            <w:shd w:val="clear" w:color="auto" w:fill="auto"/>
          </w:tcPr>
          <w:p w14:paraId="5723E265" w14:textId="51943D8C" w:rsidR="00CB551F" w:rsidRPr="00F114DA" w:rsidRDefault="00615608" w:rsidP="0083431A">
            <w:r>
              <w:t>Žákyně má obtíže především v hodinách mluvnice českého jazyka. Pokud by se podobné problémy objevovaly i v jiných předmětech, učitelé by měly vést žákyni k vypracovávání přehledů učiva také ve svých předmětech.</w:t>
            </w:r>
          </w:p>
        </w:tc>
      </w:tr>
    </w:tbl>
    <w:p w14:paraId="241EA10B" w14:textId="77777777" w:rsidR="00CB551F" w:rsidRPr="00F114DA" w:rsidRDefault="00CB551F" w:rsidP="00CB551F">
      <w:pPr>
        <w:pStyle w:val="Bezmezer"/>
        <w:tabs>
          <w:tab w:val="left" w:pos="9638"/>
        </w:tabs>
        <w:rPr>
          <w:rFonts w:ascii="Times New Roman" w:hAnsi="Times New Roman"/>
        </w:rPr>
      </w:pPr>
    </w:p>
    <w:tbl>
      <w:tblPr>
        <w:tblW w:w="0" w:type="auto"/>
        <w:tblInd w:w="-15" w:type="dxa"/>
        <w:tblLayout w:type="fixed"/>
        <w:tblLook w:val="0000" w:firstRow="0" w:lastRow="0" w:firstColumn="0" w:lastColumn="0" w:noHBand="0" w:noVBand="0"/>
      </w:tblPr>
      <w:tblGrid>
        <w:gridCol w:w="9664"/>
      </w:tblGrid>
      <w:tr w:rsidR="00CB551F" w:rsidRPr="00F114DA" w14:paraId="71E0BD7B" w14:textId="77777777" w:rsidTr="0083431A">
        <w:tc>
          <w:tcPr>
            <w:tcW w:w="9664" w:type="dxa"/>
            <w:tcBorders>
              <w:top w:val="single" w:sz="4" w:space="0" w:color="000000"/>
              <w:left w:val="single" w:sz="4" w:space="0" w:color="000000"/>
              <w:bottom w:val="single" w:sz="4" w:space="0" w:color="000000"/>
              <w:right w:val="single" w:sz="4" w:space="0" w:color="000000"/>
            </w:tcBorders>
            <w:shd w:val="clear" w:color="auto" w:fill="auto"/>
          </w:tcPr>
          <w:p w14:paraId="4614F019" w14:textId="77777777" w:rsidR="00CB551F" w:rsidRPr="00F114DA" w:rsidRDefault="00CB551F" w:rsidP="0083431A">
            <w:pPr>
              <w:pStyle w:val="Bezmezer"/>
              <w:tabs>
                <w:tab w:val="left" w:pos="9638"/>
              </w:tabs>
              <w:rPr>
                <w:rFonts w:ascii="Times New Roman" w:hAnsi="Times New Roman"/>
                <w:sz w:val="18"/>
                <w:szCs w:val="18"/>
              </w:rPr>
            </w:pPr>
            <w:r w:rsidRPr="00F114DA">
              <w:rPr>
                <w:rFonts w:ascii="Times New Roman" w:hAnsi="Times New Roman"/>
                <w:b/>
              </w:rPr>
              <w:t xml:space="preserve">IV. Podpůrná opatření v rámci domácí přípravy </w:t>
            </w:r>
          </w:p>
          <w:p w14:paraId="2C4BC567" w14:textId="77777777" w:rsidR="00CB551F" w:rsidRPr="00F114DA" w:rsidRDefault="00CB551F" w:rsidP="0083431A">
            <w:pPr>
              <w:pStyle w:val="Bezmezer"/>
              <w:tabs>
                <w:tab w:val="left" w:pos="9638"/>
              </w:tabs>
              <w:rPr>
                <w:rFonts w:ascii="Times New Roman" w:hAnsi="Times New Roman"/>
              </w:rPr>
            </w:pPr>
            <w:r w:rsidRPr="00F114DA">
              <w:rPr>
                <w:rFonts w:ascii="Times New Roman" w:hAnsi="Times New Roman"/>
                <w:sz w:val="18"/>
                <w:szCs w:val="18"/>
              </w:rPr>
              <w:t xml:space="preserve">(popis úprav domácí přípravy, forma a frekvence komunikace s rodinou) </w:t>
            </w:r>
          </w:p>
        </w:tc>
      </w:tr>
      <w:tr w:rsidR="00CB551F" w:rsidRPr="00F114DA" w14:paraId="440880C5" w14:textId="77777777" w:rsidTr="0083431A">
        <w:tc>
          <w:tcPr>
            <w:tcW w:w="9664" w:type="dxa"/>
            <w:tcBorders>
              <w:top w:val="single" w:sz="4" w:space="0" w:color="000000"/>
              <w:left w:val="single" w:sz="4" w:space="0" w:color="000000"/>
              <w:bottom w:val="single" w:sz="4" w:space="0" w:color="000000"/>
              <w:right w:val="single" w:sz="4" w:space="0" w:color="000000"/>
            </w:tcBorders>
            <w:shd w:val="clear" w:color="auto" w:fill="auto"/>
          </w:tcPr>
          <w:p w14:paraId="7821CED4" w14:textId="3C9E57A1" w:rsidR="00CB551F" w:rsidRPr="00244CA7" w:rsidRDefault="00244CA7" w:rsidP="0083431A">
            <w:pPr>
              <w:pStyle w:val="Bezmezer"/>
              <w:tabs>
                <w:tab w:val="left" w:pos="9638"/>
              </w:tabs>
              <w:rPr>
                <w:rFonts w:ascii="Times New Roman" w:hAnsi="Times New Roman"/>
                <w:sz w:val="24"/>
              </w:rPr>
            </w:pPr>
            <w:r>
              <w:rPr>
                <w:rFonts w:ascii="Times New Roman" w:hAnsi="Times New Roman"/>
                <w:sz w:val="24"/>
              </w:rPr>
              <w:t>Rodiče jsou informováni o studijních výsledcích a případných dalších požadavcích prostřednictvím elektronického systému. Vhodné je doučování z českého jazyka, ve kterém si žákyně upevní získané poznatky a při přípravě přehledů učiva také zorganizuje.</w:t>
            </w:r>
          </w:p>
        </w:tc>
      </w:tr>
    </w:tbl>
    <w:p w14:paraId="1540D2D2" w14:textId="77777777" w:rsidR="00CB551F" w:rsidRPr="00F114DA" w:rsidRDefault="00CB551F" w:rsidP="00CB551F">
      <w:pPr>
        <w:pStyle w:val="Bezmezer"/>
        <w:tabs>
          <w:tab w:val="left" w:pos="9638"/>
        </w:tabs>
        <w:rPr>
          <w:rFonts w:ascii="Times New Roman" w:hAnsi="Times New Roman"/>
        </w:rPr>
      </w:pPr>
    </w:p>
    <w:tbl>
      <w:tblPr>
        <w:tblW w:w="0" w:type="auto"/>
        <w:tblInd w:w="-15" w:type="dxa"/>
        <w:tblLayout w:type="fixed"/>
        <w:tblLook w:val="0000" w:firstRow="0" w:lastRow="0" w:firstColumn="0" w:lastColumn="0" w:noHBand="0" w:noVBand="0"/>
      </w:tblPr>
      <w:tblGrid>
        <w:gridCol w:w="9664"/>
      </w:tblGrid>
      <w:tr w:rsidR="00CB551F" w:rsidRPr="00F114DA" w14:paraId="479E36A4" w14:textId="77777777" w:rsidTr="0083431A">
        <w:tc>
          <w:tcPr>
            <w:tcW w:w="9664" w:type="dxa"/>
            <w:tcBorders>
              <w:top w:val="single" w:sz="4" w:space="0" w:color="000000"/>
              <w:left w:val="single" w:sz="4" w:space="0" w:color="000000"/>
              <w:bottom w:val="single" w:sz="4" w:space="0" w:color="000000"/>
              <w:right w:val="single" w:sz="4" w:space="0" w:color="000000"/>
            </w:tcBorders>
            <w:shd w:val="clear" w:color="auto" w:fill="auto"/>
          </w:tcPr>
          <w:p w14:paraId="72E4802D" w14:textId="77777777" w:rsidR="00CB551F" w:rsidRPr="00F114DA" w:rsidRDefault="00CB551F" w:rsidP="0083431A">
            <w:pPr>
              <w:pStyle w:val="Bezmezer"/>
              <w:tabs>
                <w:tab w:val="left" w:pos="9638"/>
              </w:tabs>
              <w:rPr>
                <w:rFonts w:ascii="Times New Roman" w:hAnsi="Times New Roman"/>
                <w:sz w:val="18"/>
                <w:szCs w:val="18"/>
              </w:rPr>
            </w:pPr>
            <w:r w:rsidRPr="00F114DA">
              <w:rPr>
                <w:rFonts w:ascii="Times New Roman" w:hAnsi="Times New Roman"/>
                <w:b/>
              </w:rPr>
              <w:t xml:space="preserve">V. Podpůrná opatření jiného druhu </w:t>
            </w:r>
          </w:p>
          <w:p w14:paraId="43163FE6" w14:textId="77777777" w:rsidR="00CB551F" w:rsidRPr="00F114DA" w:rsidRDefault="00CB551F" w:rsidP="0083431A">
            <w:pPr>
              <w:pStyle w:val="Bezmezer"/>
              <w:tabs>
                <w:tab w:val="left" w:pos="9638"/>
              </w:tabs>
              <w:rPr>
                <w:rFonts w:ascii="Times New Roman" w:hAnsi="Times New Roman"/>
              </w:rPr>
            </w:pPr>
            <w:r w:rsidRPr="00F114DA">
              <w:rPr>
                <w:rFonts w:ascii="Times New Roman" w:hAnsi="Times New Roman"/>
                <w:sz w:val="18"/>
                <w:szCs w:val="18"/>
              </w:rPr>
              <w:t xml:space="preserve">(respektovat zdravotní stav, zátěžovou situaci v rodině či škole -  vztahové problémy, postavení ve třídě; </w:t>
            </w:r>
            <w:r w:rsidRPr="00F114DA">
              <w:rPr>
                <w:rFonts w:ascii="Times New Roman" w:hAnsi="Times New Roman"/>
                <w:sz w:val="18"/>
                <w:szCs w:val="18"/>
              </w:rPr>
              <w:br/>
              <w:t>v jakých činnostech, jakým způsobem)</w:t>
            </w:r>
          </w:p>
        </w:tc>
      </w:tr>
      <w:tr w:rsidR="00CB551F" w:rsidRPr="00F114DA" w14:paraId="23638FA8" w14:textId="77777777" w:rsidTr="0083431A">
        <w:tc>
          <w:tcPr>
            <w:tcW w:w="9664" w:type="dxa"/>
            <w:tcBorders>
              <w:top w:val="single" w:sz="4" w:space="0" w:color="000000"/>
              <w:left w:val="single" w:sz="4" w:space="0" w:color="000000"/>
              <w:bottom w:val="single" w:sz="4" w:space="0" w:color="000000"/>
              <w:right w:val="single" w:sz="4" w:space="0" w:color="000000"/>
            </w:tcBorders>
            <w:shd w:val="clear" w:color="auto" w:fill="auto"/>
          </w:tcPr>
          <w:p w14:paraId="5A55A9E5" w14:textId="309366F4" w:rsidR="00CB551F" w:rsidRPr="00C342AD" w:rsidRDefault="00244CA7" w:rsidP="0083431A">
            <w:pPr>
              <w:pStyle w:val="Bezmezer"/>
              <w:tabs>
                <w:tab w:val="left" w:pos="9638"/>
              </w:tabs>
              <w:rPr>
                <w:rFonts w:ascii="Times New Roman" w:hAnsi="Times New Roman"/>
                <w:sz w:val="24"/>
              </w:rPr>
            </w:pPr>
            <w:r>
              <w:rPr>
                <w:rFonts w:ascii="Times New Roman" w:hAnsi="Times New Roman"/>
                <w:sz w:val="24"/>
              </w:rPr>
              <w:t>Podpořit žákyni v očích žáků, aby při písemných pracích na ni nepohlíželi jako na zvýhodněnou, když bude moci pracovat s vytvořenými přehledy učiva.</w:t>
            </w:r>
            <w:r w:rsidR="007C2211">
              <w:rPr>
                <w:rFonts w:ascii="Times New Roman" w:hAnsi="Times New Roman"/>
                <w:sz w:val="24"/>
              </w:rPr>
              <w:t xml:space="preserve"> Učitel musí spolužákům vysvětlit, že každý žák potřebuje jiné podpůrné opatření, aby jeho vzdělávání probíhalo správným způsobem.</w:t>
            </w:r>
          </w:p>
        </w:tc>
      </w:tr>
    </w:tbl>
    <w:p w14:paraId="456C7404" w14:textId="6D2C0DD6" w:rsidR="00CB551F" w:rsidRDefault="00CB551F" w:rsidP="001F6C80">
      <w:pPr>
        <w:spacing w:line="360" w:lineRule="auto"/>
        <w:jc w:val="both"/>
      </w:pPr>
    </w:p>
    <w:p w14:paraId="4E1BB12B" w14:textId="1768A427" w:rsidR="003B4BD5" w:rsidRDefault="003B4BD5" w:rsidP="001F6C80">
      <w:pPr>
        <w:spacing w:line="360" w:lineRule="auto"/>
        <w:jc w:val="both"/>
      </w:pPr>
    </w:p>
    <w:p w14:paraId="3075E678" w14:textId="673C0E6A" w:rsidR="003B4BD5" w:rsidRPr="00F114DA" w:rsidRDefault="00AC2EDC" w:rsidP="003B4BD5">
      <w:pPr>
        <w:pStyle w:val="Nadpis1"/>
        <w:spacing w:before="0" w:line="360" w:lineRule="auto"/>
        <w:rPr>
          <w:rFonts w:ascii="Times New Roman" w:hAnsi="Times New Roman" w:cs="Times New Roman"/>
          <w:b/>
          <w:color w:val="auto"/>
          <w:sz w:val="28"/>
        </w:rPr>
      </w:pPr>
      <w:r>
        <w:rPr>
          <w:rFonts w:ascii="Times New Roman" w:hAnsi="Times New Roman" w:cs="Times New Roman"/>
          <w:b/>
          <w:color w:val="auto"/>
          <w:sz w:val="28"/>
        </w:rPr>
        <w:t>8</w:t>
      </w:r>
      <w:r w:rsidR="003B4BD5" w:rsidRPr="00F114DA">
        <w:rPr>
          <w:rFonts w:ascii="Times New Roman" w:hAnsi="Times New Roman" w:cs="Times New Roman"/>
          <w:b/>
          <w:color w:val="auto"/>
          <w:sz w:val="28"/>
        </w:rPr>
        <w:t xml:space="preserve">) </w:t>
      </w:r>
      <w:r>
        <w:rPr>
          <w:rFonts w:ascii="Times New Roman" w:hAnsi="Times New Roman" w:cs="Times New Roman"/>
          <w:b/>
          <w:color w:val="auto"/>
          <w:sz w:val="28"/>
        </w:rPr>
        <w:t>Reflexe zkušenosti s diagnostickou činností</w:t>
      </w:r>
    </w:p>
    <w:p w14:paraId="246E245E" w14:textId="0D626E6A" w:rsidR="003B4BD5" w:rsidRPr="00C02452" w:rsidRDefault="00AC2EDC" w:rsidP="001F6C80">
      <w:pPr>
        <w:spacing w:line="360" w:lineRule="auto"/>
        <w:jc w:val="both"/>
      </w:pPr>
      <w:r>
        <w:tab/>
      </w:r>
      <w:r w:rsidR="00BF56AC">
        <w:t>S diagnostickou činností v podobném rozsahu jsem se setkal poprvé. Problémem pro tuto práci byl fakt, že škola i samotní rodiče se obávali, co o jejich dítěti budu psát a kdo všechno si to bude číst. S tím je také spojeno, že jsem si v práci musel dávat pozor, ab</w:t>
      </w:r>
      <w:r w:rsidR="001E6253">
        <w:t>ych dodržel slíbenou anonymitu. Celkově musím říct</w:t>
      </w:r>
      <w:r w:rsidR="004234A3">
        <w:t>, že</w:t>
      </w:r>
      <w:r w:rsidR="001E6253">
        <w:t xml:space="preserve"> oběma stranám nebylo diagnostikování nejpříjemnější. Především při pozorování žákyně vycítila, že ji nějakým způsobem sleduji víc, </w:t>
      </w:r>
      <w:r w:rsidR="001E6253">
        <w:lastRenderedPageBreak/>
        <w:t xml:space="preserve">než je obvyklé. Lepší už to bylo při didaktickém testu a rozhovoru, který jsme vedli v pohodlí jejího domova. </w:t>
      </w:r>
      <w:r w:rsidR="00672DD0">
        <w:t>Největším problémem pro mě bylo zformulovat zjištění z použitých metod a převést tyto poznatky do plánu pedagogické podpory.</w:t>
      </w:r>
      <w:r w:rsidR="00BF56AC">
        <w:t xml:space="preserve"> </w:t>
      </w:r>
    </w:p>
    <w:sectPr w:rsidR="003B4BD5" w:rsidRPr="00C02452">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EE"/>
    <w:family w:val="roman"/>
    <w:pitch w:val="variable"/>
    <w:sig w:usb0="E00006FF" w:usb1="420024FF" w:usb2="02000000" w:usb3="00000000" w:csb0="0000019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Segoe Print">
    <w:panose1 w:val="02000600000000000000"/>
    <w:charset w:val="EE"/>
    <w:family w:val="auto"/>
    <w:pitch w:val="variable"/>
    <w:sig w:usb0="0000028F"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name w:val="WW8Num1"/>
    <w:lvl w:ilvl="0">
      <w:start w:val="1"/>
      <w:numFmt w:val="decimal"/>
      <w:lvlText w:val="%1."/>
      <w:lvlJc w:val="left"/>
      <w:pPr>
        <w:tabs>
          <w:tab w:val="num" w:pos="0"/>
        </w:tabs>
        <w:ind w:left="720" w:hanging="360"/>
      </w:pPr>
      <w:rPr>
        <w:rFonts w:ascii="Cambria" w:hAnsi="Cambria" w:cs="Cambria" w:hint="default"/>
        <w:bCs/>
      </w:rPr>
    </w:lvl>
    <w:lvl w:ilvl="1">
      <w:start w:val="1"/>
      <w:numFmt w:val="decimal"/>
      <w:lvlText w:val="%1.%2"/>
      <w:lvlJc w:val="left"/>
      <w:pPr>
        <w:tabs>
          <w:tab w:val="num" w:pos="0"/>
        </w:tabs>
        <w:ind w:left="720" w:hanging="360"/>
      </w:pPr>
      <w:rPr>
        <w:rFonts w:hint="default"/>
        <w:b/>
      </w:rPr>
    </w:lvl>
    <w:lvl w:ilvl="2">
      <w:start w:val="1"/>
      <w:numFmt w:val="decimal"/>
      <w:lvlText w:val="%1.%2.%3"/>
      <w:lvlJc w:val="left"/>
      <w:pPr>
        <w:tabs>
          <w:tab w:val="num" w:pos="0"/>
        </w:tabs>
        <w:ind w:left="1080" w:hanging="720"/>
      </w:pPr>
      <w:rPr>
        <w:rFonts w:hint="default"/>
        <w:b/>
      </w:rPr>
    </w:lvl>
    <w:lvl w:ilvl="3">
      <w:start w:val="1"/>
      <w:numFmt w:val="decimal"/>
      <w:lvlText w:val="%1.%2.%3.%4"/>
      <w:lvlJc w:val="left"/>
      <w:pPr>
        <w:tabs>
          <w:tab w:val="num" w:pos="0"/>
        </w:tabs>
        <w:ind w:left="1080" w:hanging="720"/>
      </w:pPr>
      <w:rPr>
        <w:rFonts w:hint="default"/>
        <w:b/>
      </w:rPr>
    </w:lvl>
    <w:lvl w:ilvl="4">
      <w:start w:val="1"/>
      <w:numFmt w:val="decimal"/>
      <w:lvlText w:val="%1.%2.%3.%4.%5"/>
      <w:lvlJc w:val="left"/>
      <w:pPr>
        <w:tabs>
          <w:tab w:val="num" w:pos="0"/>
        </w:tabs>
        <w:ind w:left="1440" w:hanging="1080"/>
      </w:pPr>
      <w:rPr>
        <w:rFonts w:hint="default"/>
        <w:b/>
      </w:rPr>
    </w:lvl>
    <w:lvl w:ilvl="5">
      <w:start w:val="1"/>
      <w:numFmt w:val="decimal"/>
      <w:lvlText w:val="%1.%2.%3.%4.%5.%6"/>
      <w:lvlJc w:val="left"/>
      <w:pPr>
        <w:tabs>
          <w:tab w:val="num" w:pos="0"/>
        </w:tabs>
        <w:ind w:left="1440" w:hanging="1080"/>
      </w:pPr>
      <w:rPr>
        <w:rFonts w:hint="default"/>
        <w:b/>
      </w:rPr>
    </w:lvl>
    <w:lvl w:ilvl="6">
      <w:start w:val="1"/>
      <w:numFmt w:val="decimal"/>
      <w:lvlText w:val="%1.%2.%3.%4.%5.%6.%7"/>
      <w:lvlJc w:val="left"/>
      <w:pPr>
        <w:tabs>
          <w:tab w:val="num" w:pos="0"/>
        </w:tabs>
        <w:ind w:left="1800" w:hanging="1440"/>
      </w:pPr>
      <w:rPr>
        <w:rFonts w:hint="default"/>
        <w:b/>
      </w:rPr>
    </w:lvl>
    <w:lvl w:ilvl="7">
      <w:start w:val="1"/>
      <w:numFmt w:val="decimal"/>
      <w:lvlText w:val="%1.%2.%3.%4.%5.%6.%7.%8"/>
      <w:lvlJc w:val="left"/>
      <w:pPr>
        <w:tabs>
          <w:tab w:val="num" w:pos="0"/>
        </w:tabs>
        <w:ind w:left="1800" w:hanging="1440"/>
      </w:pPr>
      <w:rPr>
        <w:rFonts w:hint="default"/>
        <w:b/>
      </w:rPr>
    </w:lvl>
    <w:lvl w:ilvl="8">
      <w:start w:val="1"/>
      <w:numFmt w:val="decimal"/>
      <w:lvlText w:val="%1.%2.%3.%4.%5.%6.%7.%8.%9"/>
      <w:lvlJc w:val="left"/>
      <w:pPr>
        <w:tabs>
          <w:tab w:val="num" w:pos="0"/>
        </w:tabs>
        <w:ind w:left="2160" w:hanging="1800"/>
      </w:pPr>
      <w:rPr>
        <w:rFonts w:hint="default"/>
        <w:b/>
      </w:rPr>
    </w:lvl>
  </w:abstractNum>
  <w:abstractNum w:abstractNumId="1" w15:restartNumberingAfterBreak="0">
    <w:nsid w:val="4C2F6383"/>
    <w:multiLevelType w:val="hybridMultilevel"/>
    <w:tmpl w:val="BBD2190A"/>
    <w:lvl w:ilvl="0" w:tplc="8AF08BEE">
      <w:start w:val="4"/>
      <w:numFmt w:val="bullet"/>
      <w:lvlText w:val=""/>
      <w:lvlJc w:val="left"/>
      <w:pPr>
        <w:ind w:left="720" w:hanging="360"/>
      </w:pPr>
      <w:rPr>
        <w:rFonts w:ascii="Wingdings" w:eastAsia="Times New Roman" w:hAnsi="Wingdings"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4E54234D"/>
    <w:multiLevelType w:val="hybridMultilevel"/>
    <w:tmpl w:val="C87A65BA"/>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7E1C5C02"/>
    <w:multiLevelType w:val="hybridMultilevel"/>
    <w:tmpl w:val="1E7272EC"/>
    <w:lvl w:ilvl="0" w:tplc="A68CF90E">
      <w:numFmt w:val="bullet"/>
      <w:lvlText w:val="-"/>
      <w:lvlJc w:val="left"/>
      <w:pPr>
        <w:ind w:left="420" w:hanging="360"/>
      </w:pPr>
      <w:rPr>
        <w:rFonts w:ascii="Calibri" w:eastAsia="Times New Roman" w:hAnsi="Calibri" w:cs="Calibri" w:hint="default"/>
      </w:rPr>
    </w:lvl>
    <w:lvl w:ilvl="1" w:tplc="04050003" w:tentative="1">
      <w:start w:val="1"/>
      <w:numFmt w:val="bullet"/>
      <w:lvlText w:val="o"/>
      <w:lvlJc w:val="left"/>
      <w:pPr>
        <w:ind w:left="1140" w:hanging="360"/>
      </w:pPr>
      <w:rPr>
        <w:rFonts w:ascii="Courier New" w:hAnsi="Courier New" w:cs="Courier New" w:hint="default"/>
      </w:rPr>
    </w:lvl>
    <w:lvl w:ilvl="2" w:tplc="04050005" w:tentative="1">
      <w:start w:val="1"/>
      <w:numFmt w:val="bullet"/>
      <w:lvlText w:val=""/>
      <w:lvlJc w:val="left"/>
      <w:pPr>
        <w:ind w:left="1860" w:hanging="360"/>
      </w:pPr>
      <w:rPr>
        <w:rFonts w:ascii="Wingdings" w:hAnsi="Wingdings" w:hint="default"/>
      </w:rPr>
    </w:lvl>
    <w:lvl w:ilvl="3" w:tplc="04050001" w:tentative="1">
      <w:start w:val="1"/>
      <w:numFmt w:val="bullet"/>
      <w:lvlText w:val=""/>
      <w:lvlJc w:val="left"/>
      <w:pPr>
        <w:ind w:left="2580" w:hanging="360"/>
      </w:pPr>
      <w:rPr>
        <w:rFonts w:ascii="Symbol" w:hAnsi="Symbol" w:hint="default"/>
      </w:rPr>
    </w:lvl>
    <w:lvl w:ilvl="4" w:tplc="04050003" w:tentative="1">
      <w:start w:val="1"/>
      <w:numFmt w:val="bullet"/>
      <w:lvlText w:val="o"/>
      <w:lvlJc w:val="left"/>
      <w:pPr>
        <w:ind w:left="3300" w:hanging="360"/>
      </w:pPr>
      <w:rPr>
        <w:rFonts w:ascii="Courier New" w:hAnsi="Courier New" w:cs="Courier New" w:hint="default"/>
      </w:rPr>
    </w:lvl>
    <w:lvl w:ilvl="5" w:tplc="04050005" w:tentative="1">
      <w:start w:val="1"/>
      <w:numFmt w:val="bullet"/>
      <w:lvlText w:val=""/>
      <w:lvlJc w:val="left"/>
      <w:pPr>
        <w:ind w:left="4020" w:hanging="360"/>
      </w:pPr>
      <w:rPr>
        <w:rFonts w:ascii="Wingdings" w:hAnsi="Wingdings" w:hint="default"/>
      </w:rPr>
    </w:lvl>
    <w:lvl w:ilvl="6" w:tplc="04050001" w:tentative="1">
      <w:start w:val="1"/>
      <w:numFmt w:val="bullet"/>
      <w:lvlText w:val=""/>
      <w:lvlJc w:val="left"/>
      <w:pPr>
        <w:ind w:left="4740" w:hanging="360"/>
      </w:pPr>
      <w:rPr>
        <w:rFonts w:ascii="Symbol" w:hAnsi="Symbol" w:hint="default"/>
      </w:rPr>
    </w:lvl>
    <w:lvl w:ilvl="7" w:tplc="04050003" w:tentative="1">
      <w:start w:val="1"/>
      <w:numFmt w:val="bullet"/>
      <w:lvlText w:val="o"/>
      <w:lvlJc w:val="left"/>
      <w:pPr>
        <w:ind w:left="5460" w:hanging="360"/>
      </w:pPr>
      <w:rPr>
        <w:rFonts w:ascii="Courier New" w:hAnsi="Courier New" w:cs="Courier New" w:hint="default"/>
      </w:rPr>
    </w:lvl>
    <w:lvl w:ilvl="8" w:tplc="04050005" w:tentative="1">
      <w:start w:val="1"/>
      <w:numFmt w:val="bullet"/>
      <w:lvlText w:val=""/>
      <w:lvlJc w:val="left"/>
      <w:pPr>
        <w:ind w:left="6180" w:hanging="360"/>
      </w:pPr>
      <w:rPr>
        <w:rFonts w:ascii="Wingdings" w:hAnsi="Wingdings" w:hint="default"/>
      </w:r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2C35"/>
    <w:rsid w:val="00017A29"/>
    <w:rsid w:val="00032FBE"/>
    <w:rsid w:val="00050604"/>
    <w:rsid w:val="00057AB3"/>
    <w:rsid w:val="000A6024"/>
    <w:rsid w:val="000B7232"/>
    <w:rsid w:val="000C474C"/>
    <w:rsid w:val="000E5456"/>
    <w:rsid w:val="000F005A"/>
    <w:rsid w:val="00133FCC"/>
    <w:rsid w:val="001340E7"/>
    <w:rsid w:val="00151E04"/>
    <w:rsid w:val="00186F65"/>
    <w:rsid w:val="001B674B"/>
    <w:rsid w:val="001E6253"/>
    <w:rsid w:val="001F6C80"/>
    <w:rsid w:val="00244CA7"/>
    <w:rsid w:val="00253F40"/>
    <w:rsid w:val="00264E68"/>
    <w:rsid w:val="00280633"/>
    <w:rsid w:val="002B1F73"/>
    <w:rsid w:val="002C3DCB"/>
    <w:rsid w:val="00325140"/>
    <w:rsid w:val="003432CC"/>
    <w:rsid w:val="00357DC0"/>
    <w:rsid w:val="00374565"/>
    <w:rsid w:val="003B4BD5"/>
    <w:rsid w:val="003C1DB1"/>
    <w:rsid w:val="003F4B93"/>
    <w:rsid w:val="004234A3"/>
    <w:rsid w:val="00444FED"/>
    <w:rsid w:val="00452706"/>
    <w:rsid w:val="004637BA"/>
    <w:rsid w:val="004A2278"/>
    <w:rsid w:val="004B37CB"/>
    <w:rsid w:val="004E7C7C"/>
    <w:rsid w:val="004F3518"/>
    <w:rsid w:val="005130C3"/>
    <w:rsid w:val="00514009"/>
    <w:rsid w:val="005C0A5A"/>
    <w:rsid w:val="005C70B8"/>
    <w:rsid w:val="00615608"/>
    <w:rsid w:val="00616C1F"/>
    <w:rsid w:val="00622743"/>
    <w:rsid w:val="006243FD"/>
    <w:rsid w:val="0063334E"/>
    <w:rsid w:val="00633678"/>
    <w:rsid w:val="00672DD0"/>
    <w:rsid w:val="00682033"/>
    <w:rsid w:val="00690C6E"/>
    <w:rsid w:val="006A21AB"/>
    <w:rsid w:val="006B4F87"/>
    <w:rsid w:val="006B60EC"/>
    <w:rsid w:val="006D5A2E"/>
    <w:rsid w:val="006E337F"/>
    <w:rsid w:val="0073399D"/>
    <w:rsid w:val="007366B1"/>
    <w:rsid w:val="00744168"/>
    <w:rsid w:val="0075252B"/>
    <w:rsid w:val="00755304"/>
    <w:rsid w:val="00756BD7"/>
    <w:rsid w:val="007638C5"/>
    <w:rsid w:val="007675B8"/>
    <w:rsid w:val="007939B2"/>
    <w:rsid w:val="00797982"/>
    <w:rsid w:val="007C2211"/>
    <w:rsid w:val="008138A0"/>
    <w:rsid w:val="0081573E"/>
    <w:rsid w:val="00816459"/>
    <w:rsid w:val="0082327D"/>
    <w:rsid w:val="00836256"/>
    <w:rsid w:val="00840226"/>
    <w:rsid w:val="0087288A"/>
    <w:rsid w:val="00894B99"/>
    <w:rsid w:val="008C005D"/>
    <w:rsid w:val="008D2C35"/>
    <w:rsid w:val="008D670E"/>
    <w:rsid w:val="00911B92"/>
    <w:rsid w:val="0091678D"/>
    <w:rsid w:val="00936746"/>
    <w:rsid w:val="0094111B"/>
    <w:rsid w:val="00941D70"/>
    <w:rsid w:val="009571F5"/>
    <w:rsid w:val="009E2D05"/>
    <w:rsid w:val="00A0776D"/>
    <w:rsid w:val="00A07D28"/>
    <w:rsid w:val="00A140B4"/>
    <w:rsid w:val="00A21A31"/>
    <w:rsid w:val="00A2410E"/>
    <w:rsid w:val="00A37E06"/>
    <w:rsid w:val="00A462B1"/>
    <w:rsid w:val="00A76765"/>
    <w:rsid w:val="00AB5EBB"/>
    <w:rsid w:val="00AC0A2C"/>
    <w:rsid w:val="00AC2EDC"/>
    <w:rsid w:val="00AC348E"/>
    <w:rsid w:val="00AD0948"/>
    <w:rsid w:val="00AD7BB2"/>
    <w:rsid w:val="00AF0AEB"/>
    <w:rsid w:val="00B71204"/>
    <w:rsid w:val="00B73205"/>
    <w:rsid w:val="00B77601"/>
    <w:rsid w:val="00B77F1D"/>
    <w:rsid w:val="00BA10EE"/>
    <w:rsid w:val="00BB340F"/>
    <w:rsid w:val="00BE5252"/>
    <w:rsid w:val="00BF56AC"/>
    <w:rsid w:val="00C02452"/>
    <w:rsid w:val="00C1268A"/>
    <w:rsid w:val="00C342AD"/>
    <w:rsid w:val="00C47972"/>
    <w:rsid w:val="00C84DBF"/>
    <w:rsid w:val="00C90710"/>
    <w:rsid w:val="00C954FB"/>
    <w:rsid w:val="00CB551F"/>
    <w:rsid w:val="00CC6523"/>
    <w:rsid w:val="00CD0702"/>
    <w:rsid w:val="00CD0A1B"/>
    <w:rsid w:val="00CD1775"/>
    <w:rsid w:val="00D24CE3"/>
    <w:rsid w:val="00D64701"/>
    <w:rsid w:val="00D66BE7"/>
    <w:rsid w:val="00D70E17"/>
    <w:rsid w:val="00DA3160"/>
    <w:rsid w:val="00DB352B"/>
    <w:rsid w:val="00DB4848"/>
    <w:rsid w:val="00DC7D55"/>
    <w:rsid w:val="00E22188"/>
    <w:rsid w:val="00E32AB3"/>
    <w:rsid w:val="00E54503"/>
    <w:rsid w:val="00E818C2"/>
    <w:rsid w:val="00E90405"/>
    <w:rsid w:val="00EE401F"/>
    <w:rsid w:val="00EE5294"/>
    <w:rsid w:val="00EF48C2"/>
    <w:rsid w:val="00F114DA"/>
    <w:rsid w:val="00F16510"/>
    <w:rsid w:val="00F31EF9"/>
    <w:rsid w:val="00F40F83"/>
    <w:rsid w:val="00F462C2"/>
    <w:rsid w:val="00F50B9D"/>
    <w:rsid w:val="00F5643B"/>
    <w:rsid w:val="00F60C80"/>
    <w:rsid w:val="00F62684"/>
    <w:rsid w:val="00F66BF4"/>
    <w:rsid w:val="00F74817"/>
    <w:rsid w:val="00F81B4F"/>
    <w:rsid w:val="00F86289"/>
    <w:rsid w:val="00F9397B"/>
    <w:rsid w:val="00FA4005"/>
    <w:rsid w:val="00FB2355"/>
    <w:rsid w:val="00FC1737"/>
    <w:rsid w:val="00FD09DB"/>
    <w:rsid w:val="00FE6C6F"/>
    <w:rsid w:val="00FF3A0B"/>
    <w:rsid w:val="00FF5D49"/>
    <w:rsid w:val="00FF5DFD"/>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8A8E78"/>
  <w15:chartTrackingRefBased/>
  <w15:docId w15:val="{01E4757F-40A7-4A6D-94D4-DEC3B1DDF8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cs-CZ" w:eastAsia="en-US" w:bidi="ar-SA"/>
      </w:rPr>
    </w:rPrDefault>
    <w:pPrDefault>
      <w:pPr>
        <w:spacing w:line="360"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rsid w:val="0087288A"/>
    <w:pPr>
      <w:spacing w:line="240" w:lineRule="auto"/>
    </w:pPr>
    <w:rPr>
      <w:rFonts w:ascii="Times New Roman" w:eastAsia="Times New Roman" w:hAnsi="Times New Roman" w:cs="Times New Roman"/>
      <w:sz w:val="24"/>
      <w:szCs w:val="24"/>
      <w:lang w:eastAsia="cs-CZ"/>
    </w:rPr>
  </w:style>
  <w:style w:type="paragraph" w:styleId="Nadpis1">
    <w:name w:val="heading 1"/>
    <w:basedOn w:val="Normln"/>
    <w:next w:val="Normln"/>
    <w:link w:val="Nadpis1Char"/>
    <w:uiPriority w:val="9"/>
    <w:qFormat/>
    <w:rsid w:val="00EE5294"/>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0E5456"/>
    <w:pPr>
      <w:ind w:left="720"/>
      <w:contextualSpacing/>
    </w:pPr>
  </w:style>
  <w:style w:type="character" w:customStyle="1" w:styleId="Nadpis1Char">
    <w:name w:val="Nadpis 1 Char"/>
    <w:basedOn w:val="Standardnpsmoodstavce"/>
    <w:link w:val="Nadpis1"/>
    <w:uiPriority w:val="9"/>
    <w:rsid w:val="00EE5294"/>
    <w:rPr>
      <w:rFonts w:asciiTheme="majorHAnsi" w:eastAsiaTheme="majorEastAsia" w:hAnsiTheme="majorHAnsi" w:cstheme="majorBidi"/>
      <w:color w:val="2F5496" w:themeColor="accent1" w:themeShade="BF"/>
      <w:sz w:val="32"/>
      <w:szCs w:val="32"/>
      <w:lang w:eastAsia="cs-CZ"/>
    </w:rPr>
  </w:style>
  <w:style w:type="paragraph" w:styleId="Bezmezer">
    <w:name w:val="No Spacing"/>
    <w:qFormat/>
    <w:rsid w:val="00CB551F"/>
    <w:pPr>
      <w:suppressAutoHyphens/>
      <w:spacing w:line="240" w:lineRule="auto"/>
    </w:pPr>
    <w:rPr>
      <w:rFonts w:ascii="Calibri" w:eastAsia="Calibri" w:hAnsi="Calibri" w:cs="Times New Roman"/>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12</Pages>
  <Words>2582</Words>
  <Characters>15238</Characters>
  <Application>Microsoft Office Word</Application>
  <DocSecurity>0</DocSecurity>
  <Lines>126</Lines>
  <Paragraphs>35</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17785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Radek Havlíček</dc:creator>
  <cp:keywords/>
  <dc:description/>
  <cp:lastModifiedBy>Jana Obrovská</cp:lastModifiedBy>
  <cp:revision>3</cp:revision>
  <dcterms:created xsi:type="dcterms:W3CDTF">2019-02-28T15:18:00Z</dcterms:created>
  <dcterms:modified xsi:type="dcterms:W3CDTF">2019-02-28T15:19:00Z</dcterms:modified>
</cp:coreProperties>
</file>