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D2" w:rsidRDefault="00794FD2"/>
    <w:p w:rsidR="006342CD" w:rsidRPr="00DF25EF" w:rsidRDefault="0051562C" w:rsidP="00994B1E">
      <w:pPr>
        <w:spacing w:after="0" w:line="240" w:lineRule="auto"/>
        <w:jc w:val="both"/>
        <w:rPr>
          <w:sz w:val="28"/>
          <w:szCs w:val="28"/>
        </w:rPr>
      </w:pPr>
      <w:r w:rsidRPr="00DF25EF">
        <w:rPr>
          <w:sz w:val="28"/>
          <w:szCs w:val="28"/>
        </w:rPr>
        <w:t>Literární exkurze 2020 – řešení úkolů</w:t>
      </w:r>
      <w:r w:rsidR="00B50E08" w:rsidRPr="00DF25EF">
        <w:rPr>
          <w:sz w:val="28"/>
          <w:szCs w:val="28"/>
        </w:rPr>
        <w:t xml:space="preserve"> </w:t>
      </w:r>
    </w:p>
    <w:p w:rsidR="006342CD" w:rsidRDefault="006342CD" w:rsidP="00994B1E">
      <w:pPr>
        <w:spacing w:after="0" w:line="240" w:lineRule="auto"/>
        <w:jc w:val="both"/>
      </w:pPr>
    </w:p>
    <w:p w:rsidR="003E6E55" w:rsidRPr="003E6E55" w:rsidRDefault="00B65E06" w:rsidP="00994B1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342CD">
        <w:t xml:space="preserve">Historie </w:t>
      </w:r>
      <w:r w:rsidRPr="006342CD">
        <w:rPr>
          <w:highlight w:val="yellow"/>
        </w:rPr>
        <w:t>domu Čapkových v</w:t>
      </w:r>
      <w:r w:rsidR="00B50E08" w:rsidRPr="006342CD">
        <w:rPr>
          <w:highlight w:val="yellow"/>
        </w:rPr>
        <w:t> </w:t>
      </w:r>
      <w:r w:rsidRPr="006342CD">
        <w:rPr>
          <w:highlight w:val="yellow"/>
        </w:rPr>
        <w:t>Úpici</w:t>
      </w:r>
      <w:r w:rsidR="001202A4">
        <w:t xml:space="preserve"> </w:t>
      </w:r>
      <w:r w:rsidR="00B50E08" w:rsidRPr="006342CD">
        <w:t>z</w:t>
      </w:r>
      <w:r w:rsidR="00B50E08" w:rsidRPr="006342CD">
        <w:rPr>
          <w:rFonts w:eastAsia="Times New Roman" w:cs="Times New Roman"/>
          <w:lang w:eastAsia="cs-CZ"/>
        </w:rPr>
        <w:t xml:space="preserve">ačala nabídkou </w:t>
      </w:r>
      <w:r w:rsidRPr="006342CD">
        <w:rPr>
          <w:rFonts w:eastAsia="Times New Roman" w:cs="Times New Roman"/>
          <w:lang w:eastAsia="cs-CZ"/>
        </w:rPr>
        <w:t>Antonín</w:t>
      </w:r>
      <w:r w:rsidR="00B50E08" w:rsidRPr="006342CD">
        <w:rPr>
          <w:rFonts w:eastAsia="Times New Roman" w:cs="Times New Roman"/>
          <w:lang w:eastAsia="cs-CZ"/>
        </w:rPr>
        <w:t>a</w:t>
      </w:r>
      <w:r w:rsidRPr="006342CD">
        <w:rPr>
          <w:rFonts w:eastAsia="Times New Roman" w:cs="Times New Roman"/>
          <w:lang w:eastAsia="cs-CZ"/>
        </w:rPr>
        <w:t xml:space="preserve"> </w:t>
      </w:r>
      <w:proofErr w:type="spellStart"/>
      <w:r w:rsidRPr="006342CD">
        <w:rPr>
          <w:rFonts w:eastAsia="Times New Roman" w:cs="Times New Roman"/>
          <w:lang w:eastAsia="cs-CZ"/>
        </w:rPr>
        <w:t>Teuchmann</w:t>
      </w:r>
      <w:r w:rsidR="00B50E08" w:rsidRPr="006342CD">
        <w:rPr>
          <w:rFonts w:eastAsia="Times New Roman" w:cs="Times New Roman"/>
          <w:lang w:eastAsia="cs-CZ"/>
        </w:rPr>
        <w:t>a</w:t>
      </w:r>
      <w:proofErr w:type="spellEnd"/>
      <w:r w:rsidR="00B50E08" w:rsidRPr="006342CD">
        <w:rPr>
          <w:rFonts w:eastAsia="Times New Roman" w:cs="Times New Roman"/>
          <w:lang w:eastAsia="cs-CZ"/>
        </w:rPr>
        <w:t>, úpického</w:t>
      </w:r>
      <w:r w:rsidRPr="006342CD">
        <w:rPr>
          <w:rFonts w:eastAsia="Times New Roman" w:cs="Times New Roman"/>
          <w:lang w:eastAsia="cs-CZ"/>
        </w:rPr>
        <w:t xml:space="preserve"> lékař</w:t>
      </w:r>
      <w:r w:rsidR="00B50E08" w:rsidRPr="006342CD">
        <w:rPr>
          <w:rFonts w:eastAsia="Times New Roman" w:cs="Times New Roman"/>
          <w:lang w:eastAsia="cs-CZ"/>
        </w:rPr>
        <w:t>e</w:t>
      </w:r>
      <w:r w:rsidRPr="006342CD">
        <w:rPr>
          <w:rFonts w:eastAsia="Times New Roman" w:cs="Times New Roman"/>
          <w:lang w:eastAsia="cs-CZ"/>
        </w:rPr>
        <w:t xml:space="preserve"> a staro</w:t>
      </w:r>
      <w:r w:rsidR="00B50E08" w:rsidRPr="006342CD">
        <w:rPr>
          <w:rFonts w:eastAsia="Times New Roman" w:cs="Times New Roman"/>
          <w:lang w:eastAsia="cs-CZ"/>
        </w:rPr>
        <w:t>sty</w:t>
      </w:r>
      <w:r w:rsidRPr="006342CD">
        <w:rPr>
          <w:rFonts w:eastAsia="Times New Roman" w:cs="Times New Roman"/>
          <w:lang w:eastAsia="cs-CZ"/>
        </w:rPr>
        <w:t xml:space="preserve">, </w:t>
      </w:r>
      <w:r w:rsidR="00B50E08" w:rsidRPr="006342CD">
        <w:rPr>
          <w:rFonts w:eastAsia="Times New Roman" w:cs="Times New Roman"/>
          <w:lang w:eastAsia="cs-CZ"/>
        </w:rPr>
        <w:t xml:space="preserve">který </w:t>
      </w:r>
      <w:r w:rsidRPr="006342CD">
        <w:rPr>
          <w:rFonts w:eastAsia="Times New Roman" w:cs="Times New Roman"/>
          <w:lang w:eastAsia="cs-CZ"/>
        </w:rPr>
        <w:t xml:space="preserve">se vypravil v roce 1889 do Malých Svatoňovic za doktorem Čapkem, aby mu nabídl změnu působiště a aby se MUDr. Čapek přestěhoval do Úpice. Antonín Čapek souhlasil, ale chtěl s rodinou bydlet ve vlastním, tak koupil pozemek na </w:t>
      </w:r>
      <w:r w:rsidR="00B50E08" w:rsidRPr="006342CD">
        <w:rPr>
          <w:rFonts w:eastAsia="Times New Roman" w:cs="Times New Roman"/>
          <w:lang w:eastAsia="cs-CZ"/>
        </w:rPr>
        <w:t xml:space="preserve">tzv. </w:t>
      </w:r>
      <w:proofErr w:type="spellStart"/>
      <w:r w:rsidRPr="006342CD">
        <w:rPr>
          <w:rFonts w:eastAsia="Times New Roman" w:cs="Times New Roman"/>
          <w:lang w:eastAsia="cs-CZ"/>
        </w:rPr>
        <w:t>Podměstečku</w:t>
      </w:r>
      <w:proofErr w:type="spellEnd"/>
      <w:r w:rsidRPr="006342CD">
        <w:rPr>
          <w:rFonts w:eastAsia="Times New Roman" w:cs="Times New Roman"/>
          <w:lang w:eastAsia="cs-CZ"/>
        </w:rPr>
        <w:t xml:space="preserve">, za pouhé čtyři dny získal stavební povolení, stavitel Josef Rejsek mu zpracoval plány. K rychlému dokončení a stěhování byla rodina přinucena smutnou okolností: doktor </w:t>
      </w:r>
      <w:proofErr w:type="spellStart"/>
      <w:r w:rsidRPr="006342CD">
        <w:rPr>
          <w:rFonts w:eastAsia="Times New Roman" w:cs="Times New Roman"/>
          <w:lang w:eastAsia="cs-CZ"/>
        </w:rPr>
        <w:t>Teuchmann</w:t>
      </w:r>
      <w:proofErr w:type="spellEnd"/>
      <w:r w:rsidRPr="006342CD">
        <w:rPr>
          <w:rFonts w:eastAsia="Times New Roman" w:cs="Times New Roman"/>
          <w:lang w:eastAsia="cs-CZ"/>
        </w:rPr>
        <w:t xml:space="preserve"> na jaře 1890 zemřel a Čapkovi se tak do Úpice stěhovali s tehdy půlročním Karlíkem už v červnu. V přízemí domu byla zřízena ordinace s čekárnou, v dalších částech a v prvním patře byl byt pětičlenné rodiny. Doktor Čapek byl milovníkem přírody a kolem domu zbudoval velké zahradu, v níž často pracoval i odpočíval a kde si hrávali chlapci Josef a Karel a jejich kamarádi. Rodina v domě nakonec strávila sedmnáct let. Když byla nejstarší Helenka vdaná a Josef s Karlem odešli na studie, rodiče Čapkovi se odstěhovali do Prahy. Dům zakoupil úpický průmyslník Richard </w:t>
      </w:r>
      <w:proofErr w:type="spellStart"/>
      <w:r w:rsidRPr="006342CD">
        <w:rPr>
          <w:rFonts w:eastAsia="Times New Roman" w:cs="Times New Roman"/>
          <w:lang w:eastAsia="cs-CZ"/>
        </w:rPr>
        <w:t>Morawetz</w:t>
      </w:r>
      <w:proofErr w:type="spellEnd"/>
      <w:r w:rsidRPr="006342CD">
        <w:rPr>
          <w:rFonts w:eastAsia="Times New Roman" w:cs="Times New Roman"/>
          <w:lang w:eastAsia="cs-CZ"/>
        </w:rPr>
        <w:t xml:space="preserve">, v roce 1911 jej nechal upravit a z této doby pochází dodnes zachovaný interiér. </w:t>
      </w:r>
      <w:r w:rsidRPr="006342CD">
        <w:rPr>
          <w:rFonts w:eastAsia="Times New Roman" w:cs="Times New Roman"/>
          <w:highlight w:val="yellow"/>
          <w:lang w:eastAsia="cs-CZ"/>
        </w:rPr>
        <w:t>V objektu nyní sídlí Policie ČR.</w:t>
      </w:r>
    </w:p>
    <w:p w:rsidR="00B65E06" w:rsidRDefault="003E6E55" w:rsidP="00994B1E">
      <w:pPr>
        <w:pStyle w:val="Odstavecseseznamem"/>
        <w:spacing w:after="0" w:line="240" w:lineRule="auto"/>
        <w:jc w:val="both"/>
      </w:pPr>
      <w:r w:rsidRPr="003E6E55">
        <w:rPr>
          <w:noProof/>
          <w:lang w:eastAsia="cs-CZ"/>
        </w:rPr>
        <w:drawing>
          <wp:inline distT="0" distB="0" distL="0" distR="0" wp14:anchorId="5A9FBA02" wp14:editId="3CAFD50A">
            <wp:extent cx="2052000" cy="1436400"/>
            <wp:effectExtent l="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.dč-barev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4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076450" cy="1426282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ům+Čapkových+v+Úpici+dne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1" t="24286" r="15338" b="11915"/>
                    <a:stretch/>
                  </pic:blipFill>
                  <pic:spPr bwMode="auto">
                    <a:xfrm>
                      <a:off x="0" y="0"/>
                      <a:ext cx="2081490" cy="1429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E55" w:rsidRPr="003E6E55" w:rsidRDefault="003E6E55" w:rsidP="00994B1E">
      <w:pPr>
        <w:pStyle w:val="Odstavecseseznamem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dům Čapkových v Úpici – dřívější a současný stav </w:t>
      </w:r>
    </w:p>
    <w:p w:rsidR="00B65E06" w:rsidRDefault="00B65E06" w:rsidP="00994B1E">
      <w:pPr>
        <w:pStyle w:val="Odstavecseseznamem"/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lang w:eastAsia="cs-CZ"/>
        </w:rPr>
      </w:pPr>
    </w:p>
    <w:p w:rsidR="00B65E06" w:rsidRDefault="00B50E08" w:rsidP="00994B1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Prostřední ilustrace zachycuje </w:t>
      </w:r>
      <w:r w:rsidRPr="00B74CAA">
        <w:rPr>
          <w:rFonts w:eastAsia="Times New Roman" w:cs="Times New Roman"/>
          <w:b/>
          <w:highlight w:val="yellow"/>
          <w:lang w:eastAsia="cs-CZ"/>
        </w:rPr>
        <w:t>Josefa Čapka</w:t>
      </w:r>
      <w:r>
        <w:rPr>
          <w:rFonts w:eastAsia="Times New Roman" w:cs="Times New Roman"/>
          <w:lang w:eastAsia="cs-CZ"/>
        </w:rPr>
        <w:t>.</w:t>
      </w:r>
    </w:p>
    <w:p w:rsidR="00B50E08" w:rsidRPr="00B50E08" w:rsidRDefault="00B50E08" w:rsidP="00994B1E">
      <w:pPr>
        <w:pStyle w:val="Odstavecseseznamem"/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6342CD" w:rsidRPr="00D0207B" w:rsidRDefault="00B74CAA" w:rsidP="00994B1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B74CAA">
        <w:rPr>
          <w:rFonts w:eastAsia="Times New Roman" w:cs="Times New Roman"/>
          <w:iCs/>
          <w:lang w:eastAsia="cs-CZ"/>
        </w:rPr>
        <w:t>První ilustrace Josefa Čapka je z </w:t>
      </w:r>
      <w:r w:rsidRPr="00B74CAA">
        <w:rPr>
          <w:rFonts w:eastAsia="Times New Roman" w:cs="Times New Roman"/>
          <w:iCs/>
          <w:highlight w:val="yellow"/>
          <w:lang w:eastAsia="cs-CZ"/>
        </w:rPr>
        <w:t xml:space="preserve">knihy </w:t>
      </w:r>
      <w:r w:rsidRPr="00B74CAA">
        <w:rPr>
          <w:rFonts w:eastAsia="Times New Roman" w:cs="Times New Roman"/>
          <w:b/>
          <w:iCs/>
          <w:highlight w:val="yellow"/>
          <w:lang w:eastAsia="cs-CZ"/>
        </w:rPr>
        <w:t>Karla Poláčka</w:t>
      </w:r>
      <w:r w:rsidRPr="00B74CAA">
        <w:rPr>
          <w:rFonts w:eastAsia="Times New Roman" w:cs="Times New Roman"/>
          <w:iCs/>
          <w:highlight w:val="yellow"/>
          <w:lang w:eastAsia="cs-CZ"/>
        </w:rPr>
        <w:t xml:space="preserve"> </w:t>
      </w:r>
      <w:proofErr w:type="spellStart"/>
      <w:r w:rsidRPr="00B74CAA">
        <w:rPr>
          <w:rFonts w:eastAsia="Times New Roman" w:cs="Times New Roman"/>
          <w:b/>
          <w:i/>
          <w:iCs/>
          <w:highlight w:val="yellow"/>
          <w:lang w:eastAsia="cs-CZ"/>
        </w:rPr>
        <w:t>Edudant</w:t>
      </w:r>
      <w:proofErr w:type="spellEnd"/>
      <w:r w:rsidRPr="00B74CAA">
        <w:rPr>
          <w:rFonts w:eastAsia="Times New Roman" w:cs="Times New Roman"/>
          <w:b/>
          <w:i/>
          <w:iCs/>
          <w:highlight w:val="yellow"/>
          <w:lang w:eastAsia="cs-CZ"/>
        </w:rPr>
        <w:t xml:space="preserve"> a </w:t>
      </w:r>
      <w:proofErr w:type="spellStart"/>
      <w:r w:rsidRPr="00B74CAA">
        <w:rPr>
          <w:rFonts w:eastAsia="Times New Roman" w:cs="Times New Roman"/>
          <w:b/>
          <w:i/>
          <w:iCs/>
          <w:highlight w:val="yellow"/>
          <w:lang w:eastAsia="cs-CZ"/>
        </w:rPr>
        <w:t>Francimor</w:t>
      </w:r>
      <w:proofErr w:type="spellEnd"/>
      <w:r w:rsidR="00F325FD">
        <w:rPr>
          <w:rFonts w:eastAsia="Times New Roman" w:cs="Times New Roman"/>
          <w:iCs/>
          <w:lang w:eastAsia="cs-CZ"/>
        </w:rPr>
        <w:t xml:space="preserve"> (1935).</w:t>
      </w:r>
      <w:r w:rsidRPr="00B74CAA">
        <w:rPr>
          <w:rFonts w:eastAsia="Times New Roman" w:cs="Times New Roman"/>
          <w:iCs/>
          <w:lang w:eastAsia="cs-CZ"/>
        </w:rPr>
        <w:t xml:space="preserve"> Je to </w:t>
      </w:r>
      <w:r w:rsidRPr="00B74CAA">
        <w:rPr>
          <w:rFonts w:eastAsia="Times New Roman" w:cs="Times New Roman"/>
          <w:iCs/>
          <w:highlight w:val="yellow"/>
          <w:lang w:eastAsia="cs-CZ"/>
        </w:rPr>
        <w:t xml:space="preserve">pohádkový příběh </w:t>
      </w:r>
      <w:r w:rsidRPr="00B74CAA">
        <w:rPr>
          <w:rFonts w:eastAsia="Times New Roman" w:cs="Times New Roman"/>
          <w:b/>
          <w:iCs/>
          <w:highlight w:val="yellow"/>
          <w:lang w:eastAsia="cs-CZ"/>
        </w:rPr>
        <w:t>pro děti</w:t>
      </w:r>
      <w:r w:rsidRPr="00B74CAA">
        <w:rPr>
          <w:rFonts w:eastAsia="Times New Roman" w:cs="Times New Roman"/>
          <w:iCs/>
          <w:lang w:eastAsia="cs-CZ"/>
        </w:rPr>
        <w:t xml:space="preserve"> a oba hrdinové, synkové čarodějnice, v ní prožívají na svém putování pohádkovým světem různá podivuhodná dobrodružství.</w:t>
      </w:r>
      <w:r w:rsidR="00C569A8">
        <w:rPr>
          <w:rFonts w:eastAsia="Times New Roman" w:cs="Times New Roman"/>
          <w:iCs/>
          <w:lang w:eastAsia="cs-CZ"/>
        </w:rPr>
        <w:t xml:space="preserve"> U dětských čtenářů si </w:t>
      </w:r>
      <w:proofErr w:type="gramStart"/>
      <w:r w:rsidR="00C569A8">
        <w:rPr>
          <w:rFonts w:eastAsia="Times New Roman" w:cs="Times New Roman"/>
          <w:iCs/>
          <w:lang w:eastAsia="cs-CZ"/>
        </w:rPr>
        <w:t>získala</w:t>
      </w:r>
      <w:proofErr w:type="gramEnd"/>
      <w:r w:rsidR="00C569A8">
        <w:rPr>
          <w:rFonts w:eastAsia="Times New Roman" w:cs="Times New Roman"/>
          <w:iCs/>
          <w:lang w:eastAsia="cs-CZ"/>
        </w:rPr>
        <w:t xml:space="preserve"> oblibu zejména Poláčkova kniha </w:t>
      </w:r>
      <w:proofErr w:type="gramStart"/>
      <w:r w:rsidR="00C569A8" w:rsidRPr="003E6E55">
        <w:rPr>
          <w:rFonts w:eastAsia="Times New Roman" w:cs="Times New Roman"/>
          <w:b/>
          <w:i/>
          <w:iCs/>
          <w:highlight w:val="yellow"/>
          <w:lang w:eastAsia="cs-CZ"/>
        </w:rPr>
        <w:t>Bylo</w:t>
      </w:r>
      <w:proofErr w:type="gramEnd"/>
      <w:r w:rsidR="00C569A8" w:rsidRPr="003E6E55">
        <w:rPr>
          <w:rFonts w:eastAsia="Times New Roman" w:cs="Times New Roman"/>
          <w:b/>
          <w:i/>
          <w:iCs/>
          <w:highlight w:val="yellow"/>
          <w:lang w:eastAsia="cs-CZ"/>
        </w:rPr>
        <w:t xml:space="preserve"> nás pět</w:t>
      </w:r>
      <w:r w:rsidR="00C569A8">
        <w:rPr>
          <w:rFonts w:eastAsia="Times New Roman" w:cs="Times New Roman"/>
          <w:iCs/>
          <w:lang w:eastAsia="cs-CZ"/>
        </w:rPr>
        <w:t xml:space="preserve"> (1943, vyšlo 1946) o příhodách pěti chlapců: </w:t>
      </w:r>
      <w:r w:rsidR="00C569A8" w:rsidRPr="003E6E55">
        <w:rPr>
          <w:rFonts w:eastAsia="Times New Roman" w:cs="Times New Roman"/>
          <w:b/>
          <w:iCs/>
          <w:highlight w:val="yellow"/>
          <w:lang w:eastAsia="cs-CZ"/>
        </w:rPr>
        <w:t xml:space="preserve">Petra Bajzy, Antonína </w:t>
      </w:r>
      <w:proofErr w:type="spellStart"/>
      <w:r w:rsidR="00C569A8" w:rsidRPr="003E6E55">
        <w:rPr>
          <w:rFonts w:eastAsia="Times New Roman" w:cs="Times New Roman"/>
          <w:b/>
          <w:iCs/>
          <w:highlight w:val="yellow"/>
          <w:lang w:eastAsia="cs-CZ"/>
        </w:rPr>
        <w:t>Bejvala</w:t>
      </w:r>
      <w:proofErr w:type="spellEnd"/>
      <w:r w:rsidR="00C569A8" w:rsidRPr="003E6E55">
        <w:rPr>
          <w:rFonts w:eastAsia="Times New Roman" w:cs="Times New Roman"/>
          <w:b/>
          <w:iCs/>
          <w:highlight w:val="yellow"/>
          <w:lang w:eastAsia="cs-CZ"/>
        </w:rPr>
        <w:t xml:space="preserve">, Čeňka Jirsáka, </w:t>
      </w:r>
      <w:proofErr w:type="spellStart"/>
      <w:r w:rsidR="00C569A8" w:rsidRPr="003E6E55">
        <w:rPr>
          <w:rFonts w:eastAsia="Times New Roman" w:cs="Times New Roman"/>
          <w:b/>
          <w:iCs/>
          <w:highlight w:val="yellow"/>
          <w:lang w:eastAsia="cs-CZ"/>
        </w:rPr>
        <w:t>Édy</w:t>
      </w:r>
      <w:proofErr w:type="spellEnd"/>
      <w:r w:rsidR="00C569A8" w:rsidRPr="003E6E55">
        <w:rPr>
          <w:rFonts w:eastAsia="Times New Roman" w:cs="Times New Roman"/>
          <w:b/>
          <w:iCs/>
          <w:highlight w:val="yellow"/>
          <w:lang w:eastAsia="cs-CZ"/>
        </w:rPr>
        <w:t xml:space="preserve"> </w:t>
      </w:r>
      <w:proofErr w:type="spellStart"/>
      <w:r w:rsidR="00C569A8" w:rsidRPr="003E6E55">
        <w:rPr>
          <w:rFonts w:eastAsia="Times New Roman" w:cs="Times New Roman"/>
          <w:b/>
          <w:iCs/>
          <w:highlight w:val="yellow"/>
          <w:lang w:eastAsia="cs-CZ"/>
        </w:rPr>
        <w:t>Kemlinka</w:t>
      </w:r>
      <w:proofErr w:type="spellEnd"/>
      <w:r w:rsidR="00C569A8" w:rsidRPr="003E6E55">
        <w:rPr>
          <w:rFonts w:eastAsia="Times New Roman" w:cs="Times New Roman"/>
          <w:b/>
          <w:iCs/>
          <w:highlight w:val="yellow"/>
          <w:lang w:eastAsia="cs-CZ"/>
        </w:rPr>
        <w:t xml:space="preserve"> a Pepka </w:t>
      </w:r>
      <w:proofErr w:type="spellStart"/>
      <w:r w:rsidR="00C569A8" w:rsidRPr="003E6E55">
        <w:rPr>
          <w:rFonts w:eastAsia="Times New Roman" w:cs="Times New Roman"/>
          <w:b/>
          <w:iCs/>
          <w:highlight w:val="yellow"/>
          <w:lang w:eastAsia="cs-CZ"/>
        </w:rPr>
        <w:t>Zilvara</w:t>
      </w:r>
      <w:proofErr w:type="spellEnd"/>
      <w:r w:rsidR="00C569A8">
        <w:rPr>
          <w:rFonts w:eastAsia="Times New Roman" w:cs="Times New Roman"/>
          <w:iCs/>
          <w:lang w:eastAsia="cs-CZ"/>
        </w:rPr>
        <w:t xml:space="preserve">. Na popularitě přidalo knize i zdařilé </w:t>
      </w:r>
      <w:r w:rsidR="00C569A8" w:rsidRPr="00D0207B">
        <w:rPr>
          <w:rFonts w:eastAsia="Times New Roman" w:cs="Times New Roman"/>
          <w:iCs/>
          <w:highlight w:val="yellow"/>
          <w:lang w:eastAsia="cs-CZ"/>
        </w:rPr>
        <w:t>televizní zpracování</w:t>
      </w:r>
      <w:r w:rsidR="00C569A8">
        <w:rPr>
          <w:rFonts w:eastAsia="Times New Roman" w:cs="Times New Roman"/>
          <w:iCs/>
          <w:lang w:eastAsia="cs-CZ"/>
        </w:rPr>
        <w:t xml:space="preserve"> režiséra Karla Smyczka z r. 1994.</w:t>
      </w:r>
      <w:r w:rsidR="00D0207B">
        <w:rPr>
          <w:noProof/>
          <w:lang w:eastAsia="cs-CZ"/>
        </w:rPr>
        <w:drawing>
          <wp:inline distT="0" distB="0" distL="0" distR="0">
            <wp:extent cx="1008000" cy="1418664"/>
            <wp:effectExtent l="0" t="0" r="190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4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07B">
        <w:rPr>
          <w:noProof/>
          <w:lang w:eastAsia="cs-CZ"/>
        </w:rPr>
        <w:drawing>
          <wp:inline distT="0" distB="0" distL="0" distR="0">
            <wp:extent cx="1620000" cy="143428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0" t="20198"/>
                    <a:stretch/>
                  </pic:blipFill>
                  <pic:spPr bwMode="auto">
                    <a:xfrm>
                      <a:off x="0" y="0"/>
                      <a:ext cx="1620000" cy="1434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207B">
        <w:rPr>
          <w:noProof/>
          <w:lang w:eastAsia="cs-CZ"/>
        </w:rPr>
        <w:drawing>
          <wp:inline distT="0" distB="0" distL="0" distR="0">
            <wp:extent cx="2556000" cy="1437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p rych.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143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07B" w:rsidRDefault="00D0207B" w:rsidP="00994B1E">
      <w:pPr>
        <w:pStyle w:val="Odstavecseseznamem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Karel Poláček, jeho 5 hrdinů z televizní verze a v podání sochaře M. Moravce v Rychnově nad Kněžnou</w:t>
      </w:r>
    </w:p>
    <w:p w:rsidR="00D0207B" w:rsidRPr="00D0207B" w:rsidRDefault="00D0207B" w:rsidP="00994B1E">
      <w:pPr>
        <w:pStyle w:val="Odstavecseseznamem"/>
        <w:jc w:val="both"/>
        <w:rPr>
          <w:i/>
          <w:sz w:val="20"/>
          <w:szCs w:val="20"/>
        </w:rPr>
      </w:pPr>
    </w:p>
    <w:p w:rsidR="00B65E06" w:rsidRPr="006342CD" w:rsidRDefault="002B5F5D" w:rsidP="00994B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color w:val="000000"/>
          <w:shd w:val="clear" w:color="auto" w:fill="FFFFFF"/>
        </w:rPr>
      </w:pPr>
      <w:r w:rsidRPr="002B5F5D">
        <w:rPr>
          <w:color w:val="000000"/>
          <w:shd w:val="clear" w:color="auto" w:fill="FFFFFF"/>
        </w:rPr>
        <w:t xml:space="preserve">Ilustrace pochází z knihy </w:t>
      </w:r>
      <w:r w:rsidRPr="002B5F5D">
        <w:rPr>
          <w:b/>
          <w:i/>
          <w:color w:val="000000"/>
          <w:highlight w:val="yellow"/>
          <w:shd w:val="clear" w:color="auto" w:fill="FFFFFF"/>
        </w:rPr>
        <w:t>Zahradníkův rok</w:t>
      </w:r>
      <w:r w:rsidRPr="002B5F5D">
        <w:rPr>
          <w:color w:val="000000"/>
          <w:shd w:val="clear" w:color="auto" w:fill="FFFFFF"/>
        </w:rPr>
        <w:t xml:space="preserve"> (1929). Zahradnické zálibě se Karel Čapek i jeho bratr věnovali </w:t>
      </w:r>
      <w:r w:rsidRPr="002B5F5D">
        <w:rPr>
          <w:color w:val="000000"/>
          <w:highlight w:val="yellow"/>
          <w:shd w:val="clear" w:color="auto" w:fill="FFFFFF"/>
        </w:rPr>
        <w:t>v zahradě</w:t>
      </w:r>
      <w:r w:rsidRPr="002B5F5D">
        <w:rPr>
          <w:color w:val="000000"/>
          <w:shd w:val="clear" w:color="auto" w:fill="FFFFFF"/>
        </w:rPr>
        <w:t xml:space="preserve"> své </w:t>
      </w:r>
      <w:r w:rsidRPr="002B5F5D">
        <w:rPr>
          <w:color w:val="000000"/>
          <w:highlight w:val="yellow"/>
          <w:shd w:val="clear" w:color="auto" w:fill="FFFFFF"/>
        </w:rPr>
        <w:t>vily v Praze na Vinohradec</w:t>
      </w:r>
      <w:r w:rsidRPr="002B5F5D">
        <w:rPr>
          <w:color w:val="000000"/>
          <w:shd w:val="clear" w:color="auto" w:fill="FFFFFF"/>
        </w:rPr>
        <w:t xml:space="preserve">h. Do rodinného dvojdomku na Královských Vinohradech se přestěhovali bratři Čapkové z bytu na Kampě v roce 1924. Vilu pro ně navrhl architekt Ladislav Machoň (1888 až 1973), dlouholetý spolupracovník architekta Jana </w:t>
      </w:r>
      <w:proofErr w:type="spellStart"/>
      <w:r w:rsidRPr="002B5F5D">
        <w:rPr>
          <w:color w:val="000000"/>
          <w:shd w:val="clear" w:color="auto" w:fill="FFFFFF"/>
        </w:rPr>
        <w:t>Kotěry</w:t>
      </w:r>
      <w:proofErr w:type="spellEnd"/>
      <w:r w:rsidRPr="002B5F5D">
        <w:rPr>
          <w:color w:val="000000"/>
          <w:shd w:val="clear" w:color="auto" w:fill="FFFFFF"/>
        </w:rPr>
        <w:t xml:space="preserve">. Dvojdomek uvnitř skrýval totožné, zrcadlově obrácené dispozice </w:t>
      </w:r>
      <w:r w:rsidRPr="002B5F5D">
        <w:rPr>
          <w:color w:val="000000"/>
          <w:shd w:val="clear" w:color="auto" w:fill="FFFFFF"/>
        </w:rPr>
        <w:lastRenderedPageBreak/>
        <w:t xml:space="preserve">nevelkých bytů. Horní patro Karlovy poloviny obsahovalo jeho pracovnu a v podkroví hostinské pokoje. Josef si v podkroví zřídil malířský ateliér. Důležitá byla zahrada, kterou obětavě a s oblibou pěstovali oba bratři. </w:t>
      </w:r>
      <w:r w:rsidRPr="002B5F5D">
        <w:rPr>
          <w:rFonts w:eastAsia="Times New Roman" w:cs="Arial"/>
          <w:lang w:eastAsia="cs-CZ"/>
        </w:rPr>
        <w:t xml:space="preserve">Dalším oblíbeným místem se zahradou se pro Karla Čapka stalo </w:t>
      </w:r>
      <w:r w:rsidRPr="00B5100A">
        <w:rPr>
          <w:rFonts w:eastAsia="Times New Roman" w:cs="Arial"/>
          <w:lang w:eastAsia="cs-CZ"/>
        </w:rPr>
        <w:t>letní sídlo</w:t>
      </w:r>
      <w:r w:rsidRPr="002B5F5D">
        <w:rPr>
          <w:rFonts w:eastAsia="Times New Roman" w:cs="Arial"/>
          <w:lang w:eastAsia="cs-CZ"/>
        </w:rPr>
        <w:t xml:space="preserve"> u obce Stará Huť nedaleko</w:t>
      </w:r>
      <w:r>
        <w:t xml:space="preserve"> Příbrami</w:t>
      </w:r>
      <w:r w:rsidRPr="002B5F5D">
        <w:rPr>
          <w:rFonts w:eastAsia="Times New Roman" w:cs="Arial"/>
          <w:lang w:eastAsia="cs-CZ"/>
        </w:rPr>
        <w:t>. Po </w:t>
      </w:r>
      <w:hyperlink r:id="rId10" w:tooltip="První světová válka" w:history="1">
        <w:r w:rsidRPr="002B5F5D">
          <w:rPr>
            <w:rFonts w:eastAsia="Times New Roman" w:cs="Arial"/>
            <w:lang w:eastAsia="cs-CZ"/>
          </w:rPr>
          <w:t>první světové válce</w:t>
        </w:r>
      </w:hyperlink>
      <w:r w:rsidRPr="002B5F5D">
        <w:rPr>
          <w:rFonts w:eastAsia="Times New Roman" w:cs="Arial"/>
          <w:lang w:eastAsia="cs-CZ"/>
        </w:rPr>
        <w:t> získal nemovitost od </w:t>
      </w:r>
      <w:proofErr w:type="spellStart"/>
      <w:r w:rsidRPr="002B5F5D">
        <w:fldChar w:fldCharType="begin"/>
      </w:r>
      <w:r w:rsidRPr="00A260B9">
        <w:instrText xml:space="preserve"> HYPERLINK "https://cs.wikipedia.org/wiki/Colloredov%C3%A9" \o "Colloredové" </w:instrText>
      </w:r>
      <w:r w:rsidRPr="002B5F5D">
        <w:fldChar w:fldCharType="separate"/>
      </w:r>
      <w:r w:rsidRPr="002B5F5D">
        <w:rPr>
          <w:rFonts w:eastAsia="Times New Roman" w:cs="Arial"/>
          <w:lang w:eastAsia="cs-CZ"/>
        </w:rPr>
        <w:t>Colloredo-Mannsfeldů</w:t>
      </w:r>
      <w:proofErr w:type="spellEnd"/>
      <w:r w:rsidRPr="002B5F5D">
        <w:rPr>
          <w:rFonts w:eastAsia="Times New Roman" w:cs="Arial"/>
          <w:lang w:eastAsia="cs-CZ"/>
        </w:rPr>
        <w:fldChar w:fldCharType="end"/>
      </w:r>
      <w:r w:rsidRPr="002B5F5D">
        <w:rPr>
          <w:rFonts w:eastAsia="Times New Roman" w:cs="Arial"/>
          <w:lang w:eastAsia="cs-CZ"/>
        </w:rPr>
        <w:t xml:space="preserve"> </w:t>
      </w:r>
      <w:hyperlink r:id="rId11" w:tooltip="Václav Palivec" w:history="1">
        <w:r w:rsidRPr="002B5F5D">
          <w:rPr>
            <w:rFonts w:eastAsia="Times New Roman" w:cs="Arial"/>
            <w:lang w:eastAsia="cs-CZ"/>
          </w:rPr>
          <w:t>Václav Palivec</w:t>
        </w:r>
      </w:hyperlink>
      <w:r w:rsidRPr="002B5F5D">
        <w:rPr>
          <w:rFonts w:eastAsia="Times New Roman" w:cs="Arial"/>
          <w:lang w:eastAsia="cs-CZ"/>
        </w:rPr>
        <w:t xml:space="preserve">, jejich správce panství, druhý manžel Karlovy sestry Heleny, tedy Čapkův švagr. On dal v r. </w:t>
      </w:r>
      <w:hyperlink r:id="rId12" w:tooltip="1935" w:history="1">
        <w:r w:rsidRPr="002B5F5D">
          <w:rPr>
            <w:rFonts w:eastAsia="Times New Roman" w:cs="Arial"/>
            <w:lang w:eastAsia="cs-CZ"/>
          </w:rPr>
          <w:t>1935</w:t>
        </w:r>
      </w:hyperlink>
      <w:r w:rsidRPr="002B5F5D">
        <w:rPr>
          <w:rFonts w:eastAsia="Times New Roman" w:cs="Arial"/>
          <w:lang w:eastAsia="cs-CZ"/>
        </w:rPr>
        <w:t>  dům jako svatební dar do doživotního užívání </w:t>
      </w:r>
      <w:hyperlink r:id="rId13" w:tooltip="Karel Čapek" w:history="1">
        <w:r w:rsidRPr="002B5F5D">
          <w:rPr>
            <w:rFonts w:eastAsia="Times New Roman" w:cs="Arial"/>
            <w:lang w:eastAsia="cs-CZ"/>
          </w:rPr>
          <w:t>Karlu Čapkovi</w:t>
        </w:r>
      </w:hyperlink>
      <w:r w:rsidRPr="002B5F5D">
        <w:rPr>
          <w:rFonts w:eastAsia="Times New Roman" w:cs="Arial"/>
          <w:lang w:eastAsia="cs-CZ"/>
        </w:rPr>
        <w:t> (1890–1938) a </w:t>
      </w:r>
      <w:hyperlink r:id="rId14" w:tooltip="Olga Scheinpflugová" w:history="1">
        <w:r w:rsidRPr="002B5F5D">
          <w:rPr>
            <w:rFonts w:eastAsia="Times New Roman" w:cs="Arial"/>
            <w:lang w:eastAsia="cs-CZ"/>
          </w:rPr>
          <w:t>Olze Scheinpflugové</w:t>
        </w:r>
      </w:hyperlink>
      <w:r w:rsidRPr="002B5F5D">
        <w:rPr>
          <w:rFonts w:eastAsia="Times New Roman" w:cs="Arial"/>
          <w:lang w:eastAsia="cs-CZ"/>
        </w:rPr>
        <w:t xml:space="preserve"> (1902–1968). Spisovatel se v následujících letech při svém pobytu věnoval úpravám domu a zahrady. </w:t>
      </w:r>
      <w:r w:rsidRPr="002B5F5D">
        <w:rPr>
          <w:rFonts w:eastAsia="Times New Roman" w:cs="Arial"/>
          <w:highlight w:val="yellow"/>
          <w:lang w:eastAsia="cs-CZ"/>
        </w:rPr>
        <w:t>Na Strži</w:t>
      </w:r>
      <w:r w:rsidRPr="002B5F5D">
        <w:rPr>
          <w:rFonts w:eastAsia="Times New Roman" w:cs="Arial"/>
          <w:lang w:eastAsia="cs-CZ"/>
        </w:rPr>
        <w:t>, jak své </w:t>
      </w:r>
      <w:hyperlink r:id="rId15" w:tooltip="Letní sídlo (stránka neexistuje)" w:history="1">
        <w:r w:rsidRPr="002B5F5D">
          <w:rPr>
            <w:rFonts w:eastAsia="Times New Roman" w:cs="Arial"/>
            <w:lang w:eastAsia="cs-CZ"/>
          </w:rPr>
          <w:t>letní sídlo</w:t>
        </w:r>
      </w:hyperlink>
      <w:r w:rsidRPr="002B5F5D">
        <w:rPr>
          <w:rFonts w:eastAsia="Times New Roman" w:cs="Arial"/>
          <w:lang w:eastAsia="cs-CZ"/>
        </w:rPr>
        <w:t> pojmenoval, vznikala i mnohá jeho literární díla (</w:t>
      </w:r>
      <w:hyperlink r:id="rId16" w:tooltip="Válka s mloky" w:history="1">
        <w:r w:rsidRPr="002B5F5D">
          <w:rPr>
            <w:rFonts w:eastAsia="Times New Roman" w:cs="Arial"/>
            <w:lang w:eastAsia="cs-CZ"/>
          </w:rPr>
          <w:t>Válka s mloky</w:t>
        </w:r>
      </w:hyperlink>
      <w:r w:rsidRPr="002B5F5D">
        <w:rPr>
          <w:rFonts w:eastAsia="Times New Roman" w:cs="Arial"/>
          <w:lang w:eastAsia="cs-CZ"/>
        </w:rPr>
        <w:t>, </w:t>
      </w:r>
      <w:hyperlink r:id="rId17" w:tooltip="Cesta na sever" w:history="1">
        <w:r w:rsidRPr="002B5F5D">
          <w:rPr>
            <w:rFonts w:eastAsia="Times New Roman" w:cs="Arial"/>
            <w:lang w:eastAsia="cs-CZ"/>
          </w:rPr>
          <w:t>Cesta na sever</w:t>
        </w:r>
      </w:hyperlink>
      <w:r w:rsidRPr="002B5F5D">
        <w:rPr>
          <w:rFonts w:eastAsia="Times New Roman" w:cs="Arial"/>
          <w:lang w:eastAsia="cs-CZ"/>
        </w:rPr>
        <w:t>, </w:t>
      </w:r>
      <w:hyperlink r:id="rId18" w:tooltip="Bílá nemoc" w:history="1">
        <w:r w:rsidRPr="002B5F5D">
          <w:rPr>
            <w:rFonts w:eastAsia="Times New Roman" w:cs="Arial"/>
            <w:lang w:eastAsia="cs-CZ"/>
          </w:rPr>
          <w:t>Bílá nemoc</w:t>
        </w:r>
      </w:hyperlink>
      <w:r w:rsidRPr="002B5F5D">
        <w:rPr>
          <w:rFonts w:eastAsia="Times New Roman" w:cs="Arial"/>
          <w:lang w:eastAsia="cs-CZ"/>
        </w:rPr>
        <w:t>, </w:t>
      </w:r>
      <w:hyperlink r:id="rId19" w:tooltip="První parta" w:history="1">
        <w:r w:rsidRPr="002B5F5D">
          <w:rPr>
            <w:rFonts w:eastAsia="Times New Roman" w:cs="Arial"/>
            <w:lang w:eastAsia="cs-CZ"/>
          </w:rPr>
          <w:t>První parta</w:t>
        </w:r>
      </w:hyperlink>
      <w:r w:rsidRPr="002B5F5D">
        <w:rPr>
          <w:rFonts w:eastAsia="Times New Roman" w:cs="Arial"/>
          <w:lang w:eastAsia="cs-CZ"/>
        </w:rPr>
        <w:t>, </w:t>
      </w:r>
      <w:hyperlink r:id="rId20" w:tooltip="Život a dílo skladatele Foltýna" w:history="1">
        <w:r w:rsidRPr="002B5F5D">
          <w:rPr>
            <w:rFonts w:eastAsia="Times New Roman" w:cs="Arial"/>
            <w:lang w:eastAsia="cs-CZ"/>
          </w:rPr>
          <w:t>Život a dílo skladatele Foltýna</w:t>
        </w:r>
      </w:hyperlink>
      <w:r w:rsidRPr="002B5F5D">
        <w:rPr>
          <w:rFonts w:eastAsia="Times New Roman" w:cs="Arial"/>
          <w:lang w:eastAsia="cs-CZ"/>
        </w:rPr>
        <w:t>). Zde se také setkával s řadou osobností české kultury a politiky</w:t>
      </w:r>
      <w:r w:rsidR="006342CD">
        <w:rPr>
          <w:rFonts w:eastAsia="Times New Roman" w:cs="Arial"/>
          <w:lang w:eastAsia="cs-CZ"/>
        </w:rPr>
        <w:t>.</w:t>
      </w:r>
    </w:p>
    <w:p w:rsidR="006342CD" w:rsidRDefault="00B74CAA" w:rsidP="00994B1E">
      <w:pPr>
        <w:pStyle w:val="Odstavecseseznamem"/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noProof/>
          <w:lang w:eastAsia="cs-CZ"/>
        </w:rPr>
        <w:drawing>
          <wp:inline distT="0" distB="0" distL="0" distR="0" wp14:anchorId="6C683D00" wp14:editId="75F90F93">
            <wp:extent cx="1728000" cy="1273272"/>
            <wp:effectExtent l="0" t="0" r="571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ha-capek-1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27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ED76DDD" wp14:editId="599EB40A">
            <wp:extent cx="1908000" cy="126275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a bří. čapků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26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0A0">
        <w:rPr>
          <w:noProof/>
          <w:lang w:eastAsia="cs-CZ"/>
        </w:rPr>
        <w:drawing>
          <wp:inline distT="0" distB="0" distL="0" distR="0" wp14:anchorId="386DCE1B" wp14:editId="6788BFEB">
            <wp:extent cx="1620000" cy="1237613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ž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3" t="2863" r="3231" b="3745"/>
                    <a:stretch/>
                  </pic:blipFill>
                  <pic:spPr bwMode="auto">
                    <a:xfrm>
                      <a:off x="0" y="0"/>
                      <a:ext cx="1620000" cy="1237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2CD" w:rsidRDefault="006342CD" w:rsidP="00994B1E">
      <w:pPr>
        <w:pStyle w:val="Odstavecseseznamem"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cs-CZ"/>
        </w:rPr>
      </w:pPr>
      <w:r>
        <w:rPr>
          <w:rFonts w:eastAsia="Times New Roman" w:cs="Arial"/>
          <w:i/>
          <w:sz w:val="20"/>
          <w:szCs w:val="20"/>
          <w:lang w:eastAsia="cs-CZ"/>
        </w:rPr>
        <w:t>vila bratří Čapků na Královských Vinohradech v Praze a Čapkova letní usedlost Strž</w:t>
      </w:r>
    </w:p>
    <w:p w:rsidR="006342CD" w:rsidRPr="006342CD" w:rsidRDefault="006342CD" w:rsidP="00994B1E">
      <w:pPr>
        <w:pStyle w:val="Odstavecseseznamem"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cs-CZ"/>
        </w:rPr>
      </w:pPr>
    </w:p>
    <w:p w:rsidR="006342CD" w:rsidRDefault="006342CD" w:rsidP="00994B1E">
      <w:pPr>
        <w:pStyle w:val="Odstavecseseznamem"/>
        <w:spacing w:after="0" w:line="240" w:lineRule="auto"/>
        <w:jc w:val="both"/>
        <w:rPr>
          <w:rFonts w:eastAsia="Times New Roman" w:cs="Arial"/>
          <w:lang w:eastAsia="cs-CZ"/>
        </w:rPr>
      </w:pPr>
      <w:r w:rsidRPr="006342CD">
        <w:rPr>
          <w:rFonts w:eastAsia="Times New Roman" w:cs="Arial"/>
          <w:lang w:eastAsia="cs-CZ"/>
        </w:rPr>
        <w:t xml:space="preserve">Dojmy a postřehy ze svých cest uveřejňoval Karel Čapek nejprve časopisecky, ale vždy vyšly nakonec jako soubor věnovaný některé zemi nebo oblasti. Dojmy </w:t>
      </w:r>
      <w:r w:rsidRPr="006342CD">
        <w:rPr>
          <w:rFonts w:eastAsia="Times New Roman" w:cs="Arial"/>
          <w:highlight w:val="yellow"/>
          <w:lang w:eastAsia="cs-CZ"/>
        </w:rPr>
        <w:t>z </w:t>
      </w:r>
      <w:r w:rsidRPr="002D0557">
        <w:rPr>
          <w:rFonts w:eastAsia="Times New Roman" w:cs="Arial"/>
          <w:b/>
          <w:highlight w:val="yellow"/>
          <w:lang w:eastAsia="cs-CZ"/>
        </w:rPr>
        <w:t>Itálie</w:t>
      </w:r>
      <w:r w:rsidRPr="006342CD">
        <w:rPr>
          <w:rFonts w:eastAsia="Times New Roman" w:cs="Arial"/>
          <w:lang w:eastAsia="cs-CZ"/>
        </w:rPr>
        <w:t xml:space="preserve"> zachycují </w:t>
      </w:r>
      <w:r w:rsidRPr="002D0557">
        <w:rPr>
          <w:rFonts w:eastAsia="Times New Roman" w:cs="Arial"/>
          <w:i/>
          <w:highlight w:val="yellow"/>
          <w:lang w:eastAsia="cs-CZ"/>
        </w:rPr>
        <w:t>Italské listy</w:t>
      </w:r>
      <w:r w:rsidRPr="006342CD">
        <w:rPr>
          <w:rFonts w:eastAsia="Times New Roman" w:cs="Arial"/>
          <w:lang w:eastAsia="cs-CZ"/>
        </w:rPr>
        <w:t xml:space="preserve"> (1923), v </w:t>
      </w:r>
      <w:r w:rsidRPr="002D0557">
        <w:rPr>
          <w:rFonts w:eastAsia="Times New Roman" w:cs="Arial"/>
          <w:i/>
          <w:highlight w:val="yellow"/>
          <w:lang w:eastAsia="cs-CZ"/>
        </w:rPr>
        <w:t>Anglických listech</w:t>
      </w:r>
      <w:r w:rsidRPr="006342CD">
        <w:rPr>
          <w:rFonts w:eastAsia="Times New Roman" w:cs="Arial"/>
          <w:lang w:eastAsia="cs-CZ"/>
        </w:rPr>
        <w:t xml:space="preserve"> (1924) nezapomíná Čapek kromě </w:t>
      </w:r>
      <w:r w:rsidRPr="002D0557">
        <w:rPr>
          <w:rFonts w:eastAsia="Times New Roman" w:cs="Arial"/>
          <w:b/>
          <w:highlight w:val="yellow"/>
          <w:lang w:eastAsia="cs-CZ"/>
        </w:rPr>
        <w:t>Anglie</w:t>
      </w:r>
      <w:r w:rsidRPr="006342CD">
        <w:rPr>
          <w:rFonts w:eastAsia="Times New Roman" w:cs="Arial"/>
          <w:lang w:eastAsia="cs-CZ"/>
        </w:rPr>
        <w:t xml:space="preserve"> ani na </w:t>
      </w:r>
      <w:r w:rsidRPr="002D0557">
        <w:rPr>
          <w:rFonts w:eastAsia="Times New Roman" w:cs="Arial"/>
          <w:b/>
          <w:highlight w:val="yellow"/>
          <w:lang w:eastAsia="cs-CZ"/>
        </w:rPr>
        <w:t>Skotsko</w:t>
      </w:r>
      <w:r w:rsidRPr="006342CD">
        <w:rPr>
          <w:rFonts w:eastAsia="Times New Roman" w:cs="Arial"/>
          <w:lang w:eastAsia="cs-CZ"/>
        </w:rPr>
        <w:t xml:space="preserve"> a </w:t>
      </w:r>
      <w:r w:rsidRPr="002D0557">
        <w:rPr>
          <w:rFonts w:eastAsia="Times New Roman" w:cs="Arial"/>
          <w:b/>
          <w:highlight w:val="yellow"/>
          <w:lang w:eastAsia="cs-CZ"/>
        </w:rPr>
        <w:t>Wales</w:t>
      </w:r>
      <w:r w:rsidR="002D0557">
        <w:rPr>
          <w:rFonts w:eastAsia="Times New Roman" w:cs="Arial"/>
          <w:lang w:eastAsia="cs-CZ"/>
        </w:rPr>
        <w:t xml:space="preserve">, putování po </w:t>
      </w:r>
      <w:r w:rsidR="002D0557" w:rsidRPr="002D0557">
        <w:rPr>
          <w:rFonts w:eastAsia="Times New Roman" w:cs="Arial"/>
          <w:b/>
          <w:highlight w:val="yellow"/>
          <w:lang w:eastAsia="cs-CZ"/>
        </w:rPr>
        <w:t>Španělsku</w:t>
      </w:r>
      <w:r w:rsidR="002D0557">
        <w:rPr>
          <w:rFonts w:eastAsia="Times New Roman" w:cs="Arial"/>
          <w:lang w:eastAsia="cs-CZ"/>
        </w:rPr>
        <w:t xml:space="preserve">, zvl. po </w:t>
      </w:r>
      <w:r w:rsidRPr="006342CD">
        <w:rPr>
          <w:rFonts w:eastAsia="Times New Roman" w:cs="Arial"/>
          <w:lang w:eastAsia="cs-CZ"/>
        </w:rPr>
        <w:t>Toledu, Madridu nebo Barceloně</w:t>
      </w:r>
      <w:r w:rsidR="002D0557">
        <w:rPr>
          <w:rFonts w:eastAsia="Times New Roman" w:cs="Arial"/>
          <w:lang w:eastAsia="cs-CZ"/>
        </w:rPr>
        <w:t>,</w:t>
      </w:r>
      <w:r w:rsidRPr="006342CD">
        <w:rPr>
          <w:rFonts w:eastAsia="Times New Roman" w:cs="Arial"/>
          <w:lang w:eastAsia="cs-CZ"/>
        </w:rPr>
        <w:t xml:space="preserve"> a</w:t>
      </w:r>
      <w:r w:rsidR="002D0557">
        <w:rPr>
          <w:rFonts w:eastAsia="Times New Roman" w:cs="Arial"/>
          <w:lang w:eastAsia="cs-CZ"/>
        </w:rPr>
        <w:t>le i</w:t>
      </w:r>
      <w:r w:rsidRPr="006342CD">
        <w:rPr>
          <w:rFonts w:eastAsia="Times New Roman" w:cs="Arial"/>
          <w:lang w:eastAsia="cs-CZ"/>
        </w:rPr>
        <w:t xml:space="preserve"> dalších místech je věnován cestopis </w:t>
      </w:r>
      <w:r w:rsidRPr="002D0557">
        <w:rPr>
          <w:rFonts w:eastAsia="Times New Roman" w:cs="Arial"/>
          <w:i/>
          <w:highlight w:val="yellow"/>
          <w:lang w:eastAsia="cs-CZ"/>
        </w:rPr>
        <w:t>Výlet do Španěl</w:t>
      </w:r>
      <w:r w:rsidRPr="006342CD">
        <w:rPr>
          <w:rFonts w:eastAsia="Times New Roman" w:cs="Arial"/>
          <w:b/>
          <w:i/>
          <w:lang w:eastAsia="cs-CZ"/>
        </w:rPr>
        <w:t xml:space="preserve"> </w:t>
      </w:r>
      <w:r w:rsidRPr="006342CD">
        <w:rPr>
          <w:rFonts w:eastAsia="Times New Roman" w:cs="Arial"/>
          <w:lang w:eastAsia="cs-CZ"/>
        </w:rPr>
        <w:t xml:space="preserve">(1930), z cesty po </w:t>
      </w:r>
      <w:r w:rsidRPr="002D0557">
        <w:rPr>
          <w:rFonts w:eastAsia="Times New Roman" w:cs="Arial"/>
          <w:b/>
          <w:highlight w:val="yellow"/>
          <w:lang w:eastAsia="cs-CZ"/>
        </w:rPr>
        <w:t>Nizozemí</w:t>
      </w:r>
      <w:r w:rsidRPr="002D0557">
        <w:rPr>
          <w:rFonts w:eastAsia="Times New Roman" w:cs="Arial"/>
          <w:b/>
          <w:lang w:eastAsia="cs-CZ"/>
        </w:rPr>
        <w:t xml:space="preserve"> </w:t>
      </w:r>
      <w:r w:rsidRPr="006342CD">
        <w:rPr>
          <w:rFonts w:eastAsia="Times New Roman" w:cs="Arial"/>
          <w:lang w:eastAsia="cs-CZ"/>
        </w:rPr>
        <w:t xml:space="preserve">vzešly </w:t>
      </w:r>
      <w:r w:rsidRPr="002D0557">
        <w:rPr>
          <w:rFonts w:eastAsia="Times New Roman" w:cs="Arial"/>
          <w:i/>
          <w:highlight w:val="yellow"/>
          <w:lang w:eastAsia="cs-CZ"/>
        </w:rPr>
        <w:t>Obrázky z Holandska</w:t>
      </w:r>
      <w:r w:rsidRPr="006342CD">
        <w:rPr>
          <w:rFonts w:eastAsia="Times New Roman" w:cs="Arial"/>
          <w:lang w:eastAsia="cs-CZ"/>
        </w:rPr>
        <w:t xml:space="preserve"> (1932) a ve svém posledním cestopise </w:t>
      </w:r>
      <w:r w:rsidRPr="002D0557">
        <w:rPr>
          <w:rFonts w:eastAsia="Times New Roman" w:cs="Arial"/>
          <w:i/>
          <w:highlight w:val="yellow"/>
          <w:lang w:eastAsia="cs-CZ"/>
        </w:rPr>
        <w:t>Cesta na sever</w:t>
      </w:r>
      <w:r w:rsidRPr="006342CD">
        <w:rPr>
          <w:rFonts w:eastAsia="Times New Roman" w:cs="Arial"/>
          <w:lang w:eastAsia="cs-CZ"/>
        </w:rPr>
        <w:t xml:space="preserve"> (1936) zachytil Čapek dojmy ze své společné cesty s manželkou Olgou Scheinpflugovou po </w:t>
      </w:r>
      <w:r w:rsidRPr="002D0557">
        <w:rPr>
          <w:rFonts w:eastAsia="Times New Roman" w:cs="Arial"/>
          <w:b/>
          <w:highlight w:val="yellow"/>
          <w:lang w:eastAsia="cs-CZ"/>
        </w:rPr>
        <w:t>Dánsku, Švédsku a Norsku</w:t>
      </w:r>
      <w:r w:rsidRPr="006342CD">
        <w:rPr>
          <w:rFonts w:eastAsia="Times New Roman" w:cs="Arial"/>
          <w:lang w:eastAsia="cs-CZ"/>
        </w:rPr>
        <w:t>.</w:t>
      </w:r>
    </w:p>
    <w:p w:rsidR="006342CD" w:rsidRDefault="006342CD" w:rsidP="00994B1E">
      <w:pPr>
        <w:pStyle w:val="Odstavecseseznamem"/>
        <w:spacing w:after="0" w:line="240" w:lineRule="auto"/>
        <w:jc w:val="both"/>
        <w:rPr>
          <w:rFonts w:eastAsia="Times New Roman" w:cs="Arial"/>
          <w:lang w:eastAsia="cs-CZ"/>
        </w:rPr>
      </w:pPr>
    </w:p>
    <w:p w:rsidR="006342CD" w:rsidRDefault="00C06E3A" w:rsidP="00994B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Babička Boženy Němcové</w:t>
      </w:r>
      <w:r w:rsidR="00B5100A">
        <w:rPr>
          <w:rFonts w:eastAsia="Times New Roman" w:cs="Arial"/>
          <w:lang w:eastAsia="cs-CZ"/>
        </w:rPr>
        <w:t xml:space="preserve"> Marie Magdalena Novotná (*1770?, †1841)přijala pozvání dcery Terezie do Ratibořic v roce 1825, aby dceři, která byla ve službě na zámku, a zeti, který byl štolbou u vévodkyně Zaháňské, pomohla s hlídáním dětí. Při jejím příjezdu bylo Barunce oficiálně 5, Janovi 4, Jozífek byl kojenec. U </w:t>
      </w:r>
      <w:proofErr w:type="spellStart"/>
      <w:r w:rsidR="00B5100A">
        <w:rPr>
          <w:rFonts w:eastAsia="Times New Roman" w:cs="Arial"/>
          <w:lang w:eastAsia="cs-CZ"/>
        </w:rPr>
        <w:t>Panklů</w:t>
      </w:r>
      <w:proofErr w:type="spellEnd"/>
      <w:r w:rsidR="00B5100A">
        <w:rPr>
          <w:rFonts w:eastAsia="Times New Roman" w:cs="Arial"/>
          <w:lang w:eastAsia="cs-CZ"/>
        </w:rPr>
        <w:t xml:space="preserve"> vydržela babička </w:t>
      </w:r>
      <w:r w:rsidR="00B5100A" w:rsidRPr="002D0557">
        <w:rPr>
          <w:rFonts w:eastAsia="Times New Roman" w:cs="Arial"/>
          <w:b/>
          <w:highlight w:val="yellow"/>
          <w:lang w:eastAsia="cs-CZ"/>
        </w:rPr>
        <w:t>5 let</w:t>
      </w:r>
      <w:r w:rsidR="00B5100A">
        <w:rPr>
          <w:rFonts w:eastAsia="Times New Roman" w:cs="Arial"/>
          <w:lang w:eastAsia="cs-CZ"/>
        </w:rPr>
        <w:t xml:space="preserve">. Se svou starší dcerou si nerozuměla a odešla bydlet k mladší Johance, která byla na zámku kuchařkou. S dětmi se pak vídala jen letmo – matka je za sekání s babičkou i trestala. S Johankou pak odešla do Dobrušky a nakonec do Vídně. </w:t>
      </w:r>
    </w:p>
    <w:p w:rsidR="00B5100A" w:rsidRDefault="0058025B" w:rsidP="00994B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V létě roku 1844 bylo nejstaršímu </w:t>
      </w:r>
      <w:r w:rsidRPr="0058025B">
        <w:rPr>
          <w:rFonts w:eastAsia="Times New Roman" w:cs="Arial"/>
          <w:highlight w:val="yellow"/>
          <w:lang w:eastAsia="cs-CZ"/>
        </w:rPr>
        <w:t xml:space="preserve">Hynkovi </w:t>
      </w:r>
      <w:r w:rsidRPr="00005B17">
        <w:rPr>
          <w:rFonts w:eastAsia="Times New Roman" w:cs="Arial"/>
          <w:b/>
          <w:highlight w:val="yellow"/>
          <w:lang w:eastAsia="cs-CZ"/>
        </w:rPr>
        <w:t>šest</w:t>
      </w:r>
      <w:r w:rsidRPr="00005B17">
        <w:rPr>
          <w:rFonts w:eastAsia="Times New Roman" w:cs="Arial"/>
          <w:b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roků (*6. 8. 1838), mladšímu </w:t>
      </w:r>
      <w:r w:rsidRPr="0058025B">
        <w:rPr>
          <w:rFonts w:eastAsia="Times New Roman" w:cs="Arial"/>
          <w:highlight w:val="yellow"/>
          <w:lang w:eastAsia="cs-CZ"/>
        </w:rPr>
        <w:t xml:space="preserve">Karlovi </w:t>
      </w:r>
      <w:r w:rsidRPr="00005B17">
        <w:rPr>
          <w:rFonts w:eastAsia="Times New Roman" w:cs="Arial"/>
          <w:b/>
          <w:highlight w:val="yellow"/>
          <w:lang w:eastAsia="cs-CZ"/>
        </w:rPr>
        <w:t xml:space="preserve">čtyři </w:t>
      </w:r>
      <w:r w:rsidRPr="0058025B">
        <w:rPr>
          <w:rFonts w:eastAsia="Times New Roman" w:cs="Arial"/>
          <w:highlight w:val="yellow"/>
          <w:lang w:eastAsia="cs-CZ"/>
        </w:rPr>
        <w:t>a půl</w:t>
      </w:r>
      <w:r>
        <w:rPr>
          <w:rFonts w:eastAsia="Times New Roman" w:cs="Arial"/>
          <w:lang w:eastAsia="cs-CZ"/>
        </w:rPr>
        <w:t xml:space="preserve"> roku (*18. 10. 1839), jediné dcerce </w:t>
      </w:r>
      <w:proofErr w:type="spellStart"/>
      <w:r w:rsidRPr="0058025B">
        <w:rPr>
          <w:rFonts w:eastAsia="Times New Roman" w:cs="Arial"/>
          <w:highlight w:val="yellow"/>
          <w:lang w:eastAsia="cs-CZ"/>
        </w:rPr>
        <w:t>Theodoře</w:t>
      </w:r>
      <w:proofErr w:type="spellEnd"/>
      <w:r w:rsidRPr="0058025B">
        <w:rPr>
          <w:rFonts w:eastAsia="Times New Roman" w:cs="Arial"/>
          <w:highlight w:val="yellow"/>
          <w:lang w:eastAsia="cs-CZ"/>
        </w:rPr>
        <w:t xml:space="preserve"> </w:t>
      </w:r>
      <w:r w:rsidRPr="00005B17">
        <w:rPr>
          <w:rFonts w:eastAsia="Times New Roman" w:cs="Arial"/>
          <w:b/>
          <w:highlight w:val="yellow"/>
          <w:lang w:eastAsia="cs-CZ"/>
        </w:rPr>
        <w:t>tři</w:t>
      </w:r>
      <w:r>
        <w:rPr>
          <w:rFonts w:eastAsia="Times New Roman" w:cs="Arial"/>
          <w:lang w:eastAsia="cs-CZ"/>
        </w:rPr>
        <w:t xml:space="preserve"> roky (*19. 6. 1841) a nejmladší </w:t>
      </w:r>
      <w:r w:rsidRPr="0058025B">
        <w:rPr>
          <w:rFonts w:eastAsia="Times New Roman" w:cs="Arial"/>
          <w:highlight w:val="yellow"/>
          <w:lang w:eastAsia="cs-CZ"/>
        </w:rPr>
        <w:t>Jaroslav</w:t>
      </w:r>
      <w:r>
        <w:rPr>
          <w:rFonts w:eastAsia="Times New Roman" w:cs="Arial"/>
          <w:lang w:eastAsia="cs-CZ"/>
        </w:rPr>
        <w:t xml:space="preserve"> byl </w:t>
      </w:r>
      <w:r w:rsidRPr="00005B17">
        <w:rPr>
          <w:rFonts w:eastAsia="Times New Roman" w:cs="Arial"/>
          <w:b/>
          <w:highlight w:val="yellow"/>
          <w:lang w:eastAsia="cs-CZ"/>
        </w:rPr>
        <w:t>dvouleté</w:t>
      </w:r>
      <w:r w:rsidRPr="0058025B">
        <w:rPr>
          <w:rFonts w:eastAsia="Times New Roman" w:cs="Arial"/>
          <w:highlight w:val="yellow"/>
          <w:lang w:eastAsia="cs-CZ"/>
        </w:rPr>
        <w:t xml:space="preserve"> batole</w:t>
      </w:r>
      <w:r>
        <w:rPr>
          <w:rFonts w:eastAsia="Times New Roman" w:cs="Arial"/>
          <w:lang w:eastAsia="cs-CZ"/>
        </w:rPr>
        <w:t xml:space="preserve"> (*1842). Do literárního obrazu dětí v knize </w:t>
      </w:r>
      <w:r w:rsidRPr="0058025B">
        <w:rPr>
          <w:rFonts w:eastAsia="Times New Roman" w:cs="Arial"/>
          <w:i/>
          <w:lang w:eastAsia="cs-CZ"/>
        </w:rPr>
        <w:t xml:space="preserve">Babička </w:t>
      </w:r>
      <w:r>
        <w:rPr>
          <w:rFonts w:eastAsia="Times New Roman" w:cs="Arial"/>
          <w:lang w:eastAsia="cs-CZ"/>
        </w:rPr>
        <w:t>se kromě vzpomínek na vlastní dětství promítly i prožitky z letního pobytu na Starém bělidle s vlastními dětmi.</w:t>
      </w:r>
      <w:r w:rsidR="00DF25EF">
        <w:rPr>
          <w:rFonts w:eastAsia="Times New Roman" w:cs="Arial"/>
          <w:lang w:eastAsia="cs-CZ"/>
        </w:rPr>
        <w:t xml:space="preserve"> </w:t>
      </w:r>
      <w:r w:rsidR="00DF25EF" w:rsidRPr="00DF25EF">
        <w:rPr>
          <w:rFonts w:eastAsia="Times New Roman" w:cs="Arial"/>
          <w:highlight w:val="yellow"/>
          <w:lang w:eastAsia="cs-CZ"/>
        </w:rPr>
        <w:t>S „paní kněžnou“ z </w:t>
      </w:r>
      <w:r w:rsidR="00DF25EF" w:rsidRPr="00DF25EF">
        <w:rPr>
          <w:rFonts w:eastAsia="Times New Roman" w:cs="Arial"/>
          <w:i/>
          <w:highlight w:val="yellow"/>
          <w:lang w:eastAsia="cs-CZ"/>
        </w:rPr>
        <w:t>Babičky</w:t>
      </w:r>
      <w:r w:rsidR="00DF25EF" w:rsidRPr="00DF25EF">
        <w:rPr>
          <w:rFonts w:eastAsia="Times New Roman" w:cs="Arial"/>
          <w:highlight w:val="yellow"/>
          <w:lang w:eastAsia="cs-CZ"/>
        </w:rPr>
        <w:t xml:space="preserve"> se </w:t>
      </w:r>
      <w:r w:rsidR="00DF25EF" w:rsidRPr="00DF25EF">
        <w:rPr>
          <w:rFonts w:eastAsia="Times New Roman" w:cs="Arial"/>
          <w:lang w:eastAsia="cs-CZ"/>
        </w:rPr>
        <w:t xml:space="preserve">tehdy ovšem už </w:t>
      </w:r>
      <w:r w:rsidR="00DF25EF" w:rsidRPr="00DF25EF">
        <w:rPr>
          <w:rFonts w:eastAsia="Times New Roman" w:cs="Arial"/>
          <w:highlight w:val="yellow"/>
          <w:lang w:eastAsia="cs-CZ"/>
        </w:rPr>
        <w:t xml:space="preserve">setkat </w:t>
      </w:r>
      <w:r w:rsidR="00DF25EF" w:rsidRPr="00005B17">
        <w:rPr>
          <w:rFonts w:eastAsia="Times New Roman" w:cs="Arial"/>
          <w:b/>
          <w:highlight w:val="yellow"/>
          <w:lang w:eastAsia="cs-CZ"/>
        </w:rPr>
        <w:t>nemohli</w:t>
      </w:r>
      <w:r w:rsidR="00DF25EF">
        <w:rPr>
          <w:rFonts w:eastAsia="Times New Roman" w:cs="Arial"/>
          <w:lang w:eastAsia="cs-CZ"/>
        </w:rPr>
        <w:t>. Vévodkyně zemřela r. 1839 a její dědička, mladší sestra Paulina Hohenzollernová</w:t>
      </w:r>
      <w:r w:rsidR="002D0557">
        <w:rPr>
          <w:rFonts w:eastAsia="Times New Roman" w:cs="Arial"/>
          <w:lang w:eastAsia="cs-CZ"/>
        </w:rPr>
        <w:t>,</w:t>
      </w:r>
      <w:r w:rsidR="00DF25EF">
        <w:rPr>
          <w:rFonts w:eastAsia="Times New Roman" w:cs="Arial"/>
          <w:lang w:eastAsia="cs-CZ"/>
        </w:rPr>
        <w:t xml:space="preserve"> 1840 náchodské panství i s Ratibořicemi prodala. V době pobytu Němcové s dětmi už patřilo knížecímu rodu </w:t>
      </w:r>
      <w:proofErr w:type="spellStart"/>
      <w:r w:rsidR="00DF25EF">
        <w:rPr>
          <w:rFonts w:eastAsia="Times New Roman" w:cs="Arial"/>
          <w:lang w:eastAsia="cs-CZ"/>
        </w:rPr>
        <w:t>Schaumburg-Lippe</w:t>
      </w:r>
      <w:proofErr w:type="spellEnd"/>
      <w:r w:rsidR="00DF25EF">
        <w:rPr>
          <w:rFonts w:eastAsia="Times New Roman" w:cs="Arial"/>
          <w:lang w:eastAsia="cs-CZ"/>
        </w:rPr>
        <w:t>.</w:t>
      </w:r>
    </w:p>
    <w:p w:rsidR="00AD11A6" w:rsidRPr="00AD11A6" w:rsidRDefault="00AD11A6" w:rsidP="00994B1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</w:rPr>
      </w:pPr>
      <w:r w:rsidRPr="00AD11A6">
        <w:rPr>
          <w:rFonts w:cs="Arial"/>
          <w:b/>
        </w:rPr>
        <w:t>Sirob</w:t>
      </w:r>
      <w:r w:rsidRPr="00AD11A6">
        <w:rPr>
          <w:rFonts w:cs="Arial"/>
        </w:rPr>
        <w:t xml:space="preserve"> je tradiční přírodní </w:t>
      </w:r>
      <w:r w:rsidRPr="00005B17">
        <w:rPr>
          <w:rFonts w:cs="Arial"/>
          <w:b/>
          <w:highlight w:val="yellow"/>
        </w:rPr>
        <w:t>sladidlo</w:t>
      </w:r>
      <w:r w:rsidRPr="00AD11A6">
        <w:rPr>
          <w:rFonts w:cs="Arial"/>
        </w:rPr>
        <w:t xml:space="preserve"> z Podkrkonoší. Je vyroben </w:t>
      </w:r>
      <w:r w:rsidRPr="00005B17">
        <w:rPr>
          <w:rFonts w:cs="Arial"/>
          <w:b/>
          <w:highlight w:val="yellow"/>
        </w:rPr>
        <w:t xml:space="preserve">z </w:t>
      </w:r>
      <w:r w:rsidRPr="00AD11A6">
        <w:rPr>
          <w:rFonts w:cs="Arial"/>
          <w:highlight w:val="yellow"/>
        </w:rPr>
        <w:t xml:space="preserve">cukrové </w:t>
      </w:r>
      <w:r w:rsidRPr="00005B17">
        <w:rPr>
          <w:rFonts w:cs="Arial"/>
          <w:b/>
          <w:highlight w:val="yellow"/>
        </w:rPr>
        <w:t>řepy</w:t>
      </w:r>
      <w:r w:rsidRPr="00AD11A6">
        <w:rPr>
          <w:rFonts w:cs="Arial"/>
        </w:rPr>
        <w:t xml:space="preserve"> a nahrazoval cukr, kterého byl nedostatek. Sloužil jako sladidlo a přísada k některým pokrmům (palačinky, lívance, bramborové placky) nebo se jen namazal na chleba. Z dnešního hlediska by se dal považovat za produkt zdravé výživy - neobsahuje žádné konzervační látky, je to čistě přírodní produ</w:t>
      </w:r>
      <w:r w:rsidR="002D0557">
        <w:rPr>
          <w:rFonts w:cs="Arial"/>
        </w:rPr>
        <w:t>kt, má vysoký obsah minerálních látek.</w:t>
      </w:r>
    </w:p>
    <w:p w:rsidR="00AD11A6" w:rsidRPr="00AD11A6" w:rsidRDefault="00AD11A6" w:rsidP="00994B1E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="Arial"/>
          <w:lang w:eastAsia="cs-CZ"/>
        </w:rPr>
      </w:pPr>
      <w:r w:rsidRPr="00AD11A6">
        <w:rPr>
          <w:rFonts w:cs="Arial"/>
        </w:rPr>
        <w:t xml:space="preserve">Slovem </w:t>
      </w:r>
      <w:r w:rsidRPr="00AD11A6">
        <w:rPr>
          <w:rFonts w:cs="Arial"/>
          <w:b/>
        </w:rPr>
        <w:t>pudl</w:t>
      </w:r>
      <w:r w:rsidRPr="00AD11A6">
        <w:rPr>
          <w:rFonts w:cs="Arial"/>
        </w:rPr>
        <w:t xml:space="preserve"> se dříve označoval stůl, i </w:t>
      </w:r>
      <w:r w:rsidRPr="00AD11A6">
        <w:rPr>
          <w:rFonts w:cs="Arial"/>
          <w:highlight w:val="yellow"/>
        </w:rPr>
        <w:t xml:space="preserve">prodejní stůl </w:t>
      </w:r>
      <w:r>
        <w:rPr>
          <w:rFonts w:cs="Arial"/>
          <w:highlight w:val="yellow"/>
        </w:rPr>
        <w:t>–</w:t>
      </w:r>
      <w:r w:rsidRPr="00AD11A6">
        <w:rPr>
          <w:rFonts w:cs="Arial"/>
          <w:highlight w:val="yellow"/>
        </w:rPr>
        <w:t xml:space="preserve"> </w:t>
      </w:r>
      <w:r w:rsidRPr="00005B17">
        <w:rPr>
          <w:rFonts w:cs="Arial"/>
          <w:b/>
          <w:highlight w:val="yellow"/>
        </w:rPr>
        <w:t>pult</w:t>
      </w:r>
      <w:r>
        <w:rPr>
          <w:rFonts w:cs="Arial"/>
        </w:rPr>
        <w:t>, např.:</w:t>
      </w:r>
      <w:r w:rsidRPr="00AD11A6">
        <w:rPr>
          <w:rFonts w:cs="Arial"/>
        </w:rPr>
        <w:t xml:space="preserve"> </w:t>
      </w:r>
      <w:r w:rsidRPr="00AD11A6">
        <w:rPr>
          <w:rFonts w:cs="Arial"/>
          <w:i/>
        </w:rPr>
        <w:t xml:space="preserve">„Na kamnech stálo několik černých železných hrnků, a na pudlu mimo několik sklenic na kávu byly dvě láhve s </w:t>
      </w:r>
      <w:proofErr w:type="spellStart"/>
      <w:r w:rsidRPr="00AD11A6">
        <w:rPr>
          <w:rFonts w:cs="Arial"/>
          <w:i/>
        </w:rPr>
        <w:t>kminovkou</w:t>
      </w:r>
      <w:proofErr w:type="spellEnd"/>
      <w:r w:rsidRPr="00AD11A6">
        <w:rPr>
          <w:rFonts w:cs="Arial"/>
          <w:i/>
        </w:rPr>
        <w:t xml:space="preserve"> a rumem…“ </w:t>
      </w:r>
      <w:r w:rsidRPr="00AD11A6">
        <w:rPr>
          <w:rFonts w:cs="Arial"/>
        </w:rPr>
        <w:t>(Neruda)</w:t>
      </w:r>
    </w:p>
    <w:p w:rsidR="0058025B" w:rsidRDefault="00230AE4" w:rsidP="00994B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Román F. L. Věk sleduje na osudech svých hrdinů období národního obrození </w:t>
      </w:r>
      <w:r w:rsidRPr="00ED13EB">
        <w:rPr>
          <w:rFonts w:eastAsia="Times New Roman" w:cs="Arial"/>
          <w:highlight w:val="yellow"/>
          <w:lang w:eastAsia="cs-CZ"/>
        </w:rPr>
        <w:t xml:space="preserve">od roku </w:t>
      </w:r>
      <w:r w:rsidRPr="00005B17">
        <w:rPr>
          <w:rFonts w:eastAsia="Times New Roman" w:cs="Arial"/>
          <w:b/>
          <w:highlight w:val="yellow"/>
          <w:lang w:eastAsia="cs-CZ"/>
        </w:rPr>
        <w:t>1769</w:t>
      </w:r>
      <w:r w:rsidRPr="00ED13EB">
        <w:rPr>
          <w:rFonts w:eastAsia="Times New Roman" w:cs="Arial"/>
          <w:highlight w:val="yellow"/>
          <w:lang w:eastAsia="cs-CZ"/>
        </w:rPr>
        <w:t xml:space="preserve"> do roku </w:t>
      </w:r>
      <w:r w:rsidRPr="00005B17">
        <w:rPr>
          <w:rFonts w:eastAsia="Times New Roman" w:cs="Arial"/>
          <w:b/>
          <w:highlight w:val="yellow"/>
          <w:lang w:eastAsia="cs-CZ"/>
        </w:rPr>
        <w:t>1816</w:t>
      </w:r>
      <w:r>
        <w:rPr>
          <w:rFonts w:eastAsia="Times New Roman" w:cs="Arial"/>
          <w:lang w:eastAsia="cs-CZ"/>
        </w:rPr>
        <w:t xml:space="preserve">. Během tohoto období vládla v našich zemích </w:t>
      </w:r>
      <w:r w:rsidRPr="00005B17">
        <w:rPr>
          <w:rFonts w:eastAsia="Times New Roman" w:cs="Arial"/>
          <w:b/>
          <w:highlight w:val="yellow"/>
          <w:lang w:eastAsia="cs-CZ"/>
        </w:rPr>
        <w:t>Marie Terezie</w:t>
      </w:r>
      <w:r>
        <w:rPr>
          <w:rFonts w:eastAsia="Times New Roman" w:cs="Arial"/>
          <w:lang w:eastAsia="cs-CZ"/>
        </w:rPr>
        <w:t xml:space="preserve"> (1740 – 1780), </w:t>
      </w:r>
      <w:r w:rsidRPr="00005B17">
        <w:rPr>
          <w:rFonts w:eastAsia="Times New Roman" w:cs="Arial"/>
          <w:b/>
          <w:highlight w:val="yellow"/>
          <w:lang w:eastAsia="cs-CZ"/>
        </w:rPr>
        <w:t>Josef II.</w:t>
      </w:r>
      <w:r>
        <w:rPr>
          <w:rFonts w:eastAsia="Times New Roman" w:cs="Arial"/>
          <w:lang w:eastAsia="cs-CZ"/>
        </w:rPr>
        <w:t xml:space="preserve"> (1780 – 1790), </w:t>
      </w:r>
      <w:r w:rsidRPr="00005B17">
        <w:rPr>
          <w:rFonts w:eastAsia="Times New Roman" w:cs="Arial"/>
          <w:b/>
          <w:highlight w:val="yellow"/>
          <w:lang w:eastAsia="cs-CZ"/>
        </w:rPr>
        <w:t>Leopold II</w:t>
      </w:r>
      <w:r w:rsidRPr="00ED13EB">
        <w:rPr>
          <w:rFonts w:eastAsia="Times New Roman" w:cs="Arial"/>
          <w:highlight w:val="yellow"/>
          <w:lang w:eastAsia="cs-CZ"/>
        </w:rPr>
        <w:t>.</w:t>
      </w:r>
      <w:r>
        <w:rPr>
          <w:rFonts w:eastAsia="Times New Roman" w:cs="Arial"/>
          <w:lang w:eastAsia="cs-CZ"/>
        </w:rPr>
        <w:t xml:space="preserve"> (1790 – 1792) a </w:t>
      </w:r>
      <w:r w:rsidRPr="00005B17">
        <w:rPr>
          <w:rFonts w:eastAsia="Times New Roman" w:cs="Arial"/>
          <w:b/>
          <w:highlight w:val="yellow"/>
          <w:lang w:eastAsia="cs-CZ"/>
        </w:rPr>
        <w:t>František I.</w:t>
      </w:r>
      <w:r>
        <w:rPr>
          <w:rFonts w:eastAsia="Times New Roman" w:cs="Arial"/>
          <w:lang w:eastAsia="cs-CZ"/>
        </w:rPr>
        <w:t xml:space="preserve"> (1792 – 1835)</w:t>
      </w:r>
      <w:r w:rsidR="00ED13EB">
        <w:rPr>
          <w:rFonts w:eastAsia="Times New Roman" w:cs="Arial"/>
          <w:lang w:eastAsia="cs-CZ"/>
        </w:rPr>
        <w:t xml:space="preserve">. </w:t>
      </w:r>
      <w:r w:rsidR="00ED13EB" w:rsidRPr="00ED13EB">
        <w:rPr>
          <w:rFonts w:eastAsia="Times New Roman" w:cs="Arial"/>
          <w:highlight w:val="yellow"/>
          <w:lang w:eastAsia="cs-CZ"/>
        </w:rPr>
        <w:t>První díl</w:t>
      </w:r>
      <w:r w:rsidR="00ED13EB">
        <w:rPr>
          <w:rFonts w:eastAsia="Times New Roman" w:cs="Arial"/>
          <w:lang w:eastAsia="cs-CZ"/>
        </w:rPr>
        <w:t xml:space="preserve"> románu </w:t>
      </w:r>
      <w:r>
        <w:rPr>
          <w:rFonts w:eastAsia="Times New Roman" w:cs="Arial"/>
          <w:lang w:eastAsia="cs-CZ"/>
        </w:rPr>
        <w:t xml:space="preserve">vyšel v roce </w:t>
      </w:r>
      <w:r w:rsidRPr="00005B17">
        <w:rPr>
          <w:rFonts w:eastAsia="Times New Roman" w:cs="Arial"/>
          <w:b/>
          <w:highlight w:val="yellow"/>
          <w:lang w:eastAsia="cs-CZ"/>
        </w:rPr>
        <w:t>1888</w:t>
      </w:r>
      <w:r w:rsidR="00ED13EB">
        <w:rPr>
          <w:rFonts w:eastAsia="Times New Roman" w:cs="Arial"/>
          <w:lang w:eastAsia="cs-CZ"/>
        </w:rPr>
        <w:t xml:space="preserve"> po roční práci,</w:t>
      </w:r>
      <w:r w:rsidR="002A4B0D">
        <w:rPr>
          <w:rFonts w:eastAsia="Times New Roman" w:cs="Arial"/>
          <w:lang w:eastAsia="cs-CZ"/>
        </w:rPr>
        <w:t xml:space="preserve"> a to časopisecky (v časopise Osvěta),</w:t>
      </w:r>
      <w:r w:rsidR="00ED13EB">
        <w:rPr>
          <w:rFonts w:eastAsia="Times New Roman" w:cs="Arial"/>
          <w:lang w:eastAsia="cs-CZ"/>
        </w:rPr>
        <w:t xml:space="preserve"> na dalších dílech pracoval Jirásek řadu let a vycházely postupně, poslední, </w:t>
      </w:r>
      <w:r w:rsidR="00ED13EB" w:rsidRPr="00ED13EB">
        <w:rPr>
          <w:rFonts w:eastAsia="Times New Roman" w:cs="Arial"/>
          <w:highlight w:val="yellow"/>
          <w:lang w:eastAsia="cs-CZ"/>
        </w:rPr>
        <w:t xml:space="preserve">pátý, v roce </w:t>
      </w:r>
      <w:r w:rsidR="00ED13EB" w:rsidRPr="00005B17">
        <w:rPr>
          <w:rFonts w:eastAsia="Times New Roman" w:cs="Arial"/>
          <w:b/>
          <w:highlight w:val="yellow"/>
          <w:lang w:eastAsia="cs-CZ"/>
        </w:rPr>
        <w:t>1906</w:t>
      </w:r>
      <w:r w:rsidR="00ED13EB">
        <w:rPr>
          <w:rFonts w:eastAsia="Times New Roman" w:cs="Arial"/>
          <w:lang w:eastAsia="cs-CZ"/>
        </w:rPr>
        <w:t>.</w:t>
      </w:r>
    </w:p>
    <w:p w:rsidR="00ED13EB" w:rsidRDefault="00ED13EB" w:rsidP="00994B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Většina městských scén dějově zasazených do Dobrušky se točila v nedalekém </w:t>
      </w:r>
      <w:r w:rsidR="00C769BB" w:rsidRPr="00005B17">
        <w:rPr>
          <w:rFonts w:eastAsia="Times New Roman" w:cs="Arial"/>
          <w:b/>
          <w:highlight w:val="yellow"/>
          <w:lang w:eastAsia="cs-CZ"/>
        </w:rPr>
        <w:t>Novém Městě nad Metují</w:t>
      </w:r>
      <w:r w:rsidR="00C769BB">
        <w:rPr>
          <w:rFonts w:eastAsia="Times New Roman" w:cs="Arial"/>
          <w:lang w:eastAsia="cs-CZ"/>
        </w:rPr>
        <w:t xml:space="preserve">, kde je jedinečně zachovalé renesanční náměstí s řadami domů s podloubím. </w:t>
      </w:r>
      <w:r w:rsidR="007A348B">
        <w:rPr>
          <w:rFonts w:eastAsia="Times New Roman" w:cs="Arial"/>
          <w:lang w:eastAsia="cs-CZ"/>
        </w:rPr>
        <w:t xml:space="preserve">Televizní seriál </w:t>
      </w:r>
      <w:r w:rsidR="007A348B" w:rsidRPr="00B77416">
        <w:rPr>
          <w:rFonts w:eastAsia="Times New Roman" w:cs="Arial"/>
          <w:highlight w:val="yellow"/>
          <w:lang w:eastAsia="cs-CZ"/>
        </w:rPr>
        <w:t xml:space="preserve">byl natočen </w:t>
      </w:r>
      <w:r w:rsidR="007A348B" w:rsidRPr="00005B17">
        <w:rPr>
          <w:rFonts w:eastAsia="Times New Roman" w:cs="Arial"/>
          <w:b/>
          <w:highlight w:val="yellow"/>
          <w:lang w:eastAsia="cs-CZ"/>
        </w:rPr>
        <w:t>1970</w:t>
      </w:r>
      <w:r w:rsidR="007A348B" w:rsidRPr="00B77416">
        <w:rPr>
          <w:rFonts w:eastAsia="Times New Roman" w:cs="Arial"/>
          <w:highlight w:val="yellow"/>
          <w:lang w:eastAsia="cs-CZ"/>
        </w:rPr>
        <w:t xml:space="preserve"> </w:t>
      </w:r>
      <w:r w:rsidR="00B77416" w:rsidRPr="00B77416">
        <w:rPr>
          <w:rFonts w:eastAsia="Times New Roman" w:cs="Arial"/>
          <w:highlight w:val="yellow"/>
          <w:lang w:eastAsia="cs-CZ"/>
        </w:rPr>
        <w:t xml:space="preserve">v režii </w:t>
      </w:r>
      <w:r w:rsidR="00B77416" w:rsidRPr="00005B17">
        <w:rPr>
          <w:rFonts w:eastAsia="Times New Roman" w:cs="Arial"/>
          <w:b/>
          <w:highlight w:val="yellow"/>
          <w:lang w:eastAsia="cs-CZ"/>
        </w:rPr>
        <w:t>Františka Filipa</w:t>
      </w:r>
      <w:r w:rsidR="00B77416">
        <w:rPr>
          <w:rFonts w:eastAsia="Times New Roman" w:cs="Arial"/>
          <w:lang w:eastAsia="cs-CZ"/>
        </w:rPr>
        <w:t xml:space="preserve"> </w:t>
      </w:r>
      <w:r w:rsidR="007A348B">
        <w:rPr>
          <w:rFonts w:eastAsia="Times New Roman" w:cs="Arial"/>
          <w:lang w:eastAsia="cs-CZ"/>
        </w:rPr>
        <w:t xml:space="preserve">a ČT ho </w:t>
      </w:r>
      <w:r w:rsidR="00B77416">
        <w:rPr>
          <w:rFonts w:eastAsia="Times New Roman" w:cs="Arial"/>
          <w:lang w:eastAsia="cs-CZ"/>
        </w:rPr>
        <w:t xml:space="preserve">poprvé vysílala od září do listopadu </w:t>
      </w:r>
      <w:r w:rsidR="007A348B">
        <w:rPr>
          <w:rFonts w:eastAsia="Times New Roman" w:cs="Arial"/>
          <w:lang w:eastAsia="cs-CZ"/>
        </w:rPr>
        <w:t>1971</w:t>
      </w:r>
      <w:r w:rsidR="00B77416">
        <w:rPr>
          <w:rFonts w:eastAsia="Times New Roman" w:cs="Arial"/>
          <w:lang w:eastAsia="cs-CZ"/>
        </w:rPr>
        <w:t>.</w:t>
      </w:r>
      <w:r w:rsidR="007A348B">
        <w:rPr>
          <w:rFonts w:eastAsia="Times New Roman" w:cs="Arial"/>
          <w:lang w:eastAsia="cs-CZ"/>
        </w:rPr>
        <w:t xml:space="preserve"> </w:t>
      </w:r>
    </w:p>
    <w:p w:rsidR="00B77416" w:rsidRDefault="00B77416" w:rsidP="00994B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77416">
        <w:rPr>
          <w:rFonts w:eastAsia="Times New Roman" w:cs="Arial"/>
          <w:highlight w:val="yellow"/>
          <w:lang w:eastAsia="cs-CZ"/>
        </w:rPr>
        <w:t>Bar</w:t>
      </w:r>
      <w:r>
        <w:rPr>
          <w:rFonts w:eastAsia="Times New Roman" w:cs="Arial"/>
          <w:lang w:eastAsia="cs-CZ"/>
        </w:rPr>
        <w:t xml:space="preserve"> se jmenoval a stále jmenuje </w:t>
      </w:r>
      <w:r w:rsidRPr="00005B17">
        <w:rPr>
          <w:rFonts w:eastAsia="Times New Roman" w:cs="Arial"/>
          <w:b/>
          <w:highlight w:val="yellow"/>
          <w:lang w:eastAsia="cs-CZ"/>
        </w:rPr>
        <w:t>Port Artur</w:t>
      </w:r>
      <w:r>
        <w:rPr>
          <w:rFonts w:eastAsia="Times New Roman" w:cs="Arial"/>
          <w:lang w:eastAsia="cs-CZ"/>
        </w:rPr>
        <w:t xml:space="preserve">, Náchod však v románu získal jméno </w:t>
      </w:r>
      <w:r w:rsidRPr="00005B17">
        <w:rPr>
          <w:rFonts w:eastAsia="Times New Roman" w:cs="Arial"/>
          <w:b/>
          <w:highlight w:val="yellow"/>
          <w:lang w:eastAsia="cs-CZ"/>
        </w:rPr>
        <w:t>Kostelec</w:t>
      </w:r>
      <w:r>
        <w:rPr>
          <w:rFonts w:eastAsia="Times New Roman" w:cs="Arial"/>
          <w:lang w:eastAsia="cs-CZ"/>
        </w:rPr>
        <w:t xml:space="preserve">. </w:t>
      </w:r>
      <w:r w:rsidRPr="003905DC">
        <w:rPr>
          <w:rFonts w:eastAsia="Times New Roman" w:cs="Arial"/>
          <w:highlight w:val="yellow"/>
          <w:lang w:eastAsia="cs-CZ"/>
        </w:rPr>
        <w:t xml:space="preserve">Román </w:t>
      </w:r>
      <w:r w:rsidRPr="003905DC">
        <w:rPr>
          <w:rFonts w:eastAsia="Times New Roman" w:cs="Arial"/>
          <w:i/>
          <w:highlight w:val="yellow"/>
          <w:lang w:eastAsia="cs-CZ"/>
        </w:rPr>
        <w:t>Zbabělci</w:t>
      </w:r>
      <w:r>
        <w:rPr>
          <w:rFonts w:eastAsia="Times New Roman" w:cs="Arial"/>
          <w:lang w:eastAsia="cs-CZ"/>
        </w:rPr>
        <w:t xml:space="preserve"> vznikl v letech 1948 – 49, </w:t>
      </w:r>
      <w:r w:rsidRPr="003905DC">
        <w:rPr>
          <w:rFonts w:eastAsia="Times New Roman" w:cs="Arial"/>
          <w:highlight w:val="yellow"/>
          <w:lang w:eastAsia="cs-CZ"/>
        </w:rPr>
        <w:t xml:space="preserve">vydán byl v roce </w:t>
      </w:r>
      <w:r w:rsidR="003905DC" w:rsidRPr="00005B17">
        <w:rPr>
          <w:rFonts w:eastAsia="Times New Roman" w:cs="Arial"/>
          <w:b/>
          <w:highlight w:val="yellow"/>
          <w:lang w:eastAsia="cs-CZ"/>
        </w:rPr>
        <w:t>1958</w:t>
      </w:r>
      <w:r w:rsidR="003905DC">
        <w:rPr>
          <w:rFonts w:eastAsia="Times New Roman" w:cs="Arial"/>
          <w:lang w:eastAsia="cs-CZ"/>
        </w:rPr>
        <w:t xml:space="preserve">. To už sice byl napsán i </w:t>
      </w:r>
      <w:r w:rsidR="003905DC" w:rsidRPr="003905DC">
        <w:rPr>
          <w:rFonts w:eastAsia="Times New Roman" w:cs="Arial"/>
          <w:i/>
          <w:lang w:eastAsia="cs-CZ"/>
        </w:rPr>
        <w:t>Tankový prapor</w:t>
      </w:r>
      <w:r w:rsidR="003905DC">
        <w:rPr>
          <w:rFonts w:eastAsia="Times New Roman" w:cs="Arial"/>
          <w:lang w:eastAsia="cs-CZ"/>
        </w:rPr>
        <w:t>, ten však vyšel až v Torontu, v Praze pak teprve v roce 1990.</w:t>
      </w:r>
    </w:p>
    <w:p w:rsidR="001202A4" w:rsidRDefault="00D0207B" w:rsidP="00994B1E">
      <w:pPr>
        <w:pStyle w:val="Odstavecseseznamem"/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noProof/>
          <w:lang w:eastAsia="cs-CZ"/>
        </w:rPr>
        <w:drawing>
          <wp:inline distT="0" distB="0" distL="0" distR="0">
            <wp:extent cx="2196000" cy="16470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 artur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16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2A4">
        <w:rPr>
          <w:rFonts w:eastAsia="Times New Roman" w:cs="Arial"/>
          <w:noProof/>
          <w:lang w:eastAsia="cs-CZ"/>
        </w:rPr>
        <w:drawing>
          <wp:inline distT="0" distB="0" distL="0" distR="0">
            <wp:extent cx="1620000" cy="16200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A-i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2A4">
        <w:rPr>
          <w:rFonts w:eastAsia="Times New Roman" w:cs="Arial"/>
          <w:lang w:eastAsia="cs-CZ"/>
        </w:rPr>
        <w:t xml:space="preserve"> </w:t>
      </w:r>
    </w:p>
    <w:p w:rsidR="00D0207B" w:rsidRDefault="001202A4" w:rsidP="00994B1E">
      <w:pPr>
        <w:pStyle w:val="Odstavecseseznamem"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cs-CZ"/>
        </w:rPr>
      </w:pPr>
      <w:r w:rsidRPr="001202A4">
        <w:rPr>
          <w:rFonts w:eastAsia="Times New Roman" w:cs="Arial"/>
          <w:i/>
          <w:sz w:val="20"/>
          <w:szCs w:val="20"/>
          <w:lang w:eastAsia="cs-CZ"/>
        </w:rPr>
        <w:t>restaurace – bar Port Artur</w:t>
      </w:r>
    </w:p>
    <w:p w:rsidR="001202A4" w:rsidRPr="001202A4" w:rsidRDefault="001202A4" w:rsidP="00994B1E">
      <w:pPr>
        <w:pStyle w:val="Odstavecseseznamem"/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cs-CZ"/>
        </w:rPr>
      </w:pPr>
    </w:p>
    <w:p w:rsidR="003970C9" w:rsidRDefault="003970C9" w:rsidP="00994B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Josef </w:t>
      </w:r>
      <w:r w:rsidR="00D13B08">
        <w:rPr>
          <w:rFonts w:eastAsia="Times New Roman" w:cs="Arial"/>
          <w:lang w:eastAsia="cs-CZ"/>
        </w:rPr>
        <w:t xml:space="preserve">Škvorecký (1924 – 2012)dostal v roce 1969 možnost přednášet v USA. </w:t>
      </w:r>
      <w:r w:rsidR="00D13B08" w:rsidRPr="00D13B08">
        <w:rPr>
          <w:rFonts w:eastAsia="Times New Roman" w:cs="Arial"/>
          <w:highlight w:val="yellow"/>
          <w:lang w:eastAsia="cs-CZ"/>
        </w:rPr>
        <w:t xml:space="preserve">Vzhledem k politické situaci v Československu </w:t>
      </w:r>
      <w:r w:rsidR="00D13B08" w:rsidRPr="00005B17">
        <w:rPr>
          <w:rFonts w:eastAsia="Times New Roman" w:cs="Arial"/>
          <w:b/>
          <w:highlight w:val="yellow"/>
          <w:lang w:eastAsia="cs-CZ"/>
        </w:rPr>
        <w:t>přijal nabídku profesury</w:t>
      </w:r>
      <w:r w:rsidR="00D13B08" w:rsidRPr="00D13B08">
        <w:rPr>
          <w:rFonts w:eastAsia="Times New Roman" w:cs="Arial"/>
          <w:highlight w:val="yellow"/>
          <w:lang w:eastAsia="cs-CZ"/>
        </w:rPr>
        <w:t xml:space="preserve"> na univerzitě v kanadském Torontu</w:t>
      </w:r>
      <w:r w:rsidR="00D13B08">
        <w:rPr>
          <w:rFonts w:eastAsia="Times New Roman" w:cs="Arial"/>
          <w:lang w:eastAsia="cs-CZ"/>
        </w:rPr>
        <w:t xml:space="preserve"> a zůstal i s manželkou Zdenou Salivarovou v emigraci. V Torontu spolu založili exilové nakladatelství </w:t>
      </w:r>
      <w:r w:rsidR="00D13B08" w:rsidRPr="002D0557">
        <w:rPr>
          <w:rFonts w:eastAsia="Times New Roman" w:cs="Arial"/>
          <w:highlight w:val="yellow"/>
          <w:lang w:eastAsia="cs-CZ"/>
        </w:rPr>
        <w:t xml:space="preserve">’68 </w:t>
      </w:r>
      <w:proofErr w:type="spellStart"/>
      <w:r w:rsidR="00D13B08" w:rsidRPr="002D0557">
        <w:rPr>
          <w:rFonts w:eastAsia="Times New Roman" w:cs="Arial"/>
          <w:highlight w:val="yellow"/>
          <w:lang w:eastAsia="cs-CZ"/>
        </w:rPr>
        <w:t>Publishers</w:t>
      </w:r>
      <w:proofErr w:type="spellEnd"/>
      <w:r w:rsidR="00D13B08" w:rsidRPr="002D0557">
        <w:rPr>
          <w:rFonts w:eastAsia="Times New Roman" w:cs="Arial"/>
          <w:highlight w:val="yellow"/>
          <w:lang w:eastAsia="cs-CZ"/>
        </w:rPr>
        <w:t>,</w:t>
      </w:r>
      <w:r w:rsidR="00D13B08">
        <w:rPr>
          <w:rFonts w:eastAsia="Times New Roman" w:cs="Arial"/>
          <w:lang w:eastAsia="cs-CZ"/>
        </w:rPr>
        <w:t xml:space="preserve"> kde vyšlo přes 200 titulů exilových nebo u nás zakázaných autorů. Prvním počinem nakladatelství byl právě </w:t>
      </w:r>
      <w:r w:rsidR="00D13B08" w:rsidRPr="00D13B08">
        <w:rPr>
          <w:rFonts w:eastAsia="Times New Roman" w:cs="Arial"/>
          <w:i/>
          <w:lang w:eastAsia="cs-CZ"/>
        </w:rPr>
        <w:t>Tankový prapor</w:t>
      </w:r>
      <w:r w:rsidR="00D13B08">
        <w:rPr>
          <w:rFonts w:eastAsia="Times New Roman" w:cs="Arial"/>
          <w:lang w:eastAsia="cs-CZ"/>
        </w:rPr>
        <w:t xml:space="preserve"> (1971). Citový vztah k Náchodu však Škvoreckému zůstal a </w:t>
      </w:r>
      <w:r w:rsidR="00D13B08" w:rsidRPr="002D0557">
        <w:rPr>
          <w:rFonts w:eastAsia="Times New Roman" w:cs="Arial"/>
          <w:b/>
          <w:highlight w:val="yellow"/>
          <w:lang w:eastAsia="cs-CZ"/>
        </w:rPr>
        <w:t>po roce 1990 se</w:t>
      </w:r>
      <w:r w:rsidR="00D13B08">
        <w:rPr>
          <w:rFonts w:eastAsia="Times New Roman" w:cs="Arial"/>
          <w:lang w:eastAsia="cs-CZ"/>
        </w:rPr>
        <w:t xml:space="preserve"> do rodného města </w:t>
      </w:r>
      <w:r w:rsidR="00D13B08" w:rsidRPr="002D0557">
        <w:rPr>
          <w:rFonts w:eastAsia="Times New Roman" w:cs="Arial"/>
          <w:b/>
          <w:highlight w:val="yellow"/>
          <w:lang w:eastAsia="cs-CZ"/>
        </w:rPr>
        <w:t>rád vracel</w:t>
      </w:r>
      <w:r w:rsidR="00D13B08">
        <w:rPr>
          <w:rFonts w:eastAsia="Times New Roman" w:cs="Arial"/>
          <w:lang w:eastAsia="cs-CZ"/>
        </w:rPr>
        <w:t>.</w:t>
      </w:r>
    </w:p>
    <w:p w:rsidR="00D22E01" w:rsidRDefault="00656A38" w:rsidP="00994B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Území </w:t>
      </w:r>
      <w:proofErr w:type="spellStart"/>
      <w:r>
        <w:rPr>
          <w:rFonts w:eastAsia="Times New Roman" w:cs="Arial"/>
          <w:lang w:eastAsia="cs-CZ"/>
        </w:rPr>
        <w:t>Kuronska</w:t>
      </w:r>
      <w:proofErr w:type="spellEnd"/>
      <w:r>
        <w:rPr>
          <w:rFonts w:eastAsia="Times New Roman" w:cs="Arial"/>
          <w:lang w:eastAsia="cs-CZ"/>
        </w:rPr>
        <w:t xml:space="preserve"> je dnes součástí </w:t>
      </w:r>
      <w:r w:rsidRPr="00005B17">
        <w:rPr>
          <w:rFonts w:eastAsia="Times New Roman" w:cs="Arial"/>
          <w:b/>
          <w:highlight w:val="yellow"/>
          <w:lang w:eastAsia="cs-CZ"/>
        </w:rPr>
        <w:t>Lotyšska</w:t>
      </w:r>
      <w:r>
        <w:rPr>
          <w:rFonts w:eastAsia="Times New Roman" w:cs="Arial"/>
          <w:lang w:eastAsia="cs-CZ"/>
        </w:rPr>
        <w:t xml:space="preserve">. Od 13. stol. patřilo ke státu německých rytířů. Roku 1560 se velmistrovi řádu Gotthardu </w:t>
      </w:r>
      <w:proofErr w:type="spellStart"/>
      <w:r>
        <w:rPr>
          <w:rFonts w:eastAsia="Times New Roman" w:cs="Arial"/>
          <w:lang w:eastAsia="cs-CZ"/>
        </w:rPr>
        <w:t>Kettlerovi</w:t>
      </w:r>
      <w:proofErr w:type="spellEnd"/>
      <w:r>
        <w:rPr>
          <w:rFonts w:eastAsia="Times New Roman" w:cs="Arial"/>
          <w:lang w:eastAsia="cs-CZ"/>
        </w:rPr>
        <w:t xml:space="preserve"> podařilo území proměnit v sekularizované rodové vévodství s lenním vztahem k Polsku. Vdovou po posledním vévodovi z toho rodu zůstala princezna Anna</w:t>
      </w:r>
      <w:r w:rsidR="00733782">
        <w:rPr>
          <w:rFonts w:eastAsia="Times New Roman" w:cs="Arial"/>
          <w:lang w:eastAsia="cs-CZ"/>
        </w:rPr>
        <w:t>, neteř cara Petra Velikého. J</w:t>
      </w:r>
      <w:r>
        <w:rPr>
          <w:rFonts w:eastAsia="Times New Roman" w:cs="Arial"/>
          <w:lang w:eastAsia="cs-CZ"/>
        </w:rPr>
        <w:t xml:space="preserve">ejím důvěrníkem </w:t>
      </w:r>
      <w:r w:rsidR="00733782">
        <w:rPr>
          <w:rFonts w:eastAsia="Times New Roman" w:cs="Arial"/>
          <w:lang w:eastAsia="cs-CZ"/>
        </w:rPr>
        <w:t>a po jejím nástupu na carský trůn i vévodou v </w:t>
      </w:r>
      <w:proofErr w:type="spellStart"/>
      <w:r w:rsidR="00733782">
        <w:rPr>
          <w:rFonts w:eastAsia="Times New Roman" w:cs="Arial"/>
          <w:lang w:eastAsia="cs-CZ"/>
        </w:rPr>
        <w:t>Kuronsku</w:t>
      </w:r>
      <w:proofErr w:type="spellEnd"/>
      <w:r w:rsidR="00733782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se stal </w:t>
      </w:r>
      <w:r w:rsidR="00733782">
        <w:rPr>
          <w:rFonts w:eastAsia="Times New Roman" w:cs="Arial"/>
          <w:lang w:eastAsia="cs-CZ"/>
        </w:rPr>
        <w:t xml:space="preserve">Ernst </w:t>
      </w:r>
      <w:proofErr w:type="spellStart"/>
      <w:r w:rsidR="00733782">
        <w:rPr>
          <w:rFonts w:eastAsia="Times New Roman" w:cs="Arial"/>
          <w:lang w:eastAsia="cs-CZ"/>
        </w:rPr>
        <w:t>Biron</w:t>
      </w:r>
      <w:proofErr w:type="spellEnd"/>
      <w:r w:rsidR="00733782">
        <w:rPr>
          <w:rFonts w:eastAsia="Times New Roman" w:cs="Arial"/>
          <w:lang w:eastAsia="cs-CZ"/>
        </w:rPr>
        <w:t>, otec vévody Petra</w:t>
      </w:r>
      <w:r w:rsidR="003411D7">
        <w:rPr>
          <w:rFonts w:eastAsia="Times New Roman" w:cs="Arial"/>
          <w:lang w:eastAsia="cs-CZ"/>
        </w:rPr>
        <w:t xml:space="preserve"> a dědeček vévodkyně </w:t>
      </w:r>
      <w:r w:rsidR="00733782">
        <w:rPr>
          <w:rFonts w:eastAsia="Times New Roman" w:cs="Arial"/>
          <w:lang w:eastAsia="cs-CZ"/>
        </w:rPr>
        <w:t xml:space="preserve">Kateřiny („paní kněžny“). </w:t>
      </w:r>
      <w:r w:rsidR="00005B17">
        <w:rPr>
          <w:rFonts w:eastAsia="Times New Roman" w:cs="Arial"/>
          <w:lang w:eastAsia="cs-CZ"/>
        </w:rPr>
        <w:t xml:space="preserve"> Sídelním městem byla </w:t>
      </w:r>
      <w:proofErr w:type="spellStart"/>
      <w:r w:rsidR="00005B17" w:rsidRPr="00005B17">
        <w:rPr>
          <w:rFonts w:eastAsia="Times New Roman" w:cs="Arial"/>
          <w:b/>
          <w:highlight w:val="yellow"/>
          <w:lang w:eastAsia="cs-CZ"/>
        </w:rPr>
        <w:t>Mitava</w:t>
      </w:r>
      <w:proofErr w:type="spellEnd"/>
      <w:r w:rsidR="00005B17" w:rsidRPr="00005B17">
        <w:rPr>
          <w:rFonts w:eastAsia="Times New Roman" w:cs="Arial"/>
          <w:b/>
          <w:lang w:eastAsia="cs-CZ"/>
        </w:rPr>
        <w:t xml:space="preserve"> </w:t>
      </w:r>
      <w:r w:rsidR="00D0207B">
        <w:rPr>
          <w:rFonts w:eastAsia="Times New Roman" w:cs="Arial"/>
          <w:lang w:eastAsia="cs-CZ"/>
        </w:rPr>
        <w:t xml:space="preserve">(něm. </w:t>
      </w:r>
      <w:proofErr w:type="spellStart"/>
      <w:r w:rsidR="00D0207B">
        <w:rPr>
          <w:rFonts w:eastAsia="Times New Roman" w:cs="Arial"/>
          <w:lang w:eastAsia="cs-CZ"/>
        </w:rPr>
        <w:t>Mi</w:t>
      </w:r>
      <w:r w:rsidR="00005B17">
        <w:rPr>
          <w:rFonts w:eastAsia="Times New Roman" w:cs="Arial"/>
          <w:lang w:eastAsia="cs-CZ"/>
        </w:rPr>
        <w:t>tau</w:t>
      </w:r>
      <w:proofErr w:type="spellEnd"/>
      <w:r w:rsidR="00005B17">
        <w:rPr>
          <w:rFonts w:eastAsia="Times New Roman" w:cs="Arial"/>
          <w:lang w:eastAsia="cs-CZ"/>
        </w:rPr>
        <w:t xml:space="preserve">, nyní </w:t>
      </w:r>
      <w:proofErr w:type="spellStart"/>
      <w:r w:rsidR="00005B17">
        <w:rPr>
          <w:rFonts w:eastAsia="Times New Roman" w:cs="Arial"/>
          <w:lang w:eastAsia="cs-CZ"/>
        </w:rPr>
        <w:t>Jelgava</w:t>
      </w:r>
      <w:proofErr w:type="spellEnd"/>
      <w:r w:rsidR="00005B17">
        <w:rPr>
          <w:rFonts w:eastAsia="Times New Roman" w:cs="Arial"/>
          <w:lang w:eastAsia="cs-CZ"/>
        </w:rPr>
        <w:t xml:space="preserve">), kde nechal Ernst </w:t>
      </w:r>
      <w:proofErr w:type="spellStart"/>
      <w:r w:rsidR="00005B17">
        <w:rPr>
          <w:rFonts w:eastAsia="Times New Roman" w:cs="Arial"/>
          <w:lang w:eastAsia="cs-CZ"/>
        </w:rPr>
        <w:t>Biron</w:t>
      </w:r>
      <w:proofErr w:type="spellEnd"/>
      <w:r w:rsidR="00005B17">
        <w:rPr>
          <w:rFonts w:eastAsia="Times New Roman" w:cs="Arial"/>
          <w:lang w:eastAsia="cs-CZ"/>
        </w:rPr>
        <w:t xml:space="preserve"> vybudovat architektem </w:t>
      </w:r>
      <w:proofErr w:type="spellStart"/>
      <w:r w:rsidR="00005B17">
        <w:rPr>
          <w:rFonts w:eastAsia="Times New Roman" w:cs="Arial"/>
          <w:lang w:eastAsia="cs-CZ"/>
        </w:rPr>
        <w:t>Rastrellim</w:t>
      </w:r>
      <w:proofErr w:type="spellEnd"/>
      <w:r w:rsidR="00005B17">
        <w:rPr>
          <w:rFonts w:eastAsia="Times New Roman" w:cs="Arial"/>
          <w:lang w:eastAsia="cs-CZ"/>
        </w:rPr>
        <w:t xml:space="preserve"> (projektoval také např. Zimní palác v Petrohradě) vévodský zámek a nedaleké letní sídlo </w:t>
      </w:r>
      <w:proofErr w:type="spellStart"/>
      <w:r w:rsidR="00005B17">
        <w:rPr>
          <w:rFonts w:eastAsia="Times New Roman" w:cs="Arial"/>
          <w:lang w:eastAsia="cs-CZ"/>
        </w:rPr>
        <w:t>Würzau</w:t>
      </w:r>
      <w:proofErr w:type="spellEnd"/>
      <w:r w:rsidR="00005B17">
        <w:rPr>
          <w:rFonts w:eastAsia="Times New Roman" w:cs="Arial"/>
          <w:lang w:eastAsia="cs-CZ"/>
        </w:rPr>
        <w:t xml:space="preserve"> (nyní </w:t>
      </w:r>
      <w:proofErr w:type="spellStart"/>
      <w:r w:rsidR="00005B17">
        <w:rPr>
          <w:rFonts w:eastAsia="Times New Roman" w:cs="Arial"/>
          <w:lang w:eastAsia="cs-CZ"/>
        </w:rPr>
        <w:t>Rundale</w:t>
      </w:r>
      <w:proofErr w:type="spellEnd"/>
      <w:r w:rsidR="00005B17">
        <w:rPr>
          <w:rFonts w:eastAsia="Times New Roman" w:cs="Arial"/>
          <w:lang w:eastAsia="cs-CZ"/>
        </w:rPr>
        <w:t xml:space="preserve">, </w:t>
      </w:r>
      <w:proofErr w:type="spellStart"/>
      <w:r w:rsidR="00005B17">
        <w:rPr>
          <w:rFonts w:eastAsia="Times New Roman" w:cs="Arial"/>
          <w:lang w:eastAsia="cs-CZ"/>
        </w:rPr>
        <w:t>zv</w:t>
      </w:r>
      <w:proofErr w:type="spellEnd"/>
      <w:r w:rsidR="00005B17">
        <w:rPr>
          <w:rFonts w:eastAsia="Times New Roman" w:cs="Arial"/>
          <w:lang w:eastAsia="cs-CZ"/>
        </w:rPr>
        <w:t xml:space="preserve">. též </w:t>
      </w:r>
      <w:r w:rsidR="002D0557">
        <w:rPr>
          <w:rFonts w:eastAsia="Times New Roman" w:cs="Arial"/>
          <w:lang w:eastAsia="cs-CZ"/>
        </w:rPr>
        <w:t>„</w:t>
      </w:r>
      <w:r w:rsidR="00005B17">
        <w:rPr>
          <w:rFonts w:eastAsia="Times New Roman" w:cs="Arial"/>
          <w:lang w:eastAsia="cs-CZ"/>
        </w:rPr>
        <w:t>lotyšské Vers</w:t>
      </w:r>
      <w:r w:rsidR="002D0557">
        <w:rPr>
          <w:rFonts w:eastAsia="Times New Roman" w:cs="Arial"/>
          <w:lang w:eastAsia="cs-CZ"/>
        </w:rPr>
        <w:t>a</w:t>
      </w:r>
      <w:r w:rsidR="00005B17">
        <w:rPr>
          <w:rFonts w:eastAsia="Times New Roman" w:cs="Arial"/>
          <w:lang w:eastAsia="cs-CZ"/>
        </w:rPr>
        <w:t>illes</w:t>
      </w:r>
      <w:r w:rsidR="002D0557">
        <w:rPr>
          <w:rFonts w:eastAsia="Times New Roman" w:cs="Arial"/>
          <w:lang w:eastAsia="cs-CZ"/>
        </w:rPr>
        <w:t>“</w:t>
      </w:r>
      <w:r w:rsidR="00005B17">
        <w:rPr>
          <w:rFonts w:eastAsia="Times New Roman" w:cs="Arial"/>
          <w:lang w:eastAsia="cs-CZ"/>
        </w:rPr>
        <w:t>)</w:t>
      </w:r>
      <w:r w:rsidR="002D0557">
        <w:rPr>
          <w:rFonts w:eastAsia="Times New Roman" w:cs="Arial"/>
          <w:lang w:eastAsia="cs-CZ"/>
        </w:rPr>
        <w:t xml:space="preserve">. </w:t>
      </w:r>
      <w:r w:rsidR="00005B17">
        <w:rPr>
          <w:rFonts w:eastAsia="Times New Roman" w:cs="Arial"/>
          <w:lang w:eastAsia="cs-CZ"/>
        </w:rPr>
        <w:t xml:space="preserve"> </w:t>
      </w:r>
      <w:r w:rsidR="00733782">
        <w:rPr>
          <w:rFonts w:eastAsia="Times New Roman" w:cs="Arial"/>
          <w:lang w:eastAsia="cs-CZ"/>
        </w:rPr>
        <w:t xml:space="preserve">Po tzv. trojím dělení Polska připadlo </w:t>
      </w:r>
      <w:proofErr w:type="spellStart"/>
      <w:r w:rsidR="00733782">
        <w:rPr>
          <w:rFonts w:eastAsia="Times New Roman" w:cs="Arial"/>
          <w:lang w:eastAsia="cs-CZ"/>
        </w:rPr>
        <w:t>Kuronsko</w:t>
      </w:r>
      <w:proofErr w:type="spellEnd"/>
      <w:r w:rsidR="00733782">
        <w:rPr>
          <w:rFonts w:eastAsia="Times New Roman" w:cs="Arial"/>
          <w:lang w:eastAsia="cs-CZ"/>
        </w:rPr>
        <w:t xml:space="preserve"> Rusku. Petrovi zůstalo </w:t>
      </w:r>
      <w:r w:rsidR="00733782" w:rsidRPr="00DF25EF">
        <w:rPr>
          <w:rFonts w:eastAsia="Times New Roman" w:cs="Arial"/>
          <w:highlight w:val="yellow"/>
          <w:lang w:eastAsia="cs-CZ"/>
        </w:rPr>
        <w:t>vévodství Zaháň</w:t>
      </w:r>
      <w:r w:rsidR="00D22E01">
        <w:rPr>
          <w:rFonts w:eastAsia="Times New Roman" w:cs="Arial"/>
          <w:lang w:eastAsia="cs-CZ"/>
        </w:rPr>
        <w:t xml:space="preserve"> (něm. </w:t>
      </w:r>
      <w:proofErr w:type="spellStart"/>
      <w:r w:rsidR="00D22E01">
        <w:rPr>
          <w:rFonts w:eastAsia="Times New Roman" w:cs="Arial"/>
          <w:lang w:eastAsia="cs-CZ"/>
        </w:rPr>
        <w:t>Sagan</w:t>
      </w:r>
      <w:proofErr w:type="spellEnd"/>
      <w:r w:rsidR="00D22E01">
        <w:rPr>
          <w:rFonts w:eastAsia="Times New Roman" w:cs="Arial"/>
          <w:lang w:eastAsia="cs-CZ"/>
        </w:rPr>
        <w:t xml:space="preserve">, pol. </w:t>
      </w:r>
      <w:proofErr w:type="spellStart"/>
      <w:r w:rsidR="00D22E01">
        <w:rPr>
          <w:rFonts w:eastAsia="Times New Roman" w:cs="Arial"/>
          <w:lang w:eastAsia="cs-CZ"/>
        </w:rPr>
        <w:t>Žagaň</w:t>
      </w:r>
      <w:proofErr w:type="spellEnd"/>
      <w:r w:rsidR="00D22E01">
        <w:rPr>
          <w:rFonts w:eastAsia="Times New Roman" w:cs="Arial"/>
          <w:lang w:eastAsia="cs-CZ"/>
        </w:rPr>
        <w:t xml:space="preserve">) </w:t>
      </w:r>
      <w:r w:rsidR="00733782">
        <w:rPr>
          <w:rFonts w:eastAsia="Times New Roman" w:cs="Arial"/>
          <w:lang w:eastAsia="cs-CZ"/>
        </w:rPr>
        <w:t xml:space="preserve">v tehdy pruském Slezsku, které si prozíravě </w:t>
      </w:r>
      <w:r w:rsidR="00733782" w:rsidRPr="00DF25EF">
        <w:rPr>
          <w:rFonts w:eastAsia="Times New Roman" w:cs="Arial"/>
          <w:highlight w:val="yellow"/>
          <w:lang w:eastAsia="cs-CZ"/>
        </w:rPr>
        <w:t>zakoupil</w:t>
      </w:r>
      <w:r w:rsidR="00EC78E0">
        <w:rPr>
          <w:rFonts w:eastAsia="Times New Roman" w:cs="Arial"/>
          <w:lang w:eastAsia="cs-CZ"/>
        </w:rPr>
        <w:t xml:space="preserve"> i s titulem od Lobkowiců,</w:t>
      </w:r>
      <w:r w:rsidR="00733782">
        <w:rPr>
          <w:rFonts w:eastAsia="Times New Roman" w:cs="Arial"/>
          <w:lang w:eastAsia="cs-CZ"/>
        </w:rPr>
        <w:t xml:space="preserve"> a panství náchodské v Čechách, které koupil od</w:t>
      </w:r>
      <w:r w:rsidR="00093C82">
        <w:rPr>
          <w:rFonts w:eastAsia="Times New Roman" w:cs="Arial"/>
          <w:lang w:eastAsia="cs-CZ"/>
        </w:rPr>
        <w:t xml:space="preserve"> dědiců</w:t>
      </w:r>
      <w:r w:rsidR="00733782">
        <w:rPr>
          <w:rFonts w:eastAsia="Times New Roman" w:cs="Arial"/>
          <w:lang w:eastAsia="cs-CZ"/>
        </w:rPr>
        <w:t xml:space="preserve"> </w:t>
      </w:r>
      <w:proofErr w:type="spellStart"/>
      <w:r w:rsidR="00733782">
        <w:rPr>
          <w:rFonts w:eastAsia="Times New Roman" w:cs="Arial"/>
          <w:lang w:eastAsia="cs-CZ"/>
        </w:rPr>
        <w:t>Piccolominiů</w:t>
      </w:r>
      <w:proofErr w:type="spellEnd"/>
      <w:r w:rsidR="00733782">
        <w:rPr>
          <w:rFonts w:eastAsia="Times New Roman" w:cs="Arial"/>
          <w:lang w:eastAsia="cs-CZ"/>
        </w:rPr>
        <w:t xml:space="preserve">. Jeho jmění i </w:t>
      </w:r>
      <w:r w:rsidR="00733782" w:rsidRPr="00DF25EF">
        <w:rPr>
          <w:rFonts w:eastAsia="Times New Roman" w:cs="Arial"/>
          <w:highlight w:val="yellow"/>
          <w:lang w:eastAsia="cs-CZ"/>
        </w:rPr>
        <w:t xml:space="preserve">tituly </w:t>
      </w:r>
      <w:r w:rsidR="00733782" w:rsidRPr="00005B17">
        <w:rPr>
          <w:rFonts w:eastAsia="Times New Roman" w:cs="Arial"/>
          <w:b/>
          <w:highlight w:val="yellow"/>
          <w:lang w:eastAsia="cs-CZ"/>
        </w:rPr>
        <w:t>zdědila</w:t>
      </w:r>
      <w:r w:rsidR="00733782">
        <w:rPr>
          <w:rFonts w:eastAsia="Times New Roman" w:cs="Arial"/>
          <w:lang w:eastAsia="cs-CZ"/>
        </w:rPr>
        <w:t xml:space="preserve"> právě nejstarší </w:t>
      </w:r>
      <w:r w:rsidR="00733782" w:rsidRPr="00DF25EF">
        <w:rPr>
          <w:rFonts w:eastAsia="Times New Roman" w:cs="Arial"/>
          <w:highlight w:val="yellow"/>
          <w:lang w:eastAsia="cs-CZ"/>
        </w:rPr>
        <w:t>dcera Kateřina V</w:t>
      </w:r>
      <w:r w:rsidR="00DF25EF">
        <w:rPr>
          <w:rFonts w:eastAsia="Times New Roman" w:cs="Arial"/>
          <w:highlight w:val="yellow"/>
          <w:lang w:eastAsia="cs-CZ"/>
        </w:rPr>
        <w:t>ile</w:t>
      </w:r>
      <w:r w:rsidR="00733782" w:rsidRPr="00DF25EF">
        <w:rPr>
          <w:rFonts w:eastAsia="Times New Roman" w:cs="Arial"/>
          <w:highlight w:val="yellow"/>
          <w:lang w:eastAsia="cs-CZ"/>
        </w:rPr>
        <w:t>mína</w:t>
      </w:r>
      <w:r w:rsidR="00733782">
        <w:rPr>
          <w:rFonts w:eastAsia="Times New Roman" w:cs="Arial"/>
          <w:lang w:eastAsia="cs-CZ"/>
        </w:rPr>
        <w:t>.</w:t>
      </w:r>
      <w:r w:rsidR="00005B17">
        <w:rPr>
          <w:rFonts w:eastAsia="Times New Roman" w:cs="Arial"/>
          <w:lang w:eastAsia="cs-CZ"/>
        </w:rPr>
        <w:t xml:space="preserve"> </w:t>
      </w:r>
      <w:r w:rsidR="00D0207B">
        <w:rPr>
          <w:rFonts w:eastAsia="Times New Roman" w:cs="Arial"/>
          <w:noProof/>
          <w:lang w:eastAsia="cs-CZ"/>
        </w:rPr>
        <w:drawing>
          <wp:inline distT="0" distB="0" distL="0" distR="0">
            <wp:extent cx="2736000" cy="1381496"/>
            <wp:effectExtent l="0" t="0" r="762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gava_Castle_(Schloss_Mitau).jp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4" t="1992" r="9208" b="16283"/>
                    <a:stretch/>
                  </pic:blipFill>
                  <pic:spPr bwMode="auto">
                    <a:xfrm>
                      <a:off x="0" y="0"/>
                      <a:ext cx="2736000" cy="1381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207B">
        <w:rPr>
          <w:rFonts w:eastAsia="Times New Roman" w:cs="Arial"/>
          <w:noProof/>
          <w:lang w:eastAsia="cs-CZ"/>
        </w:rPr>
        <w:drawing>
          <wp:inline distT="0" distB="0" distL="0" distR="0">
            <wp:extent cx="2124000" cy="14160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14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2E01" w:rsidRPr="00D22E01" w:rsidRDefault="00D22E01" w:rsidP="00D22E01">
      <w:pPr>
        <w:pStyle w:val="Odstavecseseznamem"/>
        <w:spacing w:after="0" w:line="240" w:lineRule="auto"/>
        <w:rPr>
          <w:rFonts w:eastAsia="Times New Roman" w:cs="Arial"/>
          <w:i/>
          <w:sz w:val="20"/>
          <w:szCs w:val="20"/>
          <w:lang w:eastAsia="cs-CZ"/>
        </w:rPr>
      </w:pPr>
      <w:r>
        <w:rPr>
          <w:rFonts w:eastAsia="Times New Roman" w:cs="Arial"/>
          <w:i/>
          <w:sz w:val="20"/>
          <w:szCs w:val="20"/>
          <w:lang w:eastAsia="cs-CZ"/>
        </w:rPr>
        <w:t>vévodský palác v </w:t>
      </w:r>
      <w:proofErr w:type="spellStart"/>
      <w:r>
        <w:rPr>
          <w:rFonts w:eastAsia="Times New Roman" w:cs="Arial"/>
          <w:i/>
          <w:sz w:val="20"/>
          <w:szCs w:val="20"/>
          <w:lang w:eastAsia="cs-CZ"/>
        </w:rPr>
        <w:t>Mitavě</w:t>
      </w:r>
      <w:proofErr w:type="spellEnd"/>
      <w:r>
        <w:rPr>
          <w:rFonts w:eastAsia="Times New Roman" w:cs="Arial"/>
          <w:i/>
          <w:sz w:val="20"/>
          <w:szCs w:val="20"/>
          <w:lang w:eastAsia="cs-CZ"/>
        </w:rPr>
        <w:t xml:space="preserve"> (nyní </w:t>
      </w:r>
      <w:proofErr w:type="spellStart"/>
      <w:r>
        <w:rPr>
          <w:rFonts w:eastAsia="Times New Roman" w:cs="Arial"/>
          <w:i/>
          <w:sz w:val="20"/>
          <w:szCs w:val="20"/>
          <w:lang w:eastAsia="cs-CZ"/>
        </w:rPr>
        <w:t>Jelgava</w:t>
      </w:r>
      <w:proofErr w:type="spellEnd"/>
      <w:r>
        <w:rPr>
          <w:rFonts w:eastAsia="Times New Roman" w:cs="Arial"/>
          <w:i/>
          <w:sz w:val="20"/>
          <w:szCs w:val="20"/>
          <w:lang w:eastAsia="cs-CZ"/>
        </w:rPr>
        <w:t xml:space="preserve">) a letní vévodské sídlo </w:t>
      </w:r>
      <w:proofErr w:type="spellStart"/>
      <w:r>
        <w:rPr>
          <w:rFonts w:eastAsia="Times New Roman" w:cs="Arial"/>
          <w:i/>
          <w:sz w:val="20"/>
          <w:szCs w:val="20"/>
          <w:lang w:eastAsia="cs-CZ"/>
        </w:rPr>
        <w:t>Würzau</w:t>
      </w:r>
      <w:proofErr w:type="spellEnd"/>
      <w:r>
        <w:rPr>
          <w:rFonts w:eastAsia="Times New Roman" w:cs="Arial"/>
          <w:i/>
          <w:sz w:val="20"/>
          <w:szCs w:val="20"/>
          <w:lang w:eastAsia="cs-CZ"/>
        </w:rPr>
        <w:t xml:space="preserve"> (nyní </w:t>
      </w:r>
      <w:proofErr w:type="spellStart"/>
      <w:r>
        <w:rPr>
          <w:rFonts w:eastAsia="Times New Roman" w:cs="Arial"/>
          <w:i/>
          <w:sz w:val="20"/>
          <w:szCs w:val="20"/>
          <w:lang w:eastAsia="cs-CZ"/>
        </w:rPr>
        <w:t>Rundals</w:t>
      </w:r>
      <w:proofErr w:type="spellEnd"/>
      <w:r>
        <w:rPr>
          <w:rFonts w:eastAsia="Times New Roman" w:cs="Arial"/>
          <w:i/>
          <w:sz w:val="20"/>
          <w:szCs w:val="20"/>
          <w:lang w:eastAsia="cs-CZ"/>
        </w:rPr>
        <w:t xml:space="preserve"> pils)</w:t>
      </w:r>
    </w:p>
    <w:p w:rsidR="00D13B08" w:rsidRDefault="00D22E01" w:rsidP="00D22E01">
      <w:pPr>
        <w:pStyle w:val="Odstavecseseznamem"/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noProof/>
          <w:lang w:eastAsia="cs-CZ"/>
        </w:rPr>
        <w:drawing>
          <wp:inline distT="0" distB="0" distL="0" distR="0" wp14:anchorId="74B92423" wp14:editId="7DAC5204">
            <wp:extent cx="2700000" cy="1518750"/>
            <wp:effectExtent l="0" t="0" r="5715" b="57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Żagań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51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lang w:eastAsia="cs-CZ"/>
        </w:rPr>
        <w:t xml:space="preserve"> </w:t>
      </w:r>
      <w:r w:rsidRPr="00D22E01">
        <w:rPr>
          <w:rFonts w:eastAsia="Times New Roman" w:cs="Arial"/>
          <w:i/>
          <w:sz w:val="20"/>
          <w:szCs w:val="20"/>
          <w:lang w:eastAsia="cs-CZ"/>
        </w:rPr>
        <w:t>vévodský</w:t>
      </w:r>
      <w:r>
        <w:rPr>
          <w:rFonts w:eastAsia="Times New Roman" w:cs="Arial"/>
          <w:i/>
          <w:sz w:val="20"/>
          <w:szCs w:val="20"/>
          <w:lang w:eastAsia="cs-CZ"/>
        </w:rPr>
        <w:t xml:space="preserve"> zámek ve slezském městě Zaháň</w:t>
      </w:r>
    </w:p>
    <w:p w:rsidR="003905DC" w:rsidRPr="006342CD" w:rsidRDefault="003905DC" w:rsidP="003970C9">
      <w:pPr>
        <w:pStyle w:val="Nadpis3"/>
        <w:rPr>
          <w:rFonts w:eastAsia="Times New Roman"/>
          <w:lang w:eastAsia="cs-CZ"/>
        </w:rPr>
      </w:pPr>
    </w:p>
    <w:sectPr w:rsidR="003905DC" w:rsidRPr="0063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56F92"/>
    <w:multiLevelType w:val="hybridMultilevel"/>
    <w:tmpl w:val="67FEE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2C"/>
    <w:rsid w:val="00005B17"/>
    <w:rsid w:val="00093C82"/>
    <w:rsid w:val="001202A4"/>
    <w:rsid w:val="001C3528"/>
    <w:rsid w:val="00230AE4"/>
    <w:rsid w:val="002A4B0D"/>
    <w:rsid w:val="002B5F5D"/>
    <w:rsid w:val="002D0557"/>
    <w:rsid w:val="003411D7"/>
    <w:rsid w:val="003905DC"/>
    <w:rsid w:val="003970C9"/>
    <w:rsid w:val="003E6E55"/>
    <w:rsid w:val="003F00A0"/>
    <w:rsid w:val="003F34E4"/>
    <w:rsid w:val="0051562C"/>
    <w:rsid w:val="0058025B"/>
    <w:rsid w:val="006342CD"/>
    <w:rsid w:val="00656A38"/>
    <w:rsid w:val="00733782"/>
    <w:rsid w:val="00794FD2"/>
    <w:rsid w:val="007A348B"/>
    <w:rsid w:val="00994B1E"/>
    <w:rsid w:val="00AD11A6"/>
    <w:rsid w:val="00B50E08"/>
    <w:rsid w:val="00B5100A"/>
    <w:rsid w:val="00B65E06"/>
    <w:rsid w:val="00B74CAA"/>
    <w:rsid w:val="00B77416"/>
    <w:rsid w:val="00C06E3A"/>
    <w:rsid w:val="00C569A8"/>
    <w:rsid w:val="00C769BB"/>
    <w:rsid w:val="00D0207B"/>
    <w:rsid w:val="00D13B08"/>
    <w:rsid w:val="00D22E01"/>
    <w:rsid w:val="00DF25EF"/>
    <w:rsid w:val="00EC78E0"/>
    <w:rsid w:val="00ED13EB"/>
    <w:rsid w:val="00F3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398B7-8B93-49A6-994A-48F1639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7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6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CA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3970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cs.wikipedia.org/wiki/Karel_%C4%8Capek" TargetMode="External"/><Relationship Id="rId18" Type="http://schemas.openxmlformats.org/officeDocument/2006/relationships/hyperlink" Target="https://cs.wikipedia.org/wiki/B%C3%ADl%C3%A1_nemoc" TargetMode="External"/><Relationship Id="rId26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3.jpg"/><Relationship Id="rId12" Type="http://schemas.openxmlformats.org/officeDocument/2006/relationships/hyperlink" Target="https://cs.wikipedia.org/wiki/1935" TargetMode="External"/><Relationship Id="rId17" Type="http://schemas.openxmlformats.org/officeDocument/2006/relationships/hyperlink" Target="https://cs.wikipedia.org/wiki/Cesta_na_sever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cs.wikipedia.org/wiki/V%C3%A1lka_s_mloky" TargetMode="External"/><Relationship Id="rId20" Type="http://schemas.openxmlformats.org/officeDocument/2006/relationships/hyperlink" Target="https://cs.wikipedia.org/wiki/%C5%BDivot_a_d%C3%ADlo_skladatele_Folt%C3%BDn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cs.wikipedia.org/wiki/V%C3%A1clav_Palivec" TargetMode="External"/><Relationship Id="rId24" Type="http://schemas.openxmlformats.org/officeDocument/2006/relationships/image" Target="media/image9.jpeg"/><Relationship Id="rId5" Type="http://schemas.openxmlformats.org/officeDocument/2006/relationships/image" Target="media/image1.jpg"/><Relationship Id="rId15" Type="http://schemas.openxmlformats.org/officeDocument/2006/relationships/hyperlink" Target="https://cs.wikipedia.org/w/index.php?title=Letn%C3%AD_s%C3%ADdlo&amp;action=edit&amp;redlink=1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10" Type="http://schemas.openxmlformats.org/officeDocument/2006/relationships/hyperlink" Target="https://cs.wikipedia.org/wiki/Prvn%C3%AD_sv%C4%9Btov%C3%A1_v%C3%A1lka" TargetMode="External"/><Relationship Id="rId19" Type="http://schemas.openxmlformats.org/officeDocument/2006/relationships/hyperlink" Target="https://cs.wikipedia.org/wiki/Prvn%C3%AD_par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cs.wikipedia.org/wiki/Olga_Scheinpflugov%C3%A1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1406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zmacurova</cp:lastModifiedBy>
  <cp:revision>5</cp:revision>
  <cp:lastPrinted>2020-04-20T09:12:00Z</cp:lastPrinted>
  <dcterms:created xsi:type="dcterms:W3CDTF">2020-04-18T08:02:00Z</dcterms:created>
  <dcterms:modified xsi:type="dcterms:W3CDTF">2020-04-20T09:13:00Z</dcterms:modified>
</cp:coreProperties>
</file>