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66DA" w:rsidRDefault="002566DA">
      <w:pPr>
        <w:rPr>
          <w:lang w:val="en-AU"/>
        </w:rPr>
      </w:pPr>
      <w:r w:rsidRPr="002566DA">
        <w:rPr>
          <w:lang w:val="en-AU"/>
        </w:rPr>
        <w:t xml:space="preserve">Victor </w:t>
      </w:r>
      <w:r>
        <w:rPr>
          <w:lang w:val="en-AU"/>
        </w:rPr>
        <w:t xml:space="preserve">Hugo </w:t>
      </w:r>
      <w:r w:rsidRPr="002566DA">
        <w:rPr>
          <w:i/>
          <w:iCs/>
          <w:lang w:val="en-AU"/>
        </w:rPr>
        <w:t xml:space="preserve">Les </w:t>
      </w:r>
      <w:proofErr w:type="spellStart"/>
      <w:r w:rsidRPr="002566DA">
        <w:rPr>
          <w:i/>
          <w:iCs/>
          <w:lang w:val="en-AU"/>
        </w:rPr>
        <w:t>misérables</w:t>
      </w:r>
      <w:proofErr w:type="spellEnd"/>
    </w:p>
    <w:p w:rsidR="002566DA" w:rsidRDefault="002566DA">
      <w:r w:rsidRPr="002566DA">
        <w:t xml:space="preserve">C’est </w:t>
      </w:r>
      <w:r>
        <w:t>votre âme que j’achète</w:t>
      </w:r>
    </w:p>
    <w:p w:rsidR="001A4CBA" w:rsidRPr="001B3991" w:rsidRDefault="001B3991">
      <w:pPr>
        <w:rPr>
          <w:lang w:val="en-AU"/>
        </w:rPr>
      </w:pPr>
      <w:r>
        <w:rPr>
          <w:lang w:val="cs-CZ"/>
        </w:rPr>
        <w:t xml:space="preserve">Úryvek k analýze </w:t>
      </w:r>
      <w:hyperlink r:id="rId4" w:history="1">
        <w:r w:rsidRPr="00E46544">
          <w:rPr>
            <w:rStyle w:val="Hypertextovodkaz"/>
            <w:lang w:val="en-AU"/>
          </w:rPr>
          <w:t>http://classes.bnf.fr/essentiels/grand/ess_2056.htm</w:t>
        </w:r>
      </w:hyperlink>
    </w:p>
    <w:p w:rsidR="002566DA" w:rsidRDefault="002566DA">
      <w:pPr>
        <w:rPr>
          <w:rFonts w:ascii="Verdana" w:hAnsi="Verdana"/>
          <w:color w:val="000000"/>
          <w:sz w:val="20"/>
          <w:szCs w:val="20"/>
          <w:shd w:val="clear" w:color="auto" w:fill="FFFFFF"/>
        </w:rPr>
      </w:pPr>
      <w:r w:rsidRPr="001B3991">
        <w:rPr>
          <w:rFonts w:ascii="Verdana" w:hAnsi="Verdana"/>
          <w:color w:val="000000"/>
          <w:sz w:val="20"/>
          <w:szCs w:val="20"/>
          <w:lang w:val="en-AU"/>
        </w:rPr>
        <w:br/>
      </w:r>
      <w:r>
        <w:rPr>
          <w:rFonts w:ascii="Verdana" w:hAnsi="Verdana"/>
          <w:color w:val="000000"/>
          <w:sz w:val="20"/>
          <w:szCs w:val="20"/>
          <w:shd w:val="clear" w:color="auto" w:fill="FFFFFF"/>
        </w:rPr>
        <w:t xml:space="preserve">A travers toute son œuvre </w:t>
      </w:r>
      <w:r w:rsidRPr="00E51C7A">
        <w:rPr>
          <w:rFonts w:ascii="Verdana" w:hAnsi="Verdana"/>
          <w:i/>
          <w:iCs/>
          <w:color w:val="000000"/>
          <w:sz w:val="20"/>
          <w:szCs w:val="20"/>
          <w:shd w:val="clear" w:color="auto" w:fill="FFFFFF"/>
        </w:rPr>
        <w:t>Les Misérables</w:t>
      </w:r>
      <w:r>
        <w:rPr>
          <w:rFonts w:ascii="Verdana" w:hAnsi="Verdana"/>
          <w:color w:val="000000"/>
          <w:sz w:val="20"/>
          <w:szCs w:val="20"/>
          <w:shd w:val="clear" w:color="auto" w:fill="FFFFFF"/>
        </w:rPr>
        <w:t xml:space="preserve">, Victor Hugo met en scène toute une humanité écrasée par la société, et par leur destin. L’auteur établit donc dans son roman une critique de la société du 19ème siècle et des classes, où les plus faibles : les misérables, sont exclus et subissent un traitement tragique comme s’ils étaient des parias. Dans cet extrait, Hugo montre que même les classes qui socialement ont un fossé entre elles peuvent s’entendre et s’entraider, il délivre donc ici, un message de solidarité. Avec « L’évêque travaille », l’auteur met en scène une rencontre aussi bien émouvante qu’inhabituelle, l’humanité et la bonté de l’évêque étant rare, et surprend le lecteur comme Jean </w:t>
      </w:r>
      <w:proofErr w:type="spellStart"/>
      <w:r>
        <w:rPr>
          <w:rFonts w:ascii="Verdana" w:hAnsi="Verdana"/>
          <w:color w:val="000000"/>
          <w:sz w:val="20"/>
          <w:szCs w:val="20"/>
          <w:shd w:val="clear" w:color="auto" w:fill="FFFFFF"/>
        </w:rPr>
        <w:t>Valjen</w:t>
      </w:r>
      <w:proofErr w:type="spellEnd"/>
      <w:r>
        <w:rPr>
          <w:rFonts w:ascii="Verdana" w:hAnsi="Verdana"/>
          <w:color w:val="000000"/>
          <w:sz w:val="20"/>
          <w:szCs w:val="20"/>
          <w:shd w:val="clear" w:color="auto" w:fill="FFFFFF"/>
        </w:rPr>
        <w:t xml:space="preserve">. Victor Hugo se sert aussi de ce roman pour faire passer ses convictions religieuses, son anticléricalisme, qui n’entachent pas sa foi en le dieu créateur de l’univers et bienfaiteur. Cela pourrait être aussi une volonté de créer un espoir chez les gens concernés, tant au 19ème siècle que dans la société actuelle. Dans </w:t>
      </w:r>
      <w:proofErr w:type="gramStart"/>
      <w:r>
        <w:rPr>
          <w:rFonts w:ascii="Verdana" w:hAnsi="Verdana"/>
          <w:color w:val="000000"/>
          <w:sz w:val="20"/>
          <w:szCs w:val="20"/>
          <w:shd w:val="clear" w:color="auto" w:fill="FFFFFF"/>
        </w:rPr>
        <w:t>cette ordre</w:t>
      </w:r>
      <w:proofErr w:type="gramEnd"/>
      <w:r>
        <w:rPr>
          <w:rFonts w:ascii="Verdana" w:hAnsi="Verdana"/>
          <w:color w:val="000000"/>
          <w:sz w:val="20"/>
          <w:szCs w:val="20"/>
          <w:shd w:val="clear" w:color="auto" w:fill="FFFFFF"/>
        </w:rPr>
        <w:t xml:space="preserve"> d’idée, on trouve aussi un roman d’Emile Zola, nommé </w:t>
      </w:r>
      <w:bookmarkStart w:id="0" w:name="_GoBack"/>
      <w:r w:rsidRPr="00E51C7A">
        <w:rPr>
          <w:rFonts w:ascii="Verdana" w:hAnsi="Verdana"/>
          <w:i/>
          <w:iCs/>
          <w:color w:val="000000"/>
          <w:sz w:val="20"/>
          <w:szCs w:val="20"/>
          <w:shd w:val="clear" w:color="auto" w:fill="FFFFFF"/>
        </w:rPr>
        <w:t>Germinal</w:t>
      </w:r>
      <w:bookmarkEnd w:id="0"/>
      <w:r>
        <w:rPr>
          <w:rFonts w:ascii="Verdana" w:hAnsi="Verdana"/>
          <w:color w:val="000000"/>
          <w:sz w:val="20"/>
          <w:szCs w:val="20"/>
          <w:shd w:val="clear" w:color="auto" w:fill="FFFFFF"/>
        </w:rPr>
        <w:t xml:space="preserve">, qui est aussi une peinture puissante de la vie de misérables, qui </w:t>
      </w:r>
      <w:proofErr w:type="spellStart"/>
      <w:r>
        <w:rPr>
          <w:rFonts w:ascii="Verdana" w:hAnsi="Verdana"/>
          <w:color w:val="000000"/>
          <w:sz w:val="20"/>
          <w:szCs w:val="20"/>
          <w:shd w:val="clear" w:color="auto" w:fill="FFFFFF"/>
        </w:rPr>
        <w:t>son</w:t>
      </w:r>
      <w:proofErr w:type="spellEnd"/>
      <w:r>
        <w:rPr>
          <w:rFonts w:ascii="Verdana" w:hAnsi="Verdana"/>
          <w:color w:val="000000"/>
          <w:sz w:val="20"/>
          <w:szCs w:val="20"/>
          <w:shd w:val="clear" w:color="auto" w:fill="FFFFFF"/>
        </w:rPr>
        <w:t xml:space="preserve"> cette fois dans la peau de mineurs.</w:t>
      </w:r>
    </w:p>
    <w:p w:rsidR="002566DA" w:rsidRDefault="002566DA">
      <w:pPr>
        <w:rPr>
          <w:rFonts w:ascii="Verdana" w:hAnsi="Verdana"/>
          <w:color w:val="000000"/>
          <w:sz w:val="20"/>
          <w:szCs w:val="20"/>
          <w:shd w:val="clear" w:color="auto" w:fill="FFFFFF"/>
        </w:rPr>
      </w:pPr>
    </w:p>
    <w:p w:rsidR="002566DA" w:rsidRDefault="002566DA">
      <w:hyperlink r:id="rId5" w:history="1">
        <w:r>
          <w:rPr>
            <w:rStyle w:val="Hypertextovodkaz"/>
          </w:rPr>
          <w:t>https://www.20aubac.fr/francais/commentaire-5898-victor-hugo-miserables-chapitre-xii-les-chandeliers-r31576.html</w:t>
        </w:r>
      </w:hyperlink>
    </w:p>
    <w:p w:rsidR="001B3991" w:rsidRDefault="001B3991"/>
    <w:p w:rsidR="001B3991" w:rsidRDefault="001B3991">
      <w:pPr>
        <w:rPr>
          <w:lang w:val="en-AU"/>
        </w:rPr>
      </w:pPr>
      <w:r w:rsidRPr="001B3991">
        <w:rPr>
          <w:lang w:val="en-AU"/>
        </w:rPr>
        <w:t>film</w:t>
      </w:r>
      <w:r>
        <w:rPr>
          <w:lang w:val="en-AU"/>
        </w:rPr>
        <w:t xml:space="preserve"> 1934</w:t>
      </w:r>
      <w:r w:rsidRPr="001B3991">
        <w:rPr>
          <w:lang w:val="en-AU"/>
        </w:rPr>
        <w:t xml:space="preserve"> </w:t>
      </w:r>
      <w:r>
        <w:rPr>
          <w:lang w:val="en-AU"/>
        </w:rPr>
        <w:t xml:space="preserve">: </w:t>
      </w:r>
      <w:hyperlink r:id="rId6" w:history="1">
        <w:r w:rsidRPr="00E46544">
          <w:rPr>
            <w:rStyle w:val="Hypertextovodkaz"/>
            <w:lang w:val="en-AU"/>
          </w:rPr>
          <w:t>https://www.youtube.com/watch?v=C72-tIc_nlI</w:t>
        </w:r>
      </w:hyperlink>
      <w:r>
        <w:rPr>
          <w:lang w:val="en-AU"/>
        </w:rPr>
        <w:t xml:space="preserve"> (11.40-23,30)</w:t>
      </w:r>
    </w:p>
    <w:p w:rsidR="001B3991" w:rsidRPr="001B3991" w:rsidRDefault="001B3991">
      <w:pPr>
        <w:rPr>
          <w:lang w:val="en-AU"/>
        </w:rPr>
      </w:pPr>
      <w:r w:rsidRPr="001B3991">
        <w:rPr>
          <w:lang w:val="en-AU"/>
        </w:rPr>
        <w:t>fil</w:t>
      </w:r>
      <w:r>
        <w:rPr>
          <w:lang w:val="en-AU"/>
        </w:rPr>
        <w:t xml:space="preserve">m 1982 : </w:t>
      </w:r>
      <w:hyperlink r:id="rId7" w:history="1">
        <w:r w:rsidRPr="00E46544">
          <w:rPr>
            <w:rStyle w:val="Hypertextovodkaz"/>
            <w:lang w:val="en-AU"/>
          </w:rPr>
          <w:t>https://www.youtube.com/watch?v=qHz1Uk5AnhM</w:t>
        </w:r>
      </w:hyperlink>
      <w:r>
        <w:rPr>
          <w:lang w:val="en-AU"/>
        </w:rPr>
        <w:t xml:space="preserve"> (6,30-12,30)</w:t>
      </w:r>
    </w:p>
    <w:sectPr w:rsidR="001B3991" w:rsidRPr="001B3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DA"/>
    <w:rsid w:val="001A4CBA"/>
    <w:rsid w:val="001B3991"/>
    <w:rsid w:val="002566DA"/>
    <w:rsid w:val="00E51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2141"/>
  <w15:chartTrackingRefBased/>
  <w15:docId w15:val="{675637E6-50F6-4288-B730-779D8A78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566DA"/>
    <w:rPr>
      <w:color w:val="0000FF"/>
      <w:u w:val="single"/>
    </w:rPr>
  </w:style>
  <w:style w:type="character" w:styleId="Nevyeenzmnka">
    <w:name w:val="Unresolved Mention"/>
    <w:basedOn w:val="Standardnpsmoodstavce"/>
    <w:uiPriority w:val="99"/>
    <w:semiHidden/>
    <w:unhideWhenUsed/>
    <w:rsid w:val="0025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qHz1Uk5Anh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72-tIc_nlI" TargetMode="External"/><Relationship Id="rId5" Type="http://schemas.openxmlformats.org/officeDocument/2006/relationships/hyperlink" Target="https://www.20aubac.fr/francais/commentaire-5898-victor-hugo-miserables-chapitre-xii-les-chandeliers-r31576.html" TargetMode="External"/><Relationship Id="rId4" Type="http://schemas.openxmlformats.org/officeDocument/2006/relationships/hyperlink" Target="http://classes.bnf.fr/essentiels/grand/ess_2056.htm"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276</Words>
  <Characters>1632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2</cp:revision>
  <dcterms:created xsi:type="dcterms:W3CDTF">2020-04-09T18:00:00Z</dcterms:created>
  <dcterms:modified xsi:type="dcterms:W3CDTF">2020-04-09T19:06:00Z</dcterms:modified>
</cp:coreProperties>
</file>