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4DD3" w:rsidRPr="00FB0340" w:rsidRDefault="00AD4DD3" w:rsidP="00AD4DD3">
      <w:pPr>
        <w:spacing w:after="0"/>
        <w:rPr>
          <w:rFonts w:cstheme="minorHAnsi"/>
          <w:b/>
          <w:sz w:val="28"/>
          <w:szCs w:val="28"/>
        </w:rPr>
      </w:pPr>
      <w:r w:rsidRPr="00FB0340">
        <w:rPr>
          <w:rFonts w:cstheme="minorHAnsi"/>
          <w:b/>
          <w:color w:val="000000"/>
          <w:sz w:val="28"/>
          <w:szCs w:val="28"/>
          <w:shd w:val="clear" w:color="auto" w:fill="FFFFFF"/>
        </w:rPr>
        <w:t>Фантастический фильм Федора Бондарчука "ПРИТЯЖЕНИЕ" вышел в прокат</w:t>
      </w:r>
    </w:p>
    <w:p w:rsidR="00AD4DD3" w:rsidRDefault="00AD4DD3" w:rsidP="00AD4DD3">
      <w:pPr>
        <w:spacing w:after="0"/>
        <w:rPr>
          <w:sz w:val="24"/>
          <w:szCs w:val="24"/>
        </w:rPr>
      </w:pPr>
      <w:hyperlink r:id="rId5" w:history="1">
        <w:r w:rsidRPr="009653D6">
          <w:rPr>
            <w:rStyle w:val="Hypertextovodkaz"/>
            <w:sz w:val="24"/>
            <w:szCs w:val="24"/>
          </w:rPr>
          <w:t>https://www.youtube.com/watch?v=boElsc3Glm4</w:t>
        </w:r>
      </w:hyperlink>
    </w:p>
    <w:p w:rsidR="00AD4DD3" w:rsidRDefault="00AD4DD3" w:rsidP="00AD4DD3">
      <w:pPr>
        <w:spacing w:after="0"/>
        <w:rPr>
          <w:sz w:val="24"/>
          <w:szCs w:val="24"/>
        </w:rPr>
      </w:pPr>
    </w:p>
    <w:p w:rsidR="00AD4DD3" w:rsidRPr="00AD4DD3" w:rsidRDefault="00AD4DD3" w:rsidP="00AD4DD3">
      <w:pPr>
        <w:pStyle w:val="Odstavecseseznamem"/>
        <w:numPr>
          <w:ilvl w:val="0"/>
          <w:numId w:val="1"/>
        </w:numPr>
        <w:spacing w:after="0"/>
        <w:rPr>
          <w:sz w:val="24"/>
          <w:szCs w:val="24"/>
        </w:rPr>
      </w:pPr>
      <w:r w:rsidRPr="00AD4DD3">
        <w:rPr>
          <w:sz w:val="24"/>
          <w:szCs w:val="24"/>
        </w:rPr>
        <w:t>Сюжет кинокартины долго хранили в строжайшем секрете – ДА/НЕТ</w:t>
      </w:r>
    </w:p>
    <w:p w:rsidR="00AD4DD3" w:rsidRPr="00AD4DD3" w:rsidRDefault="00AD4DD3" w:rsidP="00AD4DD3">
      <w:pPr>
        <w:pStyle w:val="Odstavecseseznamem"/>
        <w:numPr>
          <w:ilvl w:val="0"/>
          <w:numId w:val="1"/>
        </w:numPr>
        <w:spacing w:after="0"/>
        <w:rPr>
          <w:sz w:val="24"/>
          <w:szCs w:val="24"/>
        </w:rPr>
      </w:pPr>
      <w:r w:rsidRPr="00AD4DD3">
        <w:rPr>
          <w:sz w:val="24"/>
          <w:szCs w:val="24"/>
        </w:rPr>
        <w:t>Действие фильма происходит в Петербурге – ДА/НЕТ</w:t>
      </w:r>
    </w:p>
    <w:p w:rsidR="00AD4DD3" w:rsidRPr="00AD4DD3" w:rsidRDefault="00AD4DD3" w:rsidP="00AD4DD3">
      <w:pPr>
        <w:pStyle w:val="Odstavecseseznamem"/>
        <w:numPr>
          <w:ilvl w:val="0"/>
          <w:numId w:val="1"/>
        </w:numPr>
        <w:spacing w:after="0"/>
        <w:rPr>
          <w:sz w:val="24"/>
          <w:szCs w:val="24"/>
        </w:rPr>
      </w:pPr>
      <w:r w:rsidRPr="00AD4DD3">
        <w:rPr>
          <w:sz w:val="24"/>
          <w:szCs w:val="24"/>
        </w:rPr>
        <w:t>Сначала Фёдор Бондарчук был только продюсером фильма – ДА/НЕТ</w:t>
      </w:r>
    </w:p>
    <w:p w:rsidR="00AD4DD3" w:rsidRPr="00AD4DD3" w:rsidRDefault="00AD4DD3" w:rsidP="00AD4DD3">
      <w:pPr>
        <w:pStyle w:val="Odstavecseseznamem"/>
        <w:numPr>
          <w:ilvl w:val="0"/>
          <w:numId w:val="1"/>
        </w:numPr>
        <w:spacing w:after="0"/>
        <w:rPr>
          <w:sz w:val="24"/>
          <w:szCs w:val="24"/>
        </w:rPr>
      </w:pPr>
      <w:r w:rsidRPr="00AD4DD3">
        <w:rPr>
          <w:sz w:val="24"/>
          <w:szCs w:val="24"/>
        </w:rPr>
        <w:t>«Притяжение» - единственный фильм, который разрешили снимать рядом с Министерством Обороны – ДА/НЕТ</w:t>
      </w:r>
    </w:p>
    <w:p w:rsidR="00AD4DD3" w:rsidRPr="00AD4DD3" w:rsidRDefault="00AD4DD3" w:rsidP="00AD4DD3">
      <w:pPr>
        <w:pStyle w:val="Odstavecseseznamem"/>
        <w:numPr>
          <w:ilvl w:val="0"/>
          <w:numId w:val="1"/>
        </w:numPr>
        <w:spacing w:after="0"/>
        <w:rPr>
          <w:sz w:val="24"/>
          <w:szCs w:val="24"/>
        </w:rPr>
      </w:pPr>
      <w:r w:rsidRPr="00AD4DD3">
        <w:rPr>
          <w:sz w:val="24"/>
          <w:szCs w:val="24"/>
        </w:rPr>
        <w:t xml:space="preserve">«Притяжение» станет 3 кинокартиной в формате </w:t>
      </w:r>
      <w:r w:rsidRPr="00AD4DD3">
        <w:rPr>
          <w:sz w:val="24"/>
          <w:szCs w:val="24"/>
          <w:lang w:val="en-US"/>
        </w:rPr>
        <w:t>IMAX</w:t>
      </w:r>
      <w:r w:rsidRPr="00AD4DD3">
        <w:rPr>
          <w:sz w:val="24"/>
          <w:szCs w:val="24"/>
        </w:rPr>
        <w:t xml:space="preserve"> – ДА/НЕТ</w:t>
      </w:r>
    </w:p>
    <w:p w:rsidR="009A5A1D" w:rsidRDefault="009A5A1D">
      <w:bookmarkStart w:id="0" w:name="_GoBack"/>
      <w:bookmarkEnd w:id="0"/>
    </w:p>
    <w:sectPr w:rsidR="009A5A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AA4590"/>
    <w:multiLevelType w:val="hybridMultilevel"/>
    <w:tmpl w:val="98928368"/>
    <w:lvl w:ilvl="0" w:tplc="2D940B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DD3"/>
    <w:rsid w:val="009A5A1D"/>
    <w:rsid w:val="00AD4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8402B8-FC6A-4AE7-9634-571F0492E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D4DD3"/>
    <w:pPr>
      <w:spacing w:after="200" w:line="276" w:lineRule="auto"/>
    </w:pPr>
    <w:rPr>
      <w:lang w:val="ru-RU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D4DD3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AD4DD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boElsc3Glm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Ševečková</dc:creator>
  <cp:keywords/>
  <dc:description/>
  <cp:lastModifiedBy>Monika Ševečková</cp:lastModifiedBy>
  <cp:revision>1</cp:revision>
  <dcterms:created xsi:type="dcterms:W3CDTF">2017-11-30T08:04:00Z</dcterms:created>
  <dcterms:modified xsi:type="dcterms:W3CDTF">2017-11-30T08:05:00Z</dcterms:modified>
</cp:coreProperties>
</file>