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6C3" w:rsidRDefault="00E906C3" w:rsidP="00E906C3">
      <w:pPr>
        <w:pStyle w:val="gmail-msolistparagraph"/>
        <w:spacing w:before="0" w:beforeAutospacing="0" w:after="0" w:afterAutospacing="0"/>
        <w:ind w:left="720"/>
        <w:rPr>
          <w:rFonts w:ascii="Arial" w:hAnsi="Arial" w:cs="Arial"/>
          <w:color w:val="545454"/>
        </w:rPr>
      </w:pPr>
      <w:r>
        <w:rPr>
          <w:rFonts w:ascii="Cambria" w:hAnsi="Cambria" w:cs="Arial"/>
          <w:color w:val="545454"/>
          <w:lang w:val="ru-RU"/>
        </w:rPr>
        <w:t>1.</w:t>
      </w:r>
      <w:r>
        <w:rPr>
          <w:color w:val="545454"/>
          <w:sz w:val="14"/>
          <w:szCs w:val="14"/>
          <w:lang w:val="ru-RU"/>
        </w:rPr>
        <w:t xml:space="preserve">     </w:t>
      </w:r>
      <w:r>
        <w:rPr>
          <w:rFonts w:ascii="Cambria" w:hAnsi="Cambria" w:cs="Arial"/>
          <w:color w:val="545454"/>
          <w:lang w:val="ru-RU"/>
        </w:rPr>
        <w:t>мира без любви</w:t>
      </w:r>
    </w:p>
    <w:p w:rsidR="00E906C3" w:rsidRDefault="00E906C3" w:rsidP="00E906C3">
      <w:pPr>
        <w:pStyle w:val="gmail-msolistparagraph"/>
        <w:spacing w:before="0" w:beforeAutospacing="0" w:after="0" w:afterAutospacing="0"/>
        <w:ind w:left="720"/>
        <w:rPr>
          <w:rFonts w:ascii="Arial" w:hAnsi="Arial" w:cs="Arial"/>
          <w:color w:val="545454"/>
        </w:rPr>
      </w:pPr>
      <w:r>
        <w:rPr>
          <w:rFonts w:ascii="Cambria" w:hAnsi="Cambria" w:cs="Arial"/>
          <w:color w:val="545454"/>
          <w:lang w:val="ru-RU"/>
        </w:rPr>
        <w:t>2.</w:t>
      </w:r>
      <w:r>
        <w:rPr>
          <w:color w:val="545454"/>
          <w:sz w:val="14"/>
          <w:szCs w:val="14"/>
          <w:lang w:val="ru-RU"/>
        </w:rPr>
        <w:t xml:space="preserve">     </w:t>
      </w:r>
      <w:r>
        <w:rPr>
          <w:rFonts w:ascii="Cambria" w:hAnsi="Cambria" w:cs="Arial"/>
          <w:color w:val="545454"/>
          <w:lang w:val="ru-RU"/>
        </w:rPr>
        <w:t>«Поле битвы» (</w:t>
      </w:r>
      <w:r>
        <w:rPr>
          <w:rFonts w:ascii="Arial" w:hAnsi="Arial" w:cs="Arial"/>
          <w:color w:val="545454"/>
          <w:lang w:val="ru-RU"/>
        </w:rPr>
        <w:t>bojiště)</w:t>
      </w:r>
    </w:p>
    <w:p w:rsidR="00E906C3" w:rsidRDefault="00E906C3" w:rsidP="00E906C3">
      <w:pPr>
        <w:pStyle w:val="gmail-msolistparagraph"/>
        <w:spacing w:before="0" w:beforeAutospacing="0" w:after="0" w:afterAutospacing="0"/>
        <w:ind w:left="720"/>
        <w:rPr>
          <w:rFonts w:ascii="Arial" w:hAnsi="Arial" w:cs="Arial"/>
          <w:color w:val="545454"/>
        </w:rPr>
      </w:pPr>
      <w:r>
        <w:rPr>
          <w:rFonts w:ascii="Cambria" w:hAnsi="Cambria" w:cs="Arial"/>
          <w:color w:val="545454"/>
          <w:lang w:val="ru-RU"/>
        </w:rPr>
        <w:t>3.</w:t>
      </w:r>
      <w:r>
        <w:rPr>
          <w:color w:val="545454"/>
          <w:sz w:val="14"/>
          <w:szCs w:val="14"/>
          <w:lang w:val="ru-RU"/>
        </w:rPr>
        <w:t xml:space="preserve">     </w:t>
      </w:r>
      <w:r>
        <w:rPr>
          <w:rFonts w:ascii="Cambria" w:hAnsi="Cambria" w:cs="Arial"/>
          <w:color w:val="545454"/>
          <w:lang w:val="ru-RU"/>
        </w:rPr>
        <w:t>прямое</w:t>
      </w:r>
      <w:r>
        <w:rPr>
          <w:rFonts w:ascii="Cambria" w:hAnsi="Cambria" w:cs="Arial"/>
          <w:color w:val="545454"/>
          <w:lang w:val="en-US"/>
        </w:rPr>
        <w:t>;</w:t>
      </w:r>
      <w:r>
        <w:rPr>
          <w:rFonts w:ascii="Cambria" w:hAnsi="Cambria" w:cs="Arial"/>
          <w:color w:val="545454"/>
          <w:lang w:val="ru-RU"/>
        </w:rPr>
        <w:t xml:space="preserve"> нельзя называть фильм с частицей не</w:t>
      </w:r>
    </w:p>
    <w:p w:rsidR="00E906C3" w:rsidRDefault="00E906C3" w:rsidP="00E906C3">
      <w:pPr>
        <w:pStyle w:val="gmail-msolistparagraph"/>
        <w:spacing w:before="0" w:beforeAutospacing="0" w:after="0" w:afterAutospacing="0"/>
        <w:ind w:left="720"/>
        <w:rPr>
          <w:rFonts w:ascii="Arial" w:hAnsi="Arial" w:cs="Arial"/>
          <w:color w:val="545454"/>
        </w:rPr>
      </w:pPr>
      <w:r>
        <w:rPr>
          <w:rFonts w:ascii="Cambria" w:hAnsi="Cambria" w:cs="Arial"/>
          <w:color w:val="545454"/>
          <w:lang w:val="ru-RU"/>
        </w:rPr>
        <w:t>4.</w:t>
      </w:r>
      <w:r>
        <w:rPr>
          <w:color w:val="545454"/>
          <w:sz w:val="14"/>
          <w:szCs w:val="14"/>
          <w:lang w:val="ru-RU"/>
        </w:rPr>
        <w:t xml:space="preserve">     </w:t>
      </w:r>
      <w:r>
        <w:rPr>
          <w:rFonts w:ascii="Cambria" w:hAnsi="Cambria" w:cs="Arial"/>
          <w:color w:val="545454"/>
          <w:lang w:val="ru-RU"/>
        </w:rPr>
        <w:t>хотят позвонить своим близким</w:t>
      </w:r>
    </w:p>
    <w:p w:rsidR="00E906C3" w:rsidRDefault="00E906C3" w:rsidP="00E906C3">
      <w:pPr>
        <w:pStyle w:val="gmail-msolistparagraph"/>
        <w:spacing w:before="0" w:beforeAutospacing="0" w:after="0" w:afterAutospacing="0"/>
        <w:ind w:left="720"/>
        <w:rPr>
          <w:rFonts w:ascii="Arial" w:hAnsi="Arial" w:cs="Arial"/>
          <w:color w:val="545454"/>
        </w:rPr>
      </w:pPr>
      <w:r>
        <w:rPr>
          <w:rFonts w:ascii="Cambria" w:hAnsi="Cambria" w:cs="Arial"/>
          <w:color w:val="545454"/>
          <w:lang w:val="ru-RU"/>
        </w:rPr>
        <w:t>5.</w:t>
      </w:r>
      <w:r>
        <w:rPr>
          <w:color w:val="545454"/>
          <w:sz w:val="14"/>
          <w:szCs w:val="14"/>
          <w:lang w:val="ru-RU"/>
        </w:rPr>
        <w:t xml:space="preserve">     </w:t>
      </w:r>
      <w:r>
        <w:rPr>
          <w:rFonts w:ascii="Cambria" w:hAnsi="Cambria" w:cs="Arial"/>
          <w:color w:val="545454"/>
          <w:lang w:val="ru-RU"/>
        </w:rPr>
        <w:t>уклада (</w:t>
      </w:r>
      <w:hyperlink r:id="rId4" w:history="1">
        <w:r>
          <w:rPr>
            <w:rStyle w:val="Hypertextovodkaz"/>
            <w:rFonts w:ascii="Cambria" w:hAnsi="Cambria" w:cs="Arial"/>
            <w:lang w:val="ru-RU"/>
          </w:rPr>
          <w:t>způsob</w:t>
        </w:r>
      </w:hyperlink>
      <w:r>
        <w:rPr>
          <w:rFonts w:ascii="Cambria" w:hAnsi="Cambria" w:cs="Arial"/>
          <w:color w:val="545454"/>
          <w:lang w:val="ru-RU"/>
        </w:rPr>
        <w:t xml:space="preserve"> </w:t>
      </w:r>
      <w:hyperlink r:id="rId5" w:history="1">
        <w:r>
          <w:rPr>
            <w:rStyle w:val="Hypertextovodkaz"/>
            <w:rFonts w:ascii="Cambria" w:hAnsi="Cambria" w:cs="Arial"/>
            <w:lang w:val="ru-RU"/>
          </w:rPr>
          <w:t>života</w:t>
        </w:r>
      </w:hyperlink>
      <w:r>
        <w:rPr>
          <w:rFonts w:ascii="Cambria" w:hAnsi="Cambria" w:cs="Arial"/>
          <w:color w:val="545454"/>
          <w:lang w:val="ru-RU"/>
        </w:rPr>
        <w:t xml:space="preserve"> (rodiny, společnosti))</w:t>
      </w:r>
    </w:p>
    <w:p w:rsidR="00E906C3" w:rsidRDefault="00E906C3" w:rsidP="00E906C3">
      <w:pPr>
        <w:pStyle w:val="gmail-msolistparagraph"/>
        <w:spacing w:before="0" w:beforeAutospacing="0" w:after="0" w:afterAutospacing="0"/>
        <w:ind w:left="720"/>
        <w:rPr>
          <w:rFonts w:ascii="Arial" w:hAnsi="Arial" w:cs="Arial"/>
          <w:color w:val="545454"/>
        </w:rPr>
      </w:pPr>
      <w:r>
        <w:rPr>
          <w:rFonts w:ascii="Cambria" w:hAnsi="Cambria" w:cs="Arial"/>
          <w:color w:val="545454"/>
          <w:lang w:val="ru-RU"/>
        </w:rPr>
        <w:t>6.</w:t>
      </w:r>
      <w:r>
        <w:rPr>
          <w:color w:val="545454"/>
          <w:sz w:val="14"/>
          <w:szCs w:val="14"/>
          <w:lang w:val="ru-RU"/>
        </w:rPr>
        <w:t xml:space="preserve">     </w:t>
      </w:r>
      <w:r>
        <w:rPr>
          <w:rFonts w:ascii="Cambria" w:hAnsi="Cambria" w:cs="Arial"/>
          <w:color w:val="545454"/>
          <w:lang w:val="ru-RU"/>
        </w:rPr>
        <w:t>призыв</w:t>
      </w:r>
    </w:p>
    <w:p w:rsidR="00FE6C20" w:rsidRDefault="00FE6C20">
      <w:bookmarkStart w:id="0" w:name="_GoBack"/>
      <w:bookmarkEnd w:id="0"/>
    </w:p>
    <w:sectPr w:rsidR="00FE6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C3"/>
    <w:rsid w:val="00E906C3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40CD5-BEA9-40B8-9175-5FF808D9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06C3"/>
    <w:rPr>
      <w:color w:val="0000FF"/>
      <w:u w:val="single"/>
    </w:rPr>
  </w:style>
  <w:style w:type="paragraph" w:customStyle="1" w:styleId="gmail-msolistparagraph">
    <w:name w:val="gmail-msolistparagraph"/>
    <w:basedOn w:val="Normln"/>
    <w:rsid w:val="00E9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ovnik.seznam.cz/cz-ru/?q=%C5%BEivota" TargetMode="External"/><Relationship Id="rId4" Type="http://schemas.openxmlformats.org/officeDocument/2006/relationships/hyperlink" Target="https://slovnik.seznam.cz/cz-ru/?q=zp%C5%AFso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2019-03-05T08:06:00Z</dcterms:created>
  <dcterms:modified xsi:type="dcterms:W3CDTF">2019-03-05T08:07:00Z</dcterms:modified>
</cp:coreProperties>
</file>