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B0716B" w:rsidRDefault="00F13311" w:rsidP="00F13311">
      <w:pPr>
        <w:pStyle w:val="Nadpis1"/>
        <w:jc w:val="center"/>
        <w:rPr>
          <w:rFonts w:cs="Times New Roman"/>
          <w:sz w:val="24"/>
          <w:szCs w:val="24"/>
          <w:u w:val="single"/>
        </w:rPr>
      </w:pPr>
      <w:r w:rsidRPr="00B0716B">
        <w:rPr>
          <w:rFonts w:cs="Times New Roman"/>
          <w:sz w:val="24"/>
          <w:szCs w:val="24"/>
          <w:u w:val="single"/>
        </w:rPr>
        <w:t>MA0004 MATEMATICKÁ ANALÝZA 1</w:t>
      </w:r>
    </w:p>
    <w:p w:rsidR="00F13311" w:rsidRDefault="00A73863" w:rsidP="00B0716B">
      <w:pPr>
        <w:pStyle w:val="Nadpis2"/>
      </w:pPr>
      <w:r w:rsidRPr="00B0716B">
        <w:t>10</w:t>
      </w:r>
      <w:r w:rsidR="00F13311" w:rsidRPr="00B0716B">
        <w:t>. cvičení (</w:t>
      </w:r>
      <w:r w:rsidR="008A6FBE" w:rsidRPr="00B0716B">
        <w:t>2</w:t>
      </w:r>
      <w:r w:rsidR="00B0716B">
        <w:t>7</w:t>
      </w:r>
      <w:r w:rsidR="00F13311" w:rsidRPr="00B0716B">
        <w:t xml:space="preserve">. </w:t>
      </w:r>
      <w:r w:rsidR="00B0716B">
        <w:t>dubna 2020 původně</w:t>
      </w:r>
      <w:r w:rsidR="00F13311" w:rsidRPr="00B0716B">
        <w:t>)</w:t>
      </w:r>
    </w:p>
    <w:p w:rsidR="00967A30" w:rsidRDefault="00967A30" w:rsidP="00967A30">
      <w:pPr>
        <w:pStyle w:val="Nadpis3"/>
        <w:spacing w:before="120"/>
      </w:pPr>
      <w:r>
        <w:t>Parciální derivace 1. řádu - definice</w:t>
      </w:r>
    </w:p>
    <w:p w:rsidR="00013338" w:rsidRDefault="00013338" w:rsidP="00967A30">
      <w:r>
        <w:t xml:space="preserve">Nechť funkce </w:t>
      </w:r>
      <w:r w:rsidR="00967A30" w:rsidRPr="00967A30">
        <w:rPr>
          <w:position w:val="-10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59.1pt;height:18.25pt" o:ole="">
            <v:imagedata r:id="rId8" o:title=""/>
          </v:shape>
          <o:OLEObject Type="Embed" ProgID="Equation.DSMT4" ShapeID="_x0000_i1197" DrawAspect="Content" ObjectID="_1650180360" r:id="rId9"/>
        </w:object>
      </w:r>
      <w:r>
        <w:t xml:space="preserve"> je definovaná v bodě </w:t>
      </w:r>
      <w:r w:rsidR="00967A30" w:rsidRPr="00967A30">
        <w:rPr>
          <w:position w:val="-12"/>
        </w:rPr>
        <w:object w:dxaOrig="740" w:dyaOrig="360">
          <v:shape id="_x0000_i1200" type="#_x0000_t75" style="width:37.05pt;height:18.25pt" o:ole="">
            <v:imagedata r:id="rId10" o:title=""/>
          </v:shape>
          <o:OLEObject Type="Embed" ProgID="Equation.DSMT4" ShapeID="_x0000_i1200" DrawAspect="Content" ObjectID="_1650180361" r:id="rId11"/>
        </w:object>
      </w:r>
      <w:r>
        <w:t xml:space="preserve"> a nějakém jeho okolí. Položme </w:t>
      </w:r>
      <w:r w:rsidR="00967A30" w:rsidRPr="00967A30">
        <w:rPr>
          <w:position w:val="-12"/>
        </w:rPr>
        <w:object w:dxaOrig="1520" w:dyaOrig="360">
          <v:shape id="_x0000_i1203" type="#_x0000_t75" style="width:75.75pt;height:18.25pt" o:ole="">
            <v:imagedata r:id="rId12" o:title=""/>
          </v:shape>
          <o:OLEObject Type="Embed" ProgID="Equation.DSMT4" ShapeID="_x0000_i1203" DrawAspect="Content" ObjectID="_1650180362" r:id="rId13"/>
        </w:object>
      </w:r>
      <w:r>
        <w:t xml:space="preserve">. Má-li funkce </w:t>
      </w:r>
      <w:r w:rsidR="00967A30" w:rsidRPr="00967A30">
        <w:rPr>
          <w:position w:val="-10"/>
        </w:rPr>
        <w:object w:dxaOrig="220" w:dyaOrig="260">
          <v:shape id="_x0000_i1206" type="#_x0000_t75" style="width:10.75pt;height:12.9pt" o:ole="">
            <v:imagedata r:id="rId14" o:title=""/>
          </v:shape>
          <o:OLEObject Type="Embed" ProgID="Equation.DSMT4" ShapeID="_x0000_i1206" DrawAspect="Content" ObjectID="_1650180363" r:id="rId15"/>
        </w:object>
      </w:r>
      <w:r>
        <w:t xml:space="preserve"> derivaci v~bodě </w:t>
      </w:r>
      <w:r w:rsidR="00967A30" w:rsidRPr="00967A30">
        <w:rPr>
          <w:position w:val="-12"/>
        </w:rPr>
        <w:object w:dxaOrig="260" w:dyaOrig="360">
          <v:shape id="_x0000_i1209" type="#_x0000_t75" style="width:12.9pt;height:18.25pt" o:ole="">
            <v:imagedata r:id="rId16" o:title=""/>
          </v:shape>
          <o:OLEObject Type="Embed" ProgID="Equation.DSMT4" ShapeID="_x0000_i1209" DrawAspect="Content" ObjectID="_1650180364" r:id="rId17"/>
        </w:object>
      </w:r>
      <w:r>
        <w:t xml:space="preserve">, nazýváme tuto derivaci </w:t>
      </w:r>
      <w:r w:rsidR="00967A30" w:rsidRPr="00967A30">
        <w:rPr>
          <w:i/>
        </w:rPr>
        <w:t>parciální derivací</w:t>
      </w:r>
      <w:r>
        <w:t xml:space="preserve"> funkce </w:t>
      </w:r>
      <w:r w:rsidR="00967A30" w:rsidRPr="00967A30">
        <w:rPr>
          <w:position w:val="-10"/>
        </w:rPr>
        <w:object w:dxaOrig="240" w:dyaOrig="320">
          <v:shape id="_x0000_i1212" type="#_x0000_t75" style="width:11.8pt;height:16.1pt" o:ole="">
            <v:imagedata r:id="rId18" o:title=""/>
          </v:shape>
          <o:OLEObject Type="Embed" ProgID="Equation.DSMT4" ShapeID="_x0000_i1212" DrawAspect="Content" ObjectID="_1650180365" r:id="rId19"/>
        </w:object>
      </w:r>
      <w:r>
        <w:t xml:space="preserve"> podle proměnné </w:t>
      </w:r>
      <w:r w:rsidR="00967A30" w:rsidRPr="00967A30">
        <w:rPr>
          <w:position w:val="-6"/>
        </w:rPr>
        <w:object w:dxaOrig="200" w:dyaOrig="220">
          <v:shape id="_x0000_i1215" type="#_x0000_t75" style="width:10.2pt;height:10.75pt" o:ole="">
            <v:imagedata r:id="rId20" o:title=""/>
          </v:shape>
          <o:OLEObject Type="Embed" ProgID="Equation.DSMT4" ShapeID="_x0000_i1215" DrawAspect="Content" ObjectID="_1650180366" r:id="rId21"/>
        </w:object>
      </w:r>
      <w:r w:rsidR="00967A30">
        <w:t xml:space="preserve"> v bodě</w:t>
      </w:r>
      <w:r w:rsidR="00967A30" w:rsidRPr="00967A30">
        <w:rPr>
          <w:position w:val="-12"/>
        </w:rPr>
        <w:object w:dxaOrig="740" w:dyaOrig="360">
          <v:shape id="_x0000_i1218" type="#_x0000_t75" style="width:37.05pt;height:18.25pt" o:ole="">
            <v:imagedata r:id="rId22" o:title=""/>
          </v:shape>
          <o:OLEObject Type="Embed" ProgID="Equation.DSMT4" ShapeID="_x0000_i1218" DrawAspect="Content" ObjectID="_1650180367" r:id="rId23"/>
        </w:object>
      </w:r>
      <w:r>
        <w:t xml:space="preserve"> a označujeme </w:t>
      </w:r>
      <w:r w:rsidR="00967A30" w:rsidRPr="00967A30">
        <w:rPr>
          <w:position w:val="-12"/>
        </w:rPr>
        <w:object w:dxaOrig="980" w:dyaOrig="360">
          <v:shape id="_x0000_i1221" type="#_x0000_t75" style="width:48.9pt;height:18.25pt" o:ole="">
            <v:imagedata r:id="rId24" o:title=""/>
          </v:shape>
          <o:OLEObject Type="Embed" ProgID="Equation.DSMT4" ShapeID="_x0000_i1221" DrawAspect="Content" ObjectID="_1650180368" r:id="rId25"/>
        </w:object>
      </w:r>
      <w:r>
        <w:t xml:space="preserve">, event. </w:t>
      </w:r>
      <w:r w:rsidR="00967A30" w:rsidRPr="00967A30">
        <w:rPr>
          <w:position w:val="-24"/>
        </w:rPr>
        <w:object w:dxaOrig="2120" w:dyaOrig="620">
          <v:shape id="_x0000_i1224" type="#_x0000_t75" style="width:105.85pt;height:31.15pt" o:ole="">
            <v:imagedata r:id="rId26" o:title=""/>
          </v:shape>
          <o:OLEObject Type="Embed" ProgID="Equation.DSMT4" ShapeID="_x0000_i1224" DrawAspect="Content" ObjectID="_1650180369" r:id="rId27"/>
        </w:object>
      </w:r>
      <w:r>
        <w:t>. To znamená, že</w:t>
      </w:r>
    </w:p>
    <w:p w:rsidR="00013338" w:rsidRDefault="00967A30" w:rsidP="00967A30">
      <w:r>
        <w:tab/>
      </w:r>
      <w:r w:rsidRPr="00967A30">
        <w:rPr>
          <w:position w:val="-30"/>
        </w:rPr>
        <w:object w:dxaOrig="5340" w:dyaOrig="680">
          <v:shape id="_x0000_i1228" type="#_x0000_t75" style="width:267.05pt;height:33.85pt" o:ole="">
            <v:imagedata r:id="rId28" o:title=""/>
          </v:shape>
          <o:OLEObject Type="Embed" ProgID="Equation.DSMT4" ShapeID="_x0000_i1228" DrawAspect="Content" ObjectID="_1650180370" r:id="rId29"/>
        </w:object>
      </w:r>
    </w:p>
    <w:p w:rsidR="00013338" w:rsidRDefault="00013338" w:rsidP="00967A30">
      <w:r>
        <w:t xml:space="preserve">Podobně, má-li funkce </w:t>
      </w:r>
      <w:r w:rsidR="00967A30" w:rsidRPr="00967A30">
        <w:rPr>
          <w:position w:val="-12"/>
        </w:rPr>
        <w:object w:dxaOrig="1560" w:dyaOrig="360">
          <v:shape id="_x0000_i1231" type="#_x0000_t75" style="width:77.9pt;height:18.25pt" o:ole="">
            <v:imagedata r:id="rId30" o:title=""/>
          </v:shape>
          <o:OLEObject Type="Embed" ProgID="Equation.DSMT4" ShapeID="_x0000_i1231" DrawAspect="Content" ObjectID="_1650180371" r:id="rId31"/>
        </w:object>
      </w:r>
      <w:r>
        <w:t xml:space="preserve"> derivaci v bodě </w:t>
      </w:r>
      <w:r w:rsidR="00967A30" w:rsidRPr="00967A30">
        <w:rPr>
          <w:position w:val="-12"/>
        </w:rPr>
        <w:object w:dxaOrig="279" w:dyaOrig="360">
          <v:shape id="_x0000_i1234" type="#_x0000_t75" style="width:13.95pt;height:18.25pt" o:ole="">
            <v:imagedata r:id="rId32" o:title=""/>
          </v:shape>
          <o:OLEObject Type="Embed" ProgID="Equation.DSMT4" ShapeID="_x0000_i1234" DrawAspect="Content" ObjectID="_1650180372" r:id="rId33"/>
        </w:object>
      </w:r>
      <w:r>
        <w:t>, nazýváme tuto derivaci</w:t>
      </w:r>
    </w:p>
    <w:p w:rsidR="00013338" w:rsidRDefault="00013338" w:rsidP="00967A30">
      <w:r>
        <w:t xml:space="preserve">parciální derivací funkce </w:t>
      </w:r>
      <w:r w:rsidR="00967A30" w:rsidRPr="00967A30">
        <w:rPr>
          <w:position w:val="-10"/>
        </w:rPr>
        <w:object w:dxaOrig="240" w:dyaOrig="320">
          <v:shape id="_x0000_i1237" type="#_x0000_t75" style="width:11.8pt;height:16.1pt" o:ole="">
            <v:imagedata r:id="rId34" o:title=""/>
          </v:shape>
          <o:OLEObject Type="Embed" ProgID="Equation.DSMT4" ShapeID="_x0000_i1237" DrawAspect="Content" ObjectID="_1650180373" r:id="rId35"/>
        </w:object>
      </w:r>
      <w:r>
        <w:t xml:space="preserve"> podle proměnné </w:t>
      </w:r>
      <w:r w:rsidR="00967A30" w:rsidRPr="00967A30">
        <w:rPr>
          <w:position w:val="-10"/>
        </w:rPr>
        <w:object w:dxaOrig="220" w:dyaOrig="260">
          <v:shape id="_x0000_i1240" type="#_x0000_t75" style="width:10.75pt;height:12.9pt" o:ole="">
            <v:imagedata r:id="rId36" o:title=""/>
          </v:shape>
          <o:OLEObject Type="Embed" ProgID="Equation.DSMT4" ShapeID="_x0000_i1240" DrawAspect="Content" ObjectID="_1650180374" r:id="rId37"/>
        </w:object>
      </w:r>
      <w:r>
        <w:t xml:space="preserve"> v bodě </w:t>
      </w:r>
      <w:r w:rsidR="00967A30" w:rsidRPr="00967A30">
        <w:rPr>
          <w:position w:val="-12"/>
        </w:rPr>
        <w:object w:dxaOrig="740" w:dyaOrig="360">
          <v:shape id="_x0000_i1243" type="#_x0000_t75" style="width:37.05pt;height:18.25pt" o:ole="">
            <v:imagedata r:id="rId38" o:title=""/>
          </v:shape>
          <o:OLEObject Type="Embed" ProgID="Equation.DSMT4" ShapeID="_x0000_i1243" DrawAspect="Content" ObjectID="_1650180375" r:id="rId39"/>
        </w:object>
      </w:r>
      <w:r>
        <w:t xml:space="preserve"> a označujeme </w:t>
      </w:r>
      <w:r w:rsidR="00967A30" w:rsidRPr="00967A30">
        <w:rPr>
          <w:position w:val="-14"/>
        </w:rPr>
        <w:object w:dxaOrig="999" w:dyaOrig="380">
          <v:shape id="_x0000_i1246" type="#_x0000_t75" style="width:49.95pt;height:18.8pt" o:ole="">
            <v:imagedata r:id="rId40" o:title=""/>
          </v:shape>
          <o:OLEObject Type="Embed" ProgID="Equation.DSMT4" ShapeID="_x0000_i1246" DrawAspect="Content" ObjectID="_1650180376" r:id="rId41"/>
        </w:object>
      </w:r>
      <w:r>
        <w:t xml:space="preserve">, event. </w:t>
      </w:r>
      <w:r w:rsidR="00967A30" w:rsidRPr="00967A30">
        <w:rPr>
          <w:position w:val="-28"/>
        </w:rPr>
        <w:object w:dxaOrig="2120" w:dyaOrig="660">
          <v:shape id="_x0000_i1249" type="#_x0000_t75" style="width:105.85pt;height:32.8pt" o:ole="">
            <v:imagedata r:id="rId42" o:title=""/>
          </v:shape>
          <o:OLEObject Type="Embed" ProgID="Equation.DSMT4" ShapeID="_x0000_i1249" DrawAspect="Content" ObjectID="_1650180377" r:id="rId43"/>
        </w:object>
      </w:r>
      <w:r>
        <w:t>.</w:t>
      </w:r>
    </w:p>
    <w:p w:rsidR="00967A30" w:rsidRPr="00967A30" w:rsidRDefault="00967A30" w:rsidP="00967A30">
      <w:r w:rsidRPr="00967A30">
        <w:rPr>
          <w:u w:val="single"/>
        </w:rPr>
        <w:t>Poznámka:</w:t>
      </w:r>
      <w:r w:rsidRPr="00967A30">
        <w:t xml:space="preserve"> Při parciální derivaci podle proměnné </w:t>
      </w:r>
      <w:r w:rsidRPr="00967A30">
        <w:rPr>
          <w:position w:val="-6"/>
        </w:rPr>
        <w:object w:dxaOrig="200" w:dyaOrig="220">
          <v:shape id="_x0000_i1288" type="#_x0000_t75" style="width:10.2pt;height:10.75pt" o:ole="">
            <v:imagedata r:id="rId44" o:title=""/>
          </v:shape>
          <o:OLEObject Type="Embed" ProgID="Equation.DSMT4" ShapeID="_x0000_i1288" DrawAspect="Content" ObjectID="_1650180378" r:id="rId45"/>
        </w:object>
      </w:r>
      <w:r w:rsidRPr="00967A30">
        <w:t xml:space="preserve"> bereme proměnnou </w:t>
      </w:r>
      <w:r w:rsidRPr="00967A30">
        <w:rPr>
          <w:position w:val="-10"/>
        </w:rPr>
        <w:object w:dxaOrig="220" w:dyaOrig="260">
          <v:shape id="_x0000_i1291" type="#_x0000_t75" style="width:10.75pt;height:12.9pt" o:ole="">
            <v:imagedata r:id="rId46" o:title=""/>
          </v:shape>
          <o:OLEObject Type="Embed" ProgID="Equation.DSMT4" ShapeID="_x0000_i1291" DrawAspect="Content" ObjectID="_1650180379" r:id="rId47"/>
        </w:object>
      </w:r>
      <w:r w:rsidRPr="00967A30">
        <w:t xml:space="preserve"> jako konstantu a takto s ní nakládáme při derivaci. Stejně naopak, derivujeme-li podle proměnné </w:t>
      </w:r>
      <w:r w:rsidRPr="00967A30">
        <w:rPr>
          <w:position w:val="-10"/>
        </w:rPr>
        <w:object w:dxaOrig="220" w:dyaOrig="260">
          <v:shape id="_x0000_i1294" type="#_x0000_t75" style="width:10.75pt;height:12.9pt" o:ole="">
            <v:imagedata r:id="rId48" o:title=""/>
          </v:shape>
          <o:OLEObject Type="Embed" ProgID="Equation.DSMT4" ShapeID="_x0000_i1294" DrawAspect="Content" ObjectID="_1650180380" r:id="rId49"/>
        </w:object>
      </w:r>
      <w:r w:rsidRPr="00967A30">
        <w:t>.</w:t>
      </w:r>
    </w:p>
    <w:p w:rsidR="00A90EC0" w:rsidRPr="00B0716B" w:rsidRDefault="00A73863" w:rsidP="003F7CCE">
      <w:pPr>
        <w:pStyle w:val="Nadpis3"/>
        <w:rPr>
          <w:rFonts w:cs="Times New Roman"/>
        </w:rPr>
      </w:pPr>
      <w:r w:rsidRPr="00B0716B">
        <w:rPr>
          <w:rFonts w:cs="Times New Roman"/>
        </w:rPr>
        <w:t>Parciální derivace – geometrický význam</w:t>
      </w:r>
    </w:p>
    <w:p w:rsidR="00A73863" w:rsidRDefault="00967A30" w:rsidP="00967A30">
      <w:pPr>
        <w:spacing w:before="240"/>
        <w:rPr>
          <w:rFonts w:cs="Times New Roman"/>
          <w:szCs w:val="24"/>
        </w:rPr>
      </w:pPr>
      <w:r w:rsidRPr="00967A30">
        <w:rPr>
          <w:rFonts w:cs="Times New Roman"/>
          <w:szCs w:val="24"/>
        </w:rPr>
        <w:t xml:space="preserve">Nechť je dána funkce </w:t>
      </w:r>
      <w:r w:rsidRPr="00967A30">
        <w:rPr>
          <w:position w:val="-10"/>
        </w:rPr>
        <w:object w:dxaOrig="1180" w:dyaOrig="360">
          <v:shape id="_x0000_i1303" type="#_x0000_t75" style="width:59.1pt;height:18.25pt" o:ole="">
            <v:imagedata r:id="rId50" o:title=""/>
          </v:shape>
          <o:OLEObject Type="Embed" ProgID="Equation.DSMT4" ShapeID="_x0000_i1303" DrawAspect="Content" ObjectID="_1650180381" r:id="rId51"/>
        </w:object>
      </w:r>
      <w:r w:rsidRPr="00967A30">
        <w:rPr>
          <w:rFonts w:cs="Times New Roman"/>
          <w:szCs w:val="24"/>
        </w:rPr>
        <w:t xml:space="preserve"> a </w:t>
      </w:r>
      <w:r w:rsidRPr="00967A30">
        <w:rPr>
          <w:position w:val="-14"/>
        </w:rPr>
        <w:object w:dxaOrig="340" w:dyaOrig="380">
          <v:shape id="_x0000_i1306" type="#_x0000_t75" style="width:17.2pt;height:18.8pt" o:ole="">
            <v:imagedata r:id="rId52" o:title=""/>
          </v:shape>
          <o:OLEObject Type="Embed" ProgID="Equation.DSMT4" ShapeID="_x0000_i1306" DrawAspect="Content" ObjectID="_1650180382" r:id="rId53"/>
        </w:object>
      </w:r>
      <w:r w:rsidRPr="00967A30">
        <w:rPr>
          <w:rFonts w:cs="Times New Roman"/>
          <w:szCs w:val="24"/>
        </w:rPr>
        <w:t xml:space="preserve"> je její graf. Nechť </w:t>
      </w:r>
      <w:r w:rsidRPr="00967A30">
        <w:rPr>
          <w:position w:val="-6"/>
        </w:rPr>
        <w:object w:dxaOrig="220" w:dyaOrig="220">
          <v:shape id="_x0000_i1309" type="#_x0000_t75" style="width:10.75pt;height:10.75pt" o:ole="">
            <v:imagedata r:id="rId54" o:title=""/>
          </v:shape>
          <o:OLEObject Type="Embed" ProgID="Equation.DSMT4" ShapeID="_x0000_i1309" DrawAspect="Content" ObjectID="_1650180383" r:id="rId55"/>
        </w:object>
      </w:r>
      <w:r w:rsidRPr="00967A30">
        <w:rPr>
          <w:rFonts w:cs="Times New Roman"/>
          <w:szCs w:val="24"/>
        </w:rPr>
        <w:t xml:space="preserve"> je rovina</w:t>
      </w:r>
      <w:r>
        <w:rPr>
          <w:rFonts w:cs="Times New Roman"/>
          <w:szCs w:val="24"/>
        </w:rPr>
        <w:t xml:space="preserve"> </w:t>
      </w:r>
      <w:r w:rsidRPr="00967A30">
        <w:rPr>
          <w:rFonts w:cs="Times New Roman"/>
          <w:szCs w:val="24"/>
        </w:rPr>
        <w:t xml:space="preserve">daná rovnicí </w:t>
      </w:r>
      <w:r w:rsidRPr="00967A30">
        <w:rPr>
          <w:position w:val="-12"/>
        </w:rPr>
        <w:object w:dxaOrig="660" w:dyaOrig="360">
          <v:shape id="_x0000_i1312" type="#_x0000_t75" style="width:32.8pt;height:18.25pt" o:ole="">
            <v:imagedata r:id="rId56" o:title=""/>
          </v:shape>
          <o:OLEObject Type="Embed" ProgID="Equation.DSMT4" ShapeID="_x0000_i1312" DrawAspect="Content" ObjectID="_1650180384" r:id="rId57"/>
        </w:object>
      </w:r>
      <w:r w:rsidRPr="00967A30">
        <w:rPr>
          <w:rFonts w:cs="Times New Roman"/>
          <w:szCs w:val="24"/>
        </w:rPr>
        <w:t xml:space="preserve">. Za rozumných předpokladů (např. spojitost funkce f) je průsečíkem </w:t>
      </w:r>
      <w:r w:rsidRPr="00967A30">
        <w:rPr>
          <w:position w:val="-14"/>
        </w:rPr>
        <w:object w:dxaOrig="760" w:dyaOrig="380">
          <v:shape id="_x0000_i1315" type="#_x0000_t75" style="width:38.15pt;height:18.8pt" o:ole="">
            <v:imagedata r:id="rId58" o:title=""/>
          </v:shape>
          <o:OLEObject Type="Embed" ProgID="Equation.DSMT4" ShapeID="_x0000_i1315" DrawAspect="Content" ObjectID="_1650180385" r:id="rId59"/>
        </w:object>
      </w:r>
      <w:r w:rsidRPr="00967A30">
        <w:rPr>
          <w:rFonts w:cs="Times New Roman"/>
          <w:szCs w:val="24"/>
        </w:rPr>
        <w:t xml:space="preserve"> křivka v rovině </w:t>
      </w:r>
      <w:r w:rsidRPr="00967A30">
        <w:rPr>
          <w:position w:val="-6"/>
        </w:rPr>
        <w:object w:dxaOrig="220" w:dyaOrig="220">
          <v:shape id="_x0000_i1318" type="#_x0000_t75" style="width:10.75pt;height:10.75pt" o:ole="">
            <v:imagedata r:id="rId60" o:title=""/>
          </v:shape>
          <o:OLEObject Type="Embed" ProgID="Equation.DSMT4" ShapeID="_x0000_i1318" DrawAspect="Content" ObjectID="_1650180386" r:id="rId61"/>
        </w:object>
      </w:r>
      <w:r w:rsidRPr="00967A30">
        <w:rPr>
          <w:rFonts w:cs="Times New Roman"/>
          <w:szCs w:val="24"/>
        </w:rPr>
        <w:t xml:space="preserve"> a parciální derivace </w:t>
      </w:r>
      <w:r w:rsidRPr="00967A30">
        <w:rPr>
          <w:position w:val="-12"/>
        </w:rPr>
        <w:object w:dxaOrig="980" w:dyaOrig="360">
          <v:shape id="_x0000_i1321" type="#_x0000_t75" style="width:48.9pt;height:18.25pt" o:ole="">
            <v:imagedata r:id="rId62" o:title=""/>
          </v:shape>
          <o:OLEObject Type="Embed" ProgID="Equation.DSMT4" ShapeID="_x0000_i1321" DrawAspect="Content" ObjectID="_1650180387" r:id="rId63"/>
        </w:object>
      </w:r>
      <w:r w:rsidRPr="00967A30">
        <w:rPr>
          <w:rFonts w:cs="Times New Roman"/>
          <w:szCs w:val="24"/>
        </w:rPr>
        <w:t xml:space="preserve"> udává směrnici tečny </w:t>
      </w:r>
      <w:r w:rsidRPr="00967A30">
        <w:rPr>
          <w:position w:val="-6"/>
        </w:rPr>
        <w:object w:dxaOrig="139" w:dyaOrig="240">
          <v:shape id="_x0000_i1324" type="#_x0000_t75" style="width:7pt;height:11.8pt" o:ole="">
            <v:imagedata r:id="rId64" o:title=""/>
          </v:shape>
          <o:OLEObject Type="Embed" ProgID="Equation.DSMT4" ShapeID="_x0000_i1324" DrawAspect="Content" ObjectID="_1650180388" r:id="rId65"/>
        </w:object>
      </w:r>
      <w:r w:rsidRPr="00967A30">
        <w:rPr>
          <w:rFonts w:cs="Times New Roman"/>
          <w:szCs w:val="24"/>
        </w:rPr>
        <w:t xml:space="preserve"> k této křivce v bodě </w:t>
      </w:r>
      <w:r w:rsidRPr="00967A30">
        <w:rPr>
          <w:position w:val="-12"/>
        </w:rPr>
        <w:object w:dxaOrig="2160" w:dyaOrig="360">
          <v:shape id="_x0000_i1327" type="#_x0000_t75" style="width:108pt;height:18.25pt" o:ole="">
            <v:imagedata r:id="rId66" o:title=""/>
          </v:shape>
          <o:OLEObject Type="Embed" ProgID="Equation.DSMT4" ShapeID="_x0000_i1327" DrawAspect="Content" ObjectID="_1650180389" r:id="rId67"/>
        </w:object>
      </w:r>
      <w:r w:rsidRPr="00967A30">
        <w:rPr>
          <w:rFonts w:cs="Times New Roman"/>
          <w:szCs w:val="24"/>
        </w:rPr>
        <w:t>, viz obrázek. (Připomeňme, že směrnice</w:t>
      </w:r>
      <w:r>
        <w:rPr>
          <w:rFonts w:cs="Times New Roman"/>
          <w:szCs w:val="24"/>
        </w:rPr>
        <w:t xml:space="preserve"> </w:t>
      </w:r>
      <w:r w:rsidRPr="00967A30">
        <w:rPr>
          <w:rFonts w:cs="Times New Roman"/>
          <w:szCs w:val="24"/>
        </w:rPr>
        <w:t xml:space="preserve">tečny </w:t>
      </w:r>
      <w:r w:rsidRPr="00967A30">
        <w:rPr>
          <w:position w:val="-6"/>
        </w:rPr>
        <w:object w:dxaOrig="139" w:dyaOrig="240">
          <v:shape id="_x0000_i1330" type="#_x0000_t75" style="width:7pt;height:11.8pt" o:ole="">
            <v:imagedata r:id="rId68" o:title=""/>
          </v:shape>
          <o:OLEObject Type="Embed" ProgID="Equation.DSMT4" ShapeID="_x0000_i1330" DrawAspect="Content" ObjectID="_1650180390" r:id="rId69"/>
        </w:object>
      </w:r>
      <w:r w:rsidRPr="00967A30">
        <w:rPr>
          <w:rFonts w:cs="Times New Roman"/>
          <w:szCs w:val="24"/>
        </w:rPr>
        <w:t xml:space="preserve"> je </w:t>
      </w:r>
      <w:r w:rsidR="00F57C40" w:rsidRPr="00F57C40">
        <w:rPr>
          <w:position w:val="-10"/>
        </w:rPr>
        <w:object w:dxaOrig="440" w:dyaOrig="300">
          <v:shape id="_x0000_i1352" type="#_x0000_t75" style="width:22.05pt;height:15.05pt" o:ole="">
            <v:imagedata r:id="rId70" o:title=""/>
          </v:shape>
          <o:OLEObject Type="Embed" ProgID="Equation.DSMT4" ShapeID="_x0000_i1352" DrawAspect="Content" ObjectID="_1650180391" r:id="rId71"/>
        </w:object>
      </w:r>
      <w:r w:rsidRPr="00967A30">
        <w:rPr>
          <w:rFonts w:cs="Times New Roman"/>
          <w:szCs w:val="24"/>
        </w:rPr>
        <w:t>).</w:t>
      </w:r>
    </w:p>
    <w:p w:rsidR="00F57C40" w:rsidRDefault="00F57C40" w:rsidP="00967A30">
      <w:pPr>
        <w:spacing w:before="240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drawing>
          <wp:inline distT="0" distB="0" distL="0" distR="0">
            <wp:extent cx="2006221" cy="22121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10_parcialni-derivace.pn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48" cy="222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40" w:rsidRPr="00B0716B" w:rsidRDefault="00F57C40" w:rsidP="00967A30">
      <w:pPr>
        <w:spacing w:before="240"/>
        <w:rPr>
          <w:rFonts w:cs="Times New Roman"/>
          <w:szCs w:val="24"/>
        </w:rPr>
      </w:pPr>
      <w:r w:rsidRPr="00F57C40">
        <w:rPr>
          <w:rFonts w:cs="Times New Roman"/>
          <w:szCs w:val="24"/>
        </w:rPr>
        <w:t xml:space="preserve">Podobně, derivace </w:t>
      </w:r>
      <w:r w:rsidRPr="00F57C40">
        <w:rPr>
          <w:position w:val="-14"/>
        </w:rPr>
        <w:object w:dxaOrig="999" w:dyaOrig="380">
          <v:shape id="_x0000_i1359" type="#_x0000_t75" style="width:49.95pt;height:18.8pt" o:ole="">
            <v:imagedata r:id="rId73" o:title=""/>
          </v:shape>
          <o:OLEObject Type="Embed" ProgID="Equation.DSMT4" ShapeID="_x0000_i1359" DrawAspect="Content" ObjectID="_1650180392" r:id="rId74"/>
        </w:object>
      </w:r>
      <w:r w:rsidRPr="00F57C40">
        <w:rPr>
          <w:rFonts w:cs="Times New Roman"/>
          <w:szCs w:val="24"/>
        </w:rPr>
        <w:t xml:space="preserve"> udává směrnici tečny ke křivce v bodě </w:t>
      </w:r>
      <w:r w:rsidRPr="00F57C40">
        <w:rPr>
          <w:position w:val="-12"/>
        </w:rPr>
        <w:object w:dxaOrig="300" w:dyaOrig="360">
          <v:shape id="_x0000_i1362" type="#_x0000_t75" style="width:15.05pt;height:18.25pt" o:ole="">
            <v:imagedata r:id="rId75" o:title=""/>
          </v:shape>
          <o:OLEObject Type="Embed" ProgID="Equation.DSMT4" ShapeID="_x0000_i1362" DrawAspect="Content" ObjectID="_1650180393" r:id="rId76"/>
        </w:object>
      </w:r>
      <w:r w:rsidRPr="00F57C40">
        <w:rPr>
          <w:rFonts w:cs="Times New Roman"/>
          <w:szCs w:val="24"/>
        </w:rPr>
        <w:t xml:space="preserve">, která vznikne průsečíkem plochy </w:t>
      </w:r>
      <w:r w:rsidRPr="00F57C40">
        <w:rPr>
          <w:position w:val="-14"/>
        </w:rPr>
        <w:object w:dxaOrig="340" w:dyaOrig="380">
          <v:shape id="_x0000_i1365" type="#_x0000_t75" style="width:17.2pt;height:18.8pt" o:ole="">
            <v:imagedata r:id="rId77" o:title=""/>
          </v:shape>
          <o:OLEObject Type="Embed" ProgID="Equation.DSMT4" ShapeID="_x0000_i1365" DrawAspect="Content" ObjectID="_1650180394" r:id="rId78"/>
        </w:object>
      </w:r>
      <w:r w:rsidRPr="00F57C40">
        <w:rPr>
          <w:rFonts w:cs="Times New Roman"/>
          <w:szCs w:val="24"/>
        </w:rPr>
        <w:t xml:space="preserve"> s rovinou </w:t>
      </w:r>
      <w:r w:rsidRPr="00F57C40">
        <w:rPr>
          <w:position w:val="-12"/>
        </w:rPr>
        <w:object w:dxaOrig="620" w:dyaOrig="360">
          <v:shape id="_x0000_i1368" type="#_x0000_t75" style="width:31.15pt;height:18.25pt" o:ole="">
            <v:imagedata r:id="rId79" o:title=""/>
          </v:shape>
          <o:OLEObject Type="Embed" ProgID="Equation.DSMT4" ShapeID="_x0000_i1368" DrawAspect="Content" ObjectID="_1650180395" r:id="rId80"/>
        </w:object>
      </w:r>
      <w:r w:rsidRPr="00F57C40">
        <w:rPr>
          <w:rFonts w:cs="Times New Roman"/>
          <w:szCs w:val="24"/>
        </w:rPr>
        <w:t>.</w:t>
      </w:r>
    </w:p>
    <w:p w:rsidR="0000605A" w:rsidRDefault="0000605A" w:rsidP="0000605A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>Parciální derivace 2. řádu funkce dvou proměnných</w:t>
      </w:r>
    </w:p>
    <w:p w:rsidR="0000605A" w:rsidRDefault="0000605A" w:rsidP="0000605A">
      <w:r>
        <w:t xml:space="preserve">Parciální derivace 1. řádu </w:t>
      </w:r>
      <w:r w:rsidRPr="00F57C40">
        <w:rPr>
          <w:position w:val="-14"/>
        </w:rPr>
        <w:object w:dxaOrig="1680" w:dyaOrig="380">
          <v:shape id="_x0000_i1491" type="#_x0000_t75" style="width:83.8pt;height:18.8pt" o:ole="">
            <v:imagedata r:id="rId81" o:title=""/>
          </v:shape>
          <o:OLEObject Type="Embed" ProgID="Equation.DSMT4" ShapeID="_x0000_i1491" DrawAspect="Content" ObjectID="_1650180396" r:id="rId82"/>
        </w:object>
      </w:r>
      <w:r>
        <w:t xml:space="preserve"> mohou mít v bodech svého definičního oboru opět parciální derivace podle </w:t>
      </w:r>
      <w:r w:rsidRPr="00F57C40">
        <w:rPr>
          <w:position w:val="-6"/>
        </w:rPr>
        <w:object w:dxaOrig="200" w:dyaOrig="220">
          <v:shape id="_x0000_i1492" type="#_x0000_t75" style="width:10.2pt;height:10.75pt" o:ole="">
            <v:imagedata r:id="rId83" o:title=""/>
          </v:shape>
          <o:OLEObject Type="Embed" ProgID="Equation.DSMT4" ShapeID="_x0000_i1492" DrawAspect="Content" ObjectID="_1650180397" r:id="rId84"/>
        </w:object>
      </w:r>
      <w:r>
        <w:t xml:space="preserve"> nebo </w:t>
      </w:r>
      <w:r w:rsidRPr="00F57C40">
        <w:rPr>
          <w:position w:val="-10"/>
        </w:rPr>
        <w:object w:dxaOrig="220" w:dyaOrig="260">
          <v:shape id="_x0000_i1493" type="#_x0000_t75" style="width:10.75pt;height:12.9pt" o:ole="">
            <v:imagedata r:id="rId85" o:title=""/>
          </v:shape>
          <o:OLEObject Type="Embed" ProgID="Equation.DSMT4" ShapeID="_x0000_i1493" DrawAspect="Content" ObjectID="_1650180398" r:id="rId86"/>
        </w:object>
      </w:r>
      <w:r>
        <w:t xml:space="preserve">, které nazýváme </w:t>
      </w:r>
      <w:r w:rsidRPr="00F57C40">
        <w:rPr>
          <w:i/>
        </w:rPr>
        <w:t>parciální derivace 2. řádu</w:t>
      </w:r>
      <w:r>
        <w:t xml:space="preserve"> fce </w:t>
      </w:r>
      <w:r w:rsidRPr="00F57C40">
        <w:rPr>
          <w:position w:val="-10"/>
        </w:rPr>
        <w:object w:dxaOrig="240" w:dyaOrig="320">
          <v:shape id="_x0000_i1494" type="#_x0000_t75" style="width:11.8pt;height:16.1pt" o:ole="">
            <v:imagedata r:id="rId87" o:title=""/>
          </v:shape>
          <o:OLEObject Type="Embed" ProgID="Equation.DSMT4" ShapeID="_x0000_i1494" DrawAspect="Content" ObjectID="_1650180399" r:id="rId88"/>
        </w:object>
      </w:r>
      <w:r>
        <w:t xml:space="preserve">: </w:t>
      </w:r>
    </w:p>
    <w:p w:rsidR="0000605A" w:rsidRDefault="0000605A" w:rsidP="0000605A">
      <w:r w:rsidRPr="00F57C40">
        <w:rPr>
          <w:position w:val="-28"/>
        </w:rPr>
        <w:object w:dxaOrig="2620" w:dyaOrig="700">
          <v:shape id="_x0000_i1495" type="#_x0000_t75" style="width:131.1pt;height:34.95pt" o:ole="">
            <v:imagedata r:id="rId89" o:title=""/>
          </v:shape>
          <o:OLEObject Type="Embed" ProgID="Equation.DSMT4" ShapeID="_x0000_i1495" DrawAspect="Content" ObjectID="_1650180400" r:id="rId90"/>
        </w:object>
      </w:r>
      <w:r>
        <w:t xml:space="preserve"> ... druhá parciální derivace </w:t>
      </w:r>
      <w:r w:rsidRPr="00F57C40">
        <w:rPr>
          <w:position w:val="-10"/>
        </w:rPr>
        <w:object w:dxaOrig="240" w:dyaOrig="320">
          <v:shape id="_x0000_i1496" type="#_x0000_t75" style="width:11.8pt;height:16.1pt" o:ole="">
            <v:imagedata r:id="rId91" o:title=""/>
          </v:shape>
          <o:OLEObject Type="Embed" ProgID="Equation.DSMT4" ShapeID="_x0000_i1496" DrawAspect="Content" ObjectID="_1650180401" r:id="rId92"/>
        </w:object>
      </w:r>
      <w:r>
        <w:t xml:space="preserve"> podle </w:t>
      </w:r>
      <w:r w:rsidRPr="00F57C40">
        <w:rPr>
          <w:position w:val="-6"/>
        </w:rPr>
        <w:object w:dxaOrig="200" w:dyaOrig="220">
          <v:shape id="_x0000_i1497" type="#_x0000_t75" style="width:10.2pt;height:10.75pt" o:ole="">
            <v:imagedata r:id="rId93" o:title=""/>
          </v:shape>
          <o:OLEObject Type="Embed" ProgID="Equation.DSMT4" ShapeID="_x0000_i1497" DrawAspect="Content" ObjectID="_1650180402" r:id="rId94"/>
        </w:object>
      </w:r>
      <w:r>
        <w:t>,</w:t>
      </w:r>
    </w:p>
    <w:p w:rsidR="0000605A" w:rsidRDefault="0000605A" w:rsidP="0000605A">
      <w:r w:rsidRPr="00F57C40">
        <w:rPr>
          <w:position w:val="-30"/>
        </w:rPr>
        <w:object w:dxaOrig="2640" w:dyaOrig="720">
          <v:shape id="_x0000_i1498" type="#_x0000_t75" style="width:132.2pt;height:36pt" o:ole="">
            <v:imagedata r:id="rId95" o:title=""/>
          </v:shape>
          <o:OLEObject Type="Embed" ProgID="Equation.DSMT4" ShapeID="_x0000_i1498" DrawAspect="Content" ObjectID="_1650180403" r:id="rId96"/>
        </w:object>
      </w:r>
      <w:r>
        <w:t xml:space="preserve"> ... druhá parciální derivace </w:t>
      </w:r>
      <w:r w:rsidRPr="00F57C40">
        <w:rPr>
          <w:position w:val="-10"/>
        </w:rPr>
        <w:object w:dxaOrig="240" w:dyaOrig="320">
          <v:shape id="_x0000_i1499" type="#_x0000_t75" style="width:11.8pt;height:16.1pt" o:ole="">
            <v:imagedata r:id="rId97" o:title=""/>
          </v:shape>
          <o:OLEObject Type="Embed" ProgID="Equation.DSMT4" ShapeID="_x0000_i1499" DrawAspect="Content" ObjectID="_1650180404" r:id="rId98"/>
        </w:object>
      </w:r>
      <w:r>
        <w:t xml:space="preserve"> podle </w:t>
      </w:r>
      <w:r w:rsidRPr="00F57C40">
        <w:rPr>
          <w:position w:val="-10"/>
        </w:rPr>
        <w:object w:dxaOrig="220" w:dyaOrig="260">
          <v:shape id="_x0000_i1500" type="#_x0000_t75" style="width:10.75pt;height:12.9pt" o:ole="">
            <v:imagedata r:id="rId99" o:title=""/>
          </v:shape>
          <o:OLEObject Type="Embed" ProgID="Equation.DSMT4" ShapeID="_x0000_i1500" DrawAspect="Content" ObjectID="_1650180405" r:id="rId100"/>
        </w:object>
      </w:r>
      <w:r>
        <w:t>,</w:t>
      </w:r>
    </w:p>
    <w:p w:rsidR="0000605A" w:rsidRDefault="0000605A" w:rsidP="0000605A">
      <w:r w:rsidRPr="00F57C40">
        <w:rPr>
          <w:position w:val="-28"/>
        </w:rPr>
        <w:object w:dxaOrig="2700" w:dyaOrig="700">
          <v:shape id="_x0000_i1501" type="#_x0000_t75" style="width:134.85pt;height:34.95pt" o:ole="">
            <v:imagedata r:id="rId101" o:title=""/>
          </v:shape>
          <o:OLEObject Type="Embed" ProgID="Equation.DSMT4" ShapeID="_x0000_i1501" DrawAspect="Content" ObjectID="_1650180406" r:id="rId102"/>
        </w:object>
      </w:r>
      <w:r>
        <w:t xml:space="preserve"> ... druhá parciální derivace </w:t>
      </w:r>
      <w:r w:rsidRPr="00F57C40">
        <w:rPr>
          <w:position w:val="-10"/>
        </w:rPr>
        <w:object w:dxaOrig="240" w:dyaOrig="320">
          <v:shape id="_x0000_i1502" type="#_x0000_t75" style="width:11.8pt;height:16.1pt" o:ole="">
            <v:imagedata r:id="rId103" o:title=""/>
          </v:shape>
          <o:OLEObject Type="Embed" ProgID="Equation.DSMT4" ShapeID="_x0000_i1502" DrawAspect="Content" ObjectID="_1650180407" r:id="rId104"/>
        </w:object>
      </w:r>
      <w:r>
        <w:t xml:space="preserve"> podle </w:t>
      </w:r>
      <w:r w:rsidRPr="00F57C40">
        <w:rPr>
          <w:position w:val="-6"/>
        </w:rPr>
        <w:object w:dxaOrig="200" w:dyaOrig="220">
          <v:shape id="_x0000_i1503" type="#_x0000_t75" style="width:10.2pt;height:10.75pt" o:ole="">
            <v:imagedata r:id="rId105" o:title=""/>
          </v:shape>
          <o:OLEObject Type="Embed" ProgID="Equation.DSMT4" ShapeID="_x0000_i1503" DrawAspect="Content" ObjectID="_1650180408" r:id="rId106"/>
        </w:object>
      </w:r>
      <w:r>
        <w:t xml:space="preserve"> a </w:t>
      </w:r>
      <w:r w:rsidRPr="00F57C40">
        <w:rPr>
          <w:position w:val="-10"/>
        </w:rPr>
        <w:object w:dxaOrig="220" w:dyaOrig="260">
          <v:shape id="_x0000_i1504" type="#_x0000_t75" style="width:10.75pt;height:12.9pt" o:ole="">
            <v:imagedata r:id="rId107" o:title=""/>
          </v:shape>
          <o:OLEObject Type="Embed" ProgID="Equation.DSMT4" ShapeID="_x0000_i1504" DrawAspect="Content" ObjectID="_1650180409" r:id="rId108"/>
        </w:object>
      </w:r>
      <w:r>
        <w:t>,</w:t>
      </w:r>
    </w:p>
    <w:p w:rsidR="0000605A" w:rsidRDefault="0000605A" w:rsidP="0000605A">
      <w:r w:rsidRPr="00F57C40">
        <w:rPr>
          <w:position w:val="-30"/>
        </w:rPr>
        <w:object w:dxaOrig="2720" w:dyaOrig="720">
          <v:shape id="_x0000_i1505" type="#_x0000_t75" style="width:135.95pt;height:36pt" o:ole="">
            <v:imagedata r:id="rId109" o:title=""/>
          </v:shape>
          <o:OLEObject Type="Embed" ProgID="Equation.DSMT4" ShapeID="_x0000_i1505" DrawAspect="Content" ObjectID="_1650180410" r:id="rId110"/>
        </w:object>
      </w:r>
      <w:r>
        <w:t xml:space="preserve"> ... druhá parciální derivace </w:t>
      </w:r>
      <w:r w:rsidRPr="00F57C40">
        <w:rPr>
          <w:position w:val="-10"/>
        </w:rPr>
        <w:object w:dxaOrig="240" w:dyaOrig="320">
          <v:shape id="_x0000_i1506" type="#_x0000_t75" style="width:11.8pt;height:16.1pt" o:ole="">
            <v:imagedata r:id="rId111" o:title=""/>
          </v:shape>
          <o:OLEObject Type="Embed" ProgID="Equation.DSMT4" ShapeID="_x0000_i1506" DrawAspect="Content" ObjectID="_1650180411" r:id="rId112"/>
        </w:object>
      </w:r>
      <w:r>
        <w:t xml:space="preserve"> podle </w:t>
      </w:r>
      <w:r w:rsidRPr="00F57C40">
        <w:rPr>
          <w:position w:val="-10"/>
        </w:rPr>
        <w:object w:dxaOrig="220" w:dyaOrig="260">
          <v:shape id="_x0000_i1507" type="#_x0000_t75" style="width:10.75pt;height:12.9pt" o:ole="">
            <v:imagedata r:id="rId113" o:title=""/>
          </v:shape>
          <o:OLEObject Type="Embed" ProgID="Equation.DSMT4" ShapeID="_x0000_i1507" DrawAspect="Content" ObjectID="_1650180412" r:id="rId114"/>
        </w:object>
      </w:r>
      <w:r>
        <w:t xml:space="preserve"> a </w:t>
      </w:r>
      <w:r w:rsidRPr="00F57C40">
        <w:rPr>
          <w:position w:val="-6"/>
        </w:rPr>
        <w:object w:dxaOrig="200" w:dyaOrig="220">
          <v:shape id="_x0000_i1508" type="#_x0000_t75" style="width:10.2pt;height:10.75pt" o:ole="">
            <v:imagedata r:id="rId115" o:title=""/>
          </v:shape>
          <o:OLEObject Type="Embed" ProgID="Equation.DSMT4" ShapeID="_x0000_i1508" DrawAspect="Content" ObjectID="_1650180413" r:id="rId116"/>
        </w:object>
      </w:r>
      <w:r>
        <w:t>.</w:t>
      </w:r>
    </w:p>
    <w:p w:rsidR="0000605A" w:rsidRDefault="0000605A" w:rsidP="0000605A">
      <w:r w:rsidRPr="00F57C40">
        <w:rPr>
          <w:u w:val="single"/>
        </w:rPr>
        <w:t>Schwarzova věta:</w:t>
      </w:r>
      <w:r>
        <w:t xml:space="preserve"> Nechť funkce </w:t>
      </w:r>
      <w:r w:rsidRPr="00F57C40">
        <w:rPr>
          <w:position w:val="-10"/>
        </w:rPr>
        <w:object w:dxaOrig="240" w:dyaOrig="320">
          <v:shape id="_x0000_i1509" type="#_x0000_t75" style="width:11.8pt;height:16.1pt" o:ole="">
            <v:imagedata r:id="rId117" o:title=""/>
          </v:shape>
          <o:OLEObject Type="Embed" ProgID="Equation.DSMT4" ShapeID="_x0000_i1509" DrawAspect="Content" ObjectID="_1650180414" r:id="rId118"/>
        </w:object>
      </w:r>
      <w:r>
        <w:t xml:space="preserve"> má spojité parciální derivace </w:t>
      </w:r>
      <w:r w:rsidRPr="00F57C40">
        <w:rPr>
          <w:position w:val="-14"/>
        </w:rPr>
        <w:object w:dxaOrig="740" w:dyaOrig="380">
          <v:shape id="_x0000_i1510" type="#_x0000_t75" style="width:37.05pt;height:18.8pt" o:ole="">
            <v:imagedata r:id="rId119" o:title=""/>
          </v:shape>
          <o:OLEObject Type="Embed" ProgID="Equation.DSMT4" ShapeID="_x0000_i1510" DrawAspect="Content" ObjectID="_1650180415" r:id="rId120"/>
        </w:object>
      </w:r>
      <w:r>
        <w:t xml:space="preserve"> v bodě </w:t>
      </w:r>
      <w:r w:rsidRPr="00F57C40">
        <w:rPr>
          <w:position w:val="-12"/>
        </w:rPr>
        <w:object w:dxaOrig="740" w:dyaOrig="360">
          <v:shape id="_x0000_i1511" type="#_x0000_t75" style="width:37.05pt;height:18.25pt" o:ole="">
            <v:imagedata r:id="rId121" o:title=""/>
          </v:shape>
          <o:OLEObject Type="Embed" ProgID="Equation.DSMT4" ShapeID="_x0000_i1511" DrawAspect="Content" ObjectID="_1650180416" r:id="rId122"/>
        </w:object>
      </w:r>
      <w:r>
        <w:t xml:space="preserve">. Pak jsou tyto derivace záměnné, tj. platí </w:t>
      </w:r>
    </w:p>
    <w:p w:rsidR="0000605A" w:rsidRPr="00F57C40" w:rsidRDefault="0000605A" w:rsidP="0000605A">
      <w:pPr>
        <w:pStyle w:val="MTDisplayEquation"/>
      </w:pPr>
      <w:r>
        <w:tab/>
      </w:r>
      <w:r w:rsidRPr="00F57C40">
        <w:rPr>
          <w:position w:val="-14"/>
        </w:rPr>
        <w:object w:dxaOrig="2320" w:dyaOrig="380">
          <v:shape id="_x0000_i1512" type="#_x0000_t75" style="width:116.05pt;height:18.8pt" o:ole="">
            <v:imagedata r:id="rId123" o:title=""/>
          </v:shape>
          <o:OLEObject Type="Embed" ProgID="Equation.DSMT4" ShapeID="_x0000_i1512" DrawAspect="Content" ObjectID="_1650180417" r:id="rId124"/>
        </w:object>
      </w:r>
    </w:p>
    <w:p w:rsidR="00A73863" w:rsidRPr="00F57C40" w:rsidRDefault="00A73863" w:rsidP="00660C51">
      <w:pPr>
        <w:spacing w:before="240"/>
        <w:rPr>
          <w:rFonts w:cs="Times New Roman"/>
          <w:szCs w:val="24"/>
          <w:u w:val="single"/>
        </w:rPr>
      </w:pPr>
      <w:r w:rsidRPr="00F57C40">
        <w:rPr>
          <w:rFonts w:cs="Times New Roman"/>
          <w:szCs w:val="24"/>
          <w:u w:val="single"/>
        </w:rPr>
        <w:t>Příklady</w:t>
      </w:r>
    </w:p>
    <w:p w:rsidR="002C5558" w:rsidRPr="00B0716B" w:rsidRDefault="002C5558" w:rsidP="00660C51">
      <w:pPr>
        <w:spacing w:before="240"/>
        <w:rPr>
          <w:rFonts w:cs="Times New Roman"/>
          <w:szCs w:val="24"/>
        </w:rPr>
      </w:pPr>
      <w:r w:rsidRPr="00B0716B">
        <w:rPr>
          <w:rFonts w:cs="Times New Roman"/>
          <w:szCs w:val="24"/>
        </w:rPr>
        <w:t xml:space="preserve">1. </w:t>
      </w:r>
      <w:r w:rsidR="00A73863" w:rsidRPr="00B0716B">
        <w:rPr>
          <w:rFonts w:cs="Times New Roman"/>
          <w:szCs w:val="24"/>
        </w:rPr>
        <w:t>Vypočtěte parciální derivace 1. řádu funkcí:</w:t>
      </w:r>
    </w:p>
    <w:p w:rsidR="002C5558" w:rsidRPr="00B0716B" w:rsidRDefault="002C5558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cs="Times New Roman"/>
          <w:szCs w:val="24"/>
        </w:rPr>
        <w:t>a)</w:t>
      </w:r>
      <w:r w:rsidR="00A73863" w:rsidRPr="00B0716B">
        <w:rPr>
          <w:rFonts w:cs="Times New Roman"/>
          <w:szCs w:val="24"/>
        </w:rPr>
        <w:t xml:space="preserve"> </w:t>
      </w:r>
      <w:r w:rsidR="00B0716B" w:rsidRPr="00B0716B">
        <w:rPr>
          <w:rFonts w:cs="Times New Roman"/>
          <w:position w:val="-10"/>
          <w:szCs w:val="24"/>
        </w:rPr>
        <w:object w:dxaOrig="3460" w:dyaOrig="360">
          <v:shape id="_x0000_i1101" type="#_x0000_t75" style="width:173pt;height:18.25pt" o:ole="">
            <v:imagedata r:id="rId125" o:title=""/>
          </v:shape>
          <o:OLEObject Type="Embed" ProgID="Equation.DSMT4" ShapeID="_x0000_i1101" DrawAspect="Content" ObjectID="_1650180418" r:id="rId126"/>
        </w:object>
      </w:r>
      <w:r w:rsidRPr="00B0716B">
        <w:rPr>
          <w:rFonts w:eastAsiaTheme="minorEastAsia" w:cs="Times New Roman"/>
          <w:szCs w:val="24"/>
        </w:rPr>
        <w:tab/>
        <w:t>[</w:t>
      </w:r>
      <w:r w:rsidR="00A73863" w:rsidRPr="00B0716B">
        <w:rPr>
          <w:rFonts w:eastAsiaTheme="minorEastAsia" w:cs="Times New Roman"/>
          <w:szCs w:val="24"/>
        </w:rPr>
        <w:t>2</w:t>
      </w:r>
      <w:r w:rsidRPr="00B0716B">
        <w:rPr>
          <w:rFonts w:eastAsiaTheme="minorEastAsia" w:cs="Times New Roman"/>
          <w:szCs w:val="24"/>
        </w:rPr>
        <w:t>]</w:t>
      </w:r>
    </w:p>
    <w:p w:rsidR="002C5558" w:rsidRPr="00B0716B" w:rsidRDefault="002C5558" w:rsidP="00683345">
      <w:pPr>
        <w:tabs>
          <w:tab w:val="left" w:pos="7371"/>
        </w:tabs>
        <w:rPr>
          <w:rFonts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b) </w:t>
      </w:r>
      <w:r w:rsidR="00B0716B" w:rsidRPr="00B0716B">
        <w:rPr>
          <w:rFonts w:cs="Times New Roman"/>
          <w:position w:val="-28"/>
          <w:szCs w:val="24"/>
        </w:rPr>
        <w:object w:dxaOrig="600" w:dyaOrig="660">
          <v:shape id="_x0000_i1098" type="#_x0000_t75" style="width:30.1pt;height:32.8pt" o:ole="">
            <v:imagedata r:id="rId127" o:title=""/>
          </v:shape>
          <o:OLEObject Type="Embed" ProgID="Equation.DSMT4" ShapeID="_x0000_i1098" DrawAspect="Content" ObjectID="_1650180419" r:id="rId128"/>
        </w:object>
      </w:r>
      <w:r w:rsidRPr="00B0716B">
        <w:rPr>
          <w:rFonts w:eastAsiaTheme="minorEastAsia" w:cs="Times New Roman"/>
          <w:szCs w:val="24"/>
        </w:rPr>
        <w:tab/>
        <w:t>[</w:t>
      </w:r>
      <w:r w:rsidR="009263BB" w:rsidRPr="00B0716B">
        <w:rPr>
          <w:rFonts w:eastAsiaTheme="minorEastAsia" w:cs="Times New Roman"/>
          <w:szCs w:val="24"/>
        </w:rPr>
        <w:t>1</w:t>
      </w:r>
      <w:r w:rsidRPr="00B0716B">
        <w:rPr>
          <w:rFonts w:eastAsiaTheme="minorEastAsia" w:cs="Times New Roman"/>
          <w:szCs w:val="24"/>
        </w:rPr>
        <w:t>]</w:t>
      </w:r>
    </w:p>
    <w:p w:rsidR="001F3D0E" w:rsidRPr="00B0716B" w:rsidRDefault="001F3D0E" w:rsidP="00683345">
      <w:pPr>
        <w:tabs>
          <w:tab w:val="left" w:pos="7371"/>
        </w:tabs>
        <w:rPr>
          <w:rFonts w:cs="Times New Roman"/>
          <w:szCs w:val="24"/>
        </w:rPr>
      </w:pPr>
      <w:r w:rsidRPr="00B0716B">
        <w:rPr>
          <w:rFonts w:cs="Times New Roman"/>
          <w:szCs w:val="24"/>
        </w:rPr>
        <w:t xml:space="preserve">c) </w:t>
      </w:r>
      <w:r w:rsidR="00B0716B" w:rsidRPr="00B0716B">
        <w:rPr>
          <w:rFonts w:cs="Times New Roman"/>
          <w:position w:val="-16"/>
          <w:szCs w:val="24"/>
        </w:rPr>
        <w:object w:dxaOrig="1400" w:dyaOrig="499">
          <v:shape id="_x0000_i1095" type="#_x0000_t75" style="width:69.85pt;height:24.7pt" o:ole="">
            <v:imagedata r:id="rId129" o:title=""/>
          </v:shape>
          <o:OLEObject Type="Embed" ProgID="Equation.DSMT4" ShapeID="_x0000_i1095" DrawAspect="Content" ObjectID="_1650180420" r:id="rId130"/>
        </w:object>
      </w:r>
      <w:r w:rsidRPr="00B0716B">
        <w:rPr>
          <w:rFonts w:eastAsiaTheme="minorEastAsia" w:cs="Times New Roman"/>
          <w:szCs w:val="24"/>
        </w:rPr>
        <w:tab/>
        <w:t>[3]</w:t>
      </w:r>
    </w:p>
    <w:p w:rsidR="00683345" w:rsidRPr="00B0716B" w:rsidRDefault="001F3D0E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cs="Times New Roman"/>
          <w:szCs w:val="24"/>
        </w:rPr>
        <w:t>d</w:t>
      </w:r>
      <w:r w:rsidR="00683345" w:rsidRPr="00B0716B">
        <w:rPr>
          <w:rFonts w:cs="Times New Roman"/>
          <w:szCs w:val="24"/>
        </w:rPr>
        <w:t>)</w:t>
      </w:r>
      <w:r w:rsidR="009263BB" w:rsidRPr="00B0716B">
        <w:rPr>
          <w:rFonts w:cs="Times New Roman"/>
          <w:szCs w:val="24"/>
        </w:rPr>
        <w:t xml:space="preserve"> </w:t>
      </w:r>
      <w:r w:rsidR="00B0716B" w:rsidRPr="00B0716B">
        <w:rPr>
          <w:rFonts w:cs="Times New Roman"/>
          <w:position w:val="-6"/>
          <w:szCs w:val="24"/>
        </w:rPr>
        <w:object w:dxaOrig="639" w:dyaOrig="320">
          <v:shape id="_x0000_i1092" type="#_x0000_t75" style="width:31.7pt;height:16.1pt" o:ole="">
            <v:imagedata r:id="rId131" o:title=""/>
          </v:shape>
          <o:OLEObject Type="Embed" ProgID="Equation.DSMT4" ShapeID="_x0000_i1092" DrawAspect="Content" ObjectID="_1650180421" r:id="rId132"/>
        </w:object>
      </w:r>
      <w:r w:rsidR="00683345" w:rsidRPr="00B0716B">
        <w:rPr>
          <w:rFonts w:eastAsiaTheme="minorEastAsia" w:cs="Times New Roman"/>
          <w:szCs w:val="24"/>
        </w:rPr>
        <w:tab/>
        <w:t>[</w:t>
      </w:r>
      <w:r w:rsidR="006C2500" w:rsidRPr="00B0716B">
        <w:rPr>
          <w:rFonts w:eastAsiaTheme="minorEastAsia" w:cs="Times New Roman"/>
          <w:szCs w:val="24"/>
        </w:rPr>
        <w:t>1</w:t>
      </w:r>
      <w:r w:rsidR="00683345" w:rsidRPr="00B0716B">
        <w:rPr>
          <w:rFonts w:eastAsiaTheme="minorEastAsia" w:cs="Times New Roman"/>
          <w:szCs w:val="24"/>
        </w:rPr>
        <w:t>]</w:t>
      </w:r>
    </w:p>
    <w:p w:rsidR="005C61CB" w:rsidRPr="00B0716B" w:rsidRDefault="001F3D0E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>e</w:t>
      </w:r>
      <w:r w:rsidR="005C61CB" w:rsidRPr="00B0716B">
        <w:rPr>
          <w:rFonts w:eastAsiaTheme="minorEastAsia" w:cs="Times New Roman"/>
          <w:szCs w:val="24"/>
        </w:rPr>
        <w:t xml:space="preserve">) </w:t>
      </w:r>
      <w:r w:rsidR="00B0716B" w:rsidRPr="00B0716B">
        <w:rPr>
          <w:rFonts w:cs="Times New Roman"/>
          <w:position w:val="-16"/>
          <w:szCs w:val="24"/>
        </w:rPr>
        <w:object w:dxaOrig="1760" w:dyaOrig="440">
          <v:shape id="_x0000_i1089" type="#_x0000_t75" style="width:88.1pt;height:22.05pt" o:ole="">
            <v:imagedata r:id="rId133" o:title=""/>
          </v:shape>
          <o:OLEObject Type="Embed" ProgID="Equation.DSMT4" ShapeID="_x0000_i1089" DrawAspect="Content" ObjectID="_1650180422" r:id="rId134"/>
        </w:object>
      </w:r>
      <w:r w:rsidR="006C2500" w:rsidRPr="00B0716B">
        <w:rPr>
          <w:rFonts w:eastAsiaTheme="minorEastAsia" w:cs="Times New Roman"/>
          <w:szCs w:val="24"/>
        </w:rPr>
        <w:tab/>
        <w:t>[1</w:t>
      </w:r>
      <w:r w:rsidRPr="00B0716B">
        <w:rPr>
          <w:rFonts w:eastAsiaTheme="minorEastAsia" w:cs="Times New Roman"/>
          <w:szCs w:val="24"/>
        </w:rPr>
        <w:t>]</w:t>
      </w:r>
    </w:p>
    <w:p w:rsidR="005C61CB" w:rsidRPr="00B0716B" w:rsidRDefault="001F3D0E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>f</w:t>
      </w:r>
      <w:r w:rsidR="005C61CB" w:rsidRPr="00B0716B">
        <w:rPr>
          <w:rFonts w:eastAsiaTheme="minorEastAsia" w:cs="Times New Roman"/>
          <w:szCs w:val="24"/>
        </w:rPr>
        <w:t xml:space="preserve">) </w:t>
      </w:r>
      <w:r w:rsidR="00B0716B" w:rsidRPr="00B0716B">
        <w:rPr>
          <w:rFonts w:cs="Times New Roman"/>
          <w:position w:val="-12"/>
          <w:szCs w:val="24"/>
        </w:rPr>
        <w:object w:dxaOrig="1500" w:dyaOrig="400">
          <v:shape id="_x0000_i1086" type="#_x0000_t75" style="width:75.2pt;height:19.9pt" o:ole="">
            <v:imagedata r:id="rId135" o:title=""/>
          </v:shape>
          <o:OLEObject Type="Embed" ProgID="Equation.DSMT4" ShapeID="_x0000_i1086" DrawAspect="Content" ObjectID="_1650180423" r:id="rId136"/>
        </w:object>
      </w:r>
      <w:r w:rsidR="006C2500" w:rsidRPr="00B0716B">
        <w:rPr>
          <w:rFonts w:eastAsiaTheme="minorEastAsia" w:cs="Times New Roman"/>
          <w:szCs w:val="24"/>
        </w:rPr>
        <w:tab/>
        <w:t>[1</w:t>
      </w:r>
      <w:r w:rsidR="005C61CB" w:rsidRPr="00B0716B">
        <w:rPr>
          <w:rFonts w:eastAsiaTheme="minorEastAsia" w:cs="Times New Roman"/>
          <w:szCs w:val="24"/>
        </w:rPr>
        <w:t>]</w:t>
      </w:r>
    </w:p>
    <w:p w:rsidR="006C2500" w:rsidRPr="00B0716B" w:rsidRDefault="006C2500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2. Spočtěte parciální derivace 1. řádu funkce </w:t>
      </w:r>
      <w:r w:rsidR="00B0716B" w:rsidRPr="00B0716B">
        <w:rPr>
          <w:rFonts w:cs="Times New Roman"/>
          <w:position w:val="-10"/>
          <w:szCs w:val="24"/>
        </w:rPr>
        <w:object w:dxaOrig="240" w:dyaOrig="320">
          <v:shape id="_x0000_i1083" type="#_x0000_t75" style="width:11.8pt;height:16.1pt" o:ole="">
            <v:imagedata r:id="rId137" o:title=""/>
          </v:shape>
          <o:OLEObject Type="Embed" ProgID="Equation.DSMT4" ShapeID="_x0000_i1083" DrawAspect="Content" ObjectID="_1650180424" r:id="rId138"/>
        </w:object>
      </w:r>
      <w:r w:rsidRPr="00B0716B">
        <w:rPr>
          <w:rFonts w:eastAsiaTheme="minorEastAsia" w:cs="Times New Roman"/>
          <w:szCs w:val="24"/>
        </w:rPr>
        <w:t xml:space="preserve"> v bodě </w:t>
      </w:r>
      <w:r w:rsidR="00B0716B" w:rsidRPr="00B0716B">
        <w:rPr>
          <w:rFonts w:cs="Times New Roman"/>
          <w:position w:val="-4"/>
          <w:szCs w:val="24"/>
        </w:rPr>
        <w:object w:dxaOrig="240" w:dyaOrig="260">
          <v:shape id="_x0000_i1080" type="#_x0000_t75" style="width:11.8pt;height:12.9pt" o:ole="">
            <v:imagedata r:id="rId139" o:title=""/>
          </v:shape>
          <o:OLEObject Type="Embed" ProgID="Equation.DSMT4" ShapeID="_x0000_i1080" DrawAspect="Content" ObjectID="_1650180425" r:id="rId140"/>
        </w:object>
      </w:r>
      <w:r w:rsidRPr="00B0716B">
        <w:rPr>
          <w:rFonts w:eastAsiaTheme="minorEastAsia" w:cs="Times New Roman"/>
          <w:szCs w:val="24"/>
        </w:rPr>
        <w:t>:</w:t>
      </w:r>
    </w:p>
    <w:p w:rsidR="006C2500" w:rsidRPr="00B0716B" w:rsidRDefault="006C2500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a) </w:t>
      </w:r>
      <w:r w:rsidR="00B0716B" w:rsidRPr="00B0716B">
        <w:rPr>
          <w:rFonts w:cs="Times New Roman"/>
          <w:position w:val="-14"/>
          <w:szCs w:val="24"/>
        </w:rPr>
        <w:object w:dxaOrig="3379" w:dyaOrig="460">
          <v:shape id="_x0000_i1077" type="#_x0000_t75" style="width:168.7pt;height:23.1pt" o:ole="">
            <v:imagedata r:id="rId141" o:title=""/>
          </v:shape>
          <o:OLEObject Type="Embed" ProgID="Equation.DSMT4" ShapeID="_x0000_i1077" DrawAspect="Content" ObjectID="_1650180426" r:id="rId142"/>
        </w:object>
      </w:r>
      <w:r w:rsidRPr="00B0716B">
        <w:rPr>
          <w:rFonts w:eastAsiaTheme="minorEastAsia" w:cs="Times New Roman"/>
          <w:szCs w:val="24"/>
        </w:rPr>
        <w:tab/>
        <w:t>[2]</w:t>
      </w:r>
    </w:p>
    <w:p w:rsidR="006C2500" w:rsidRPr="00B0716B" w:rsidRDefault="006C2500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b) </w:t>
      </w:r>
      <w:r w:rsidR="00B0716B" w:rsidRPr="00B0716B">
        <w:rPr>
          <w:rFonts w:cs="Times New Roman"/>
          <w:position w:val="-28"/>
          <w:szCs w:val="24"/>
        </w:rPr>
        <w:object w:dxaOrig="3060" w:dyaOrig="680">
          <v:shape id="_x0000_i1074" type="#_x0000_t75" style="width:153.15pt;height:33.85pt" o:ole="">
            <v:imagedata r:id="rId143" o:title=""/>
          </v:shape>
          <o:OLEObject Type="Embed" ProgID="Equation.DSMT4" ShapeID="_x0000_i1074" DrawAspect="Content" ObjectID="_1650180427" r:id="rId144"/>
        </w:object>
      </w:r>
      <w:r w:rsidRPr="00B0716B">
        <w:rPr>
          <w:rFonts w:eastAsiaTheme="minorEastAsia" w:cs="Times New Roman"/>
          <w:szCs w:val="24"/>
        </w:rPr>
        <w:tab/>
        <w:t>[2]</w:t>
      </w:r>
    </w:p>
    <w:p w:rsidR="006C2500" w:rsidRPr="00B0716B" w:rsidRDefault="006C2500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c) </w:t>
      </w:r>
      <w:r w:rsidR="00B0716B" w:rsidRPr="00B0716B">
        <w:rPr>
          <w:rFonts w:cs="Times New Roman"/>
          <w:position w:val="-24"/>
          <w:szCs w:val="24"/>
        </w:rPr>
        <w:object w:dxaOrig="2760" w:dyaOrig="620">
          <v:shape id="_x0000_i1071" type="#_x0000_t75" style="width:138.1pt;height:31.15pt" o:ole="">
            <v:imagedata r:id="rId145" o:title=""/>
          </v:shape>
          <o:OLEObject Type="Embed" ProgID="Equation.DSMT4" ShapeID="_x0000_i1071" DrawAspect="Content" ObjectID="_1650180428" r:id="rId146"/>
        </w:object>
      </w:r>
      <w:r w:rsidR="00300F26" w:rsidRPr="00B0716B">
        <w:rPr>
          <w:rFonts w:eastAsiaTheme="minorEastAsia" w:cs="Times New Roman"/>
          <w:szCs w:val="24"/>
        </w:rPr>
        <w:tab/>
        <w:t>[1]</w:t>
      </w:r>
    </w:p>
    <w:p w:rsidR="0000605A" w:rsidRDefault="0000605A">
      <w:pPr>
        <w:spacing w:after="160" w:line="259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br w:type="page"/>
      </w:r>
    </w:p>
    <w:p w:rsidR="00300F26" w:rsidRPr="00B0716B" w:rsidRDefault="00F57C40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lastRenderedPageBreak/>
        <w:t>3.</w:t>
      </w:r>
      <w:r w:rsidR="00300F26" w:rsidRPr="00B0716B">
        <w:rPr>
          <w:rFonts w:eastAsiaTheme="minorEastAsia" w:cs="Times New Roman"/>
          <w:szCs w:val="24"/>
        </w:rPr>
        <w:t xml:space="preserve"> Spočtěte parciální derivace 1. a 2. řádu funkcí:</w:t>
      </w:r>
    </w:p>
    <w:p w:rsidR="00300F26" w:rsidRPr="00B0716B" w:rsidRDefault="00300F26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a) </w:t>
      </w:r>
      <w:r w:rsidR="00B0716B" w:rsidRPr="00B0716B">
        <w:rPr>
          <w:rFonts w:cs="Times New Roman"/>
          <w:position w:val="-10"/>
          <w:szCs w:val="24"/>
        </w:rPr>
        <w:object w:dxaOrig="1719" w:dyaOrig="360">
          <v:shape id="_x0000_i1068" type="#_x0000_t75" style="width:85.95pt;height:18.25pt" o:ole="">
            <v:imagedata r:id="rId147" o:title=""/>
          </v:shape>
          <o:OLEObject Type="Embed" ProgID="Equation.DSMT4" ShapeID="_x0000_i1068" DrawAspect="Content" ObjectID="_1650180429" r:id="rId148"/>
        </w:object>
      </w:r>
      <w:r w:rsidRPr="00B0716B">
        <w:rPr>
          <w:rFonts w:eastAsiaTheme="minorEastAsia" w:cs="Times New Roman"/>
          <w:szCs w:val="24"/>
        </w:rPr>
        <w:tab/>
        <w:t>[1]</w:t>
      </w:r>
    </w:p>
    <w:p w:rsidR="00300F26" w:rsidRPr="00B0716B" w:rsidRDefault="00300F26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b) </w:t>
      </w:r>
      <w:r w:rsidR="00B0716B" w:rsidRPr="00B0716B">
        <w:rPr>
          <w:rFonts w:cs="Times New Roman"/>
          <w:position w:val="-28"/>
          <w:szCs w:val="24"/>
        </w:rPr>
        <w:object w:dxaOrig="1040" w:dyaOrig="660">
          <v:shape id="_x0000_i1065" type="#_x0000_t75" style="width:52.1pt;height:32.8pt" o:ole="">
            <v:imagedata r:id="rId149" o:title=""/>
          </v:shape>
          <o:OLEObject Type="Embed" ProgID="Equation.DSMT4" ShapeID="_x0000_i1065" DrawAspect="Content" ObjectID="_1650180430" r:id="rId150"/>
        </w:object>
      </w:r>
      <w:r w:rsidR="007A2AC3" w:rsidRPr="00B0716B">
        <w:rPr>
          <w:rFonts w:eastAsiaTheme="minorEastAsia" w:cs="Times New Roman"/>
          <w:szCs w:val="24"/>
        </w:rPr>
        <w:tab/>
        <w:t>[2]</w:t>
      </w:r>
    </w:p>
    <w:p w:rsidR="007A2AC3" w:rsidRPr="00B0716B" w:rsidRDefault="007A2AC3" w:rsidP="00683345">
      <w:pPr>
        <w:tabs>
          <w:tab w:val="left" w:pos="7371"/>
        </w:tabs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c) </w:t>
      </w:r>
      <w:r w:rsidR="00B0716B" w:rsidRPr="00B0716B">
        <w:rPr>
          <w:rFonts w:cs="Times New Roman"/>
          <w:position w:val="-6"/>
          <w:szCs w:val="24"/>
        </w:rPr>
        <w:object w:dxaOrig="1280" w:dyaOrig="320">
          <v:shape id="_x0000_i1062" type="#_x0000_t75" style="width:63.95pt;height:16.1pt" o:ole="">
            <v:imagedata r:id="rId151" o:title=""/>
          </v:shape>
          <o:OLEObject Type="Embed" ProgID="Equation.DSMT4" ShapeID="_x0000_i1062" DrawAspect="Content" ObjectID="_1650180431" r:id="rId152"/>
        </w:object>
      </w:r>
      <w:r w:rsidRPr="00B0716B">
        <w:rPr>
          <w:rFonts w:eastAsiaTheme="minorEastAsia" w:cs="Times New Roman"/>
          <w:szCs w:val="24"/>
        </w:rPr>
        <w:tab/>
        <w:t>[3]</w:t>
      </w:r>
    </w:p>
    <w:p w:rsidR="00401EF9" w:rsidRPr="00B0716B" w:rsidRDefault="00401EF9" w:rsidP="00B0716B">
      <w:pPr>
        <w:pStyle w:val="Nadpis2"/>
      </w:pPr>
      <w:r w:rsidRPr="00B0716B">
        <w:t>Zdroj</w:t>
      </w:r>
      <w:r w:rsidR="002C5558" w:rsidRPr="00B0716B">
        <w:t>e</w:t>
      </w:r>
    </w:p>
    <w:p w:rsidR="00401EF9" w:rsidRPr="00B0716B" w:rsidRDefault="00035B55" w:rsidP="008A6FBE">
      <w:pPr>
        <w:spacing w:before="240"/>
        <w:rPr>
          <w:rStyle w:val="Hypertextovodkaz"/>
          <w:rFonts w:cs="Times New Roman"/>
          <w:szCs w:val="24"/>
        </w:rPr>
      </w:pPr>
      <w:r w:rsidRPr="00B0716B">
        <w:rPr>
          <w:rFonts w:cs="Times New Roman"/>
          <w:szCs w:val="24"/>
        </w:rPr>
        <w:t xml:space="preserve">[1] </w:t>
      </w:r>
      <w:r w:rsidR="008A6FBE" w:rsidRPr="00B0716B">
        <w:rPr>
          <w:rFonts w:cs="Times New Roman"/>
          <w:szCs w:val="24"/>
        </w:rPr>
        <w:t>KUBEN</w:t>
      </w:r>
      <w:r w:rsidR="00401EF9" w:rsidRPr="00B0716B">
        <w:rPr>
          <w:rFonts w:cs="Times New Roman"/>
          <w:szCs w:val="24"/>
        </w:rPr>
        <w:t xml:space="preserve"> </w:t>
      </w:r>
      <w:r w:rsidR="008A6FBE" w:rsidRPr="00B0716B">
        <w:rPr>
          <w:rFonts w:cs="Times New Roman"/>
          <w:szCs w:val="24"/>
        </w:rPr>
        <w:t>J., MAYEROVÁ Š</w:t>
      </w:r>
      <w:r w:rsidR="00401EF9" w:rsidRPr="00B0716B">
        <w:rPr>
          <w:rFonts w:cs="Times New Roman"/>
          <w:szCs w:val="24"/>
        </w:rPr>
        <w:t>.</w:t>
      </w:r>
      <w:r w:rsidR="008A6FBE" w:rsidRPr="00B0716B">
        <w:rPr>
          <w:rFonts w:cs="Times New Roman"/>
          <w:szCs w:val="24"/>
        </w:rPr>
        <w:t>, RAČKOVÁ P., ŠARMANOVÁ P.</w:t>
      </w:r>
      <w:r w:rsidR="00401EF9" w:rsidRPr="00B0716B">
        <w:rPr>
          <w:rFonts w:cs="Times New Roman"/>
          <w:szCs w:val="24"/>
        </w:rPr>
        <w:t xml:space="preserve"> </w:t>
      </w:r>
      <w:r w:rsidR="008A6FBE" w:rsidRPr="00B0716B">
        <w:rPr>
          <w:rFonts w:cs="Times New Roman"/>
          <w:i/>
          <w:szCs w:val="24"/>
        </w:rPr>
        <w:t>Diferenciální počet funkcí více proměnných</w:t>
      </w:r>
      <w:r w:rsidR="00401EF9" w:rsidRPr="00B0716B">
        <w:rPr>
          <w:rFonts w:cs="Times New Roman"/>
          <w:szCs w:val="24"/>
        </w:rPr>
        <w:t xml:space="preserve">. </w:t>
      </w:r>
      <w:r w:rsidR="008A6FBE" w:rsidRPr="00B0716B">
        <w:rPr>
          <w:rFonts w:cs="Times New Roman"/>
          <w:szCs w:val="24"/>
        </w:rPr>
        <w:t xml:space="preserve">Vysoká škola báňská – Technická univerzita Ostrava a Západočeská univerzita v Plzni. </w:t>
      </w:r>
      <w:r w:rsidR="00401EF9" w:rsidRPr="00B0716B">
        <w:rPr>
          <w:rFonts w:cs="Times New Roman"/>
          <w:szCs w:val="24"/>
        </w:rPr>
        <w:t>2012. Dostupné z:</w:t>
      </w:r>
      <w:r w:rsidR="000209AC" w:rsidRPr="00B0716B">
        <w:rPr>
          <w:rFonts w:cs="Times New Roman"/>
          <w:szCs w:val="24"/>
        </w:rPr>
        <w:t xml:space="preserve"> </w:t>
      </w:r>
      <w:hyperlink r:id="rId153" w:history="1">
        <w:r w:rsidR="000209AC" w:rsidRPr="00B0716B">
          <w:rPr>
            <w:rStyle w:val="Hypertextovodkaz"/>
            <w:rFonts w:cs="Times New Roman"/>
            <w:szCs w:val="24"/>
          </w:rPr>
          <w:t>homel.vsb.cz/~kab002/vyuka/vpzma13_14/materialy/Diferencialni_pocet_vice_promennych.pdf</w:t>
        </w:r>
      </w:hyperlink>
    </w:p>
    <w:p w:rsidR="0017779D" w:rsidRPr="00B0716B" w:rsidRDefault="00035B55">
      <w:pPr>
        <w:rPr>
          <w:rFonts w:cs="Times New Roman"/>
          <w:szCs w:val="24"/>
        </w:rPr>
      </w:pPr>
      <w:r w:rsidRPr="00B0716B">
        <w:rPr>
          <w:rFonts w:cs="Times New Roman"/>
          <w:szCs w:val="24"/>
        </w:rPr>
        <w:t xml:space="preserve">[2] </w:t>
      </w:r>
      <w:r w:rsidR="008A6FBE" w:rsidRPr="00B0716B">
        <w:rPr>
          <w:rFonts w:cs="Times New Roman"/>
          <w:szCs w:val="24"/>
        </w:rPr>
        <w:t xml:space="preserve">DOŠLÁ Z., DOŠLÝ O. </w:t>
      </w:r>
      <w:r w:rsidR="008A6FBE" w:rsidRPr="00B0716B">
        <w:rPr>
          <w:rFonts w:cs="Times New Roman"/>
          <w:i/>
          <w:szCs w:val="24"/>
        </w:rPr>
        <w:t>Diferenciální počet funkcí více proměnných</w:t>
      </w:r>
      <w:r w:rsidR="008A6FBE" w:rsidRPr="00B0716B">
        <w:rPr>
          <w:rFonts w:cs="Times New Roman"/>
          <w:szCs w:val="24"/>
        </w:rPr>
        <w:t>. Masarykova univerzita v Brně, Přírodovědecká fakulta</w:t>
      </w:r>
      <w:r w:rsidRPr="00B0716B">
        <w:rPr>
          <w:rFonts w:cs="Times New Roman"/>
          <w:szCs w:val="24"/>
        </w:rPr>
        <w:t xml:space="preserve">. </w:t>
      </w:r>
      <w:r w:rsidR="008A6FBE" w:rsidRPr="00B0716B">
        <w:rPr>
          <w:rFonts w:cs="Times New Roman"/>
          <w:szCs w:val="24"/>
        </w:rPr>
        <w:t>2. vydání, 1999. ISBN 80-210-2052-0.</w:t>
      </w:r>
      <w:r w:rsidR="008103FD" w:rsidRPr="00B0716B">
        <w:rPr>
          <w:rFonts w:cs="Times New Roman"/>
          <w:szCs w:val="24"/>
        </w:rPr>
        <w:t xml:space="preserve"> Dostupné z: </w:t>
      </w:r>
      <w:hyperlink r:id="rId154" w:history="1">
        <w:r w:rsidR="008103FD" w:rsidRPr="00B0716B">
          <w:rPr>
            <w:rStyle w:val="Hypertextovodkaz"/>
            <w:rFonts w:cs="Times New Roman"/>
            <w:szCs w:val="24"/>
          </w:rPr>
          <w:t>http://www.math.muni.cz/~plch/mapm/protisk.pdf</w:t>
        </w:r>
      </w:hyperlink>
    </w:p>
    <w:p w:rsidR="008A6FBE" w:rsidRPr="00B0716B" w:rsidRDefault="008A6FBE">
      <w:pPr>
        <w:rPr>
          <w:rFonts w:cs="Times New Roman"/>
          <w:szCs w:val="24"/>
        </w:rPr>
      </w:pPr>
      <w:r w:rsidRPr="00B0716B">
        <w:rPr>
          <w:rFonts w:cs="Times New Roman"/>
          <w:szCs w:val="24"/>
        </w:rPr>
        <w:t xml:space="preserve">[3] KLAŠKA J. </w:t>
      </w:r>
      <w:r w:rsidRPr="00B0716B">
        <w:rPr>
          <w:rFonts w:cs="Times New Roman"/>
          <w:i/>
          <w:szCs w:val="24"/>
        </w:rPr>
        <w:t>Diferenciální a integrální počet funkcí více proměnných</w:t>
      </w:r>
      <w:r w:rsidRPr="00B0716B">
        <w:rPr>
          <w:rFonts w:cs="Times New Roman"/>
          <w:szCs w:val="24"/>
        </w:rPr>
        <w:t xml:space="preserve">. Fakulta strojního inženýrství VUT v Brně. 2009. Dostupné z: </w:t>
      </w:r>
      <w:hyperlink r:id="rId155" w:history="1">
        <w:r w:rsidRPr="00B0716B">
          <w:rPr>
            <w:rStyle w:val="Hypertextovodkaz"/>
            <w:rFonts w:cs="Times New Roman"/>
            <w:szCs w:val="24"/>
          </w:rPr>
          <w:t>http://mathonline.fme.vutbr.cz/download.aspx?id_file=1021</w:t>
        </w:r>
      </w:hyperlink>
    </w:p>
    <w:p w:rsidR="0000605A" w:rsidRDefault="0000605A">
      <w:pPr>
        <w:spacing w:after="160" w:line="259" w:lineRule="auto"/>
        <w:rPr>
          <w:rFonts w:eastAsiaTheme="majorEastAsia" w:cstheme="majorBidi"/>
          <w:b/>
          <w:i/>
          <w:sz w:val="28"/>
          <w:szCs w:val="26"/>
        </w:rPr>
      </w:pPr>
      <w:r>
        <w:br w:type="page"/>
      </w:r>
    </w:p>
    <w:p w:rsidR="004C004C" w:rsidRPr="00B0716B" w:rsidRDefault="004C004C" w:rsidP="00B0716B">
      <w:pPr>
        <w:pStyle w:val="Nadpis2"/>
      </w:pPr>
      <w:bookmarkStart w:id="0" w:name="_GoBack"/>
      <w:bookmarkEnd w:id="0"/>
      <w:r w:rsidRPr="00B0716B">
        <w:lastRenderedPageBreak/>
        <w:t>Výsledky</w:t>
      </w:r>
    </w:p>
    <w:p w:rsidR="006C2500" w:rsidRPr="00B0716B" w:rsidRDefault="00A73863" w:rsidP="00046E88">
      <w:pPr>
        <w:rPr>
          <w:rFonts w:eastAsiaTheme="minorEastAsia" w:cs="Times New Roman"/>
          <w:szCs w:val="24"/>
        </w:rPr>
      </w:pPr>
      <w:r w:rsidRPr="00B0716B">
        <w:rPr>
          <w:rFonts w:cs="Times New Roman"/>
          <w:szCs w:val="24"/>
        </w:rPr>
        <w:t>1</w:t>
      </w:r>
      <w:r w:rsidR="00046E88" w:rsidRPr="00B0716B">
        <w:rPr>
          <w:rFonts w:cs="Times New Roman"/>
          <w:szCs w:val="24"/>
        </w:rPr>
        <w:t>. a)</w:t>
      </w:r>
      <w:r w:rsidRPr="00B0716B">
        <w:rPr>
          <w:rFonts w:cs="Times New Roman"/>
          <w:szCs w:val="24"/>
        </w:rPr>
        <w:t xml:space="preserve"> </w:t>
      </w:r>
      <w:r w:rsidR="00B0716B" w:rsidRPr="00B0716B">
        <w:rPr>
          <w:rFonts w:cs="Times New Roman"/>
          <w:position w:val="-14"/>
          <w:szCs w:val="24"/>
        </w:rPr>
        <w:object w:dxaOrig="4099" w:dyaOrig="400">
          <v:shape id="_x0000_i1059" type="#_x0000_t75" style="width:204.7pt;height:19.9pt" o:ole="">
            <v:imagedata r:id="rId156" o:title=""/>
          </v:shape>
          <o:OLEObject Type="Embed" ProgID="Equation.DSMT4" ShapeID="_x0000_i1059" DrawAspect="Content" ObjectID="_1650180432" r:id="rId157"/>
        </w:object>
      </w:r>
      <w:r w:rsidR="00046E88" w:rsidRPr="00B0716B">
        <w:rPr>
          <w:rFonts w:eastAsiaTheme="minorEastAsia" w:cs="Times New Roman"/>
          <w:szCs w:val="24"/>
        </w:rPr>
        <w:t xml:space="preserve">, </w:t>
      </w:r>
      <w:r w:rsidRPr="00B0716B">
        <w:rPr>
          <w:rFonts w:eastAsiaTheme="minorEastAsia" w:cs="Times New Roman"/>
          <w:szCs w:val="24"/>
        </w:rPr>
        <w:br/>
      </w:r>
      <w:r w:rsidR="00046E88" w:rsidRPr="00B0716B">
        <w:rPr>
          <w:rFonts w:eastAsiaTheme="minorEastAsia" w:cs="Times New Roman"/>
          <w:szCs w:val="24"/>
        </w:rPr>
        <w:t xml:space="preserve">b) </w:t>
      </w:r>
      <w:r w:rsidR="00B0716B" w:rsidRPr="00B0716B">
        <w:rPr>
          <w:rFonts w:cs="Times New Roman"/>
          <w:position w:val="-28"/>
          <w:szCs w:val="24"/>
        </w:rPr>
        <w:object w:dxaOrig="2299" w:dyaOrig="660">
          <v:shape id="_x0000_i1056" type="#_x0000_t75" style="width:115pt;height:32.8pt" o:ole="">
            <v:imagedata r:id="rId158" o:title=""/>
          </v:shape>
          <o:OLEObject Type="Embed" ProgID="Equation.DSMT4" ShapeID="_x0000_i1056" DrawAspect="Content" ObjectID="_1650180433" r:id="rId159"/>
        </w:object>
      </w:r>
      <w:r w:rsidR="009263BB" w:rsidRPr="00B0716B">
        <w:rPr>
          <w:rFonts w:eastAsiaTheme="minorEastAsia" w:cs="Times New Roman"/>
          <w:szCs w:val="24"/>
        </w:rPr>
        <w:br/>
        <w:t xml:space="preserve">c) </w:t>
      </w:r>
      <w:r w:rsidR="00B0716B" w:rsidRPr="00B0716B">
        <w:rPr>
          <w:rFonts w:cs="Times New Roman"/>
          <w:position w:val="-16"/>
          <w:szCs w:val="24"/>
        </w:rPr>
        <w:object w:dxaOrig="3500" w:dyaOrig="499">
          <v:shape id="_x0000_i1053" type="#_x0000_t75" style="width:175.15pt;height:24.7pt" o:ole="">
            <v:imagedata r:id="rId160" o:title=""/>
          </v:shape>
          <o:OLEObject Type="Embed" ProgID="Equation.DSMT4" ShapeID="_x0000_i1053" DrawAspect="Content" ObjectID="_1650180434" r:id="rId161"/>
        </w:object>
      </w:r>
      <w:r w:rsidR="006C2500" w:rsidRPr="00B0716B">
        <w:rPr>
          <w:rFonts w:eastAsiaTheme="minorEastAsia" w:cs="Times New Roman"/>
          <w:szCs w:val="24"/>
        </w:rPr>
        <w:br/>
        <w:t xml:space="preserve">d) </w:t>
      </w:r>
      <w:r w:rsidR="00B0716B" w:rsidRPr="00B0716B">
        <w:rPr>
          <w:rFonts w:cs="Times New Roman"/>
          <w:position w:val="-14"/>
          <w:szCs w:val="24"/>
        </w:rPr>
        <w:object w:dxaOrig="2700" w:dyaOrig="400">
          <v:shape id="_x0000_i1050" type="#_x0000_t75" style="width:134.85pt;height:19.9pt" o:ole="">
            <v:imagedata r:id="rId162" o:title=""/>
          </v:shape>
          <o:OLEObject Type="Embed" ProgID="Equation.DSMT4" ShapeID="_x0000_i1050" DrawAspect="Content" ObjectID="_1650180435" r:id="rId163"/>
        </w:object>
      </w:r>
      <w:r w:rsidR="006C2500" w:rsidRPr="00B0716B">
        <w:rPr>
          <w:rFonts w:eastAsiaTheme="minorEastAsia" w:cs="Times New Roman"/>
          <w:szCs w:val="24"/>
        </w:rPr>
        <w:br/>
        <w:t xml:space="preserve">e) </w:t>
      </w:r>
      <w:r w:rsidR="00B0716B" w:rsidRPr="00B0716B">
        <w:rPr>
          <w:rFonts w:cs="Times New Roman"/>
          <w:position w:val="-28"/>
          <w:szCs w:val="24"/>
        </w:rPr>
        <w:object w:dxaOrig="5100" w:dyaOrig="700">
          <v:shape id="_x0000_i1047" type="#_x0000_t75" style="width:255.2pt;height:34.95pt" o:ole="">
            <v:imagedata r:id="rId164" o:title=""/>
          </v:shape>
          <o:OLEObject Type="Embed" ProgID="Equation.DSMT4" ShapeID="_x0000_i1047" DrawAspect="Content" ObjectID="_1650180436" r:id="rId165"/>
        </w:object>
      </w:r>
      <w:r w:rsidR="006C2500" w:rsidRPr="00B0716B">
        <w:rPr>
          <w:rFonts w:eastAsiaTheme="minorEastAsia" w:cs="Times New Roman"/>
          <w:szCs w:val="24"/>
        </w:rPr>
        <w:br/>
        <w:t xml:space="preserve">f) </w:t>
      </w:r>
      <w:r w:rsidR="00B0716B" w:rsidRPr="00B0716B">
        <w:rPr>
          <w:rFonts w:cs="Times New Roman"/>
          <w:position w:val="-32"/>
          <w:szCs w:val="24"/>
        </w:rPr>
        <w:object w:dxaOrig="4880" w:dyaOrig="700">
          <v:shape id="_x0000_i1044" type="#_x0000_t75" style="width:243.95pt;height:34.95pt" o:ole="">
            <v:imagedata r:id="rId166" o:title=""/>
          </v:shape>
          <o:OLEObject Type="Embed" ProgID="Equation.DSMT4" ShapeID="_x0000_i1044" DrawAspect="Content" ObjectID="_1650180437" r:id="rId167"/>
        </w:object>
      </w:r>
    </w:p>
    <w:p w:rsidR="006C2500" w:rsidRPr="00B0716B" w:rsidRDefault="00300F26" w:rsidP="00046E88">
      <w:pPr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2. a) </w:t>
      </w:r>
      <w:r w:rsidR="00F57C40" w:rsidRPr="00F57C40">
        <w:rPr>
          <w:rFonts w:cs="Times New Roman"/>
          <w:position w:val="-14"/>
          <w:szCs w:val="24"/>
        </w:rPr>
        <w:object w:dxaOrig="3280" w:dyaOrig="420">
          <v:shape id="_x0000_i1468" type="#_x0000_t75" style="width:163.9pt;height:20.95pt" o:ole="">
            <v:imagedata r:id="rId168" o:title=""/>
          </v:shape>
          <o:OLEObject Type="Embed" ProgID="Equation.DSMT4" ShapeID="_x0000_i1468" DrawAspect="Content" ObjectID="_1650180438" r:id="rId169"/>
        </w:object>
      </w:r>
      <w:r w:rsidRPr="00B0716B">
        <w:rPr>
          <w:rFonts w:eastAsiaTheme="minorEastAsia" w:cs="Times New Roman"/>
          <w:szCs w:val="24"/>
        </w:rPr>
        <w:br/>
        <w:t xml:space="preserve">b) </w:t>
      </w:r>
      <w:r w:rsidR="00F57C40" w:rsidRPr="00B0716B">
        <w:rPr>
          <w:rFonts w:cs="Times New Roman"/>
          <w:position w:val="-24"/>
          <w:szCs w:val="24"/>
        </w:rPr>
        <w:object w:dxaOrig="2340" w:dyaOrig="620">
          <v:shape id="_x0000_i1466" type="#_x0000_t75" style="width:117.15pt;height:31.15pt" o:ole="">
            <v:imagedata r:id="rId170" o:title=""/>
          </v:shape>
          <o:OLEObject Type="Embed" ProgID="Equation.DSMT4" ShapeID="_x0000_i1466" DrawAspect="Content" ObjectID="_1650180439" r:id="rId171"/>
        </w:object>
      </w:r>
      <w:r w:rsidRPr="00B0716B">
        <w:rPr>
          <w:rFonts w:eastAsiaTheme="minorEastAsia" w:cs="Times New Roman"/>
          <w:szCs w:val="24"/>
        </w:rPr>
        <w:br/>
        <w:t xml:space="preserve">c) </w:t>
      </w:r>
      <w:r w:rsidR="00F57C40" w:rsidRPr="00F57C40">
        <w:rPr>
          <w:rFonts w:cs="Times New Roman"/>
          <w:position w:val="-14"/>
          <w:szCs w:val="24"/>
        </w:rPr>
        <w:object w:dxaOrig="2260" w:dyaOrig="400">
          <v:shape id="_x0000_i1464" type="#_x0000_t75" style="width:112.85pt;height:19.9pt" o:ole="">
            <v:imagedata r:id="rId172" o:title=""/>
          </v:shape>
          <o:OLEObject Type="Embed" ProgID="Equation.DSMT4" ShapeID="_x0000_i1464" DrawAspect="Content" ObjectID="_1650180440" r:id="rId173"/>
        </w:object>
      </w:r>
      <w:r w:rsidR="007A2AC3" w:rsidRPr="00B0716B">
        <w:rPr>
          <w:rFonts w:eastAsiaTheme="minorEastAsia" w:cs="Times New Roman"/>
          <w:szCs w:val="24"/>
        </w:rPr>
        <w:t xml:space="preserve"> </w:t>
      </w:r>
    </w:p>
    <w:p w:rsidR="007A2AC3" w:rsidRPr="00B0716B" w:rsidRDefault="007A2AC3" w:rsidP="00046E88">
      <w:pPr>
        <w:rPr>
          <w:rFonts w:eastAsiaTheme="minorEastAsia" w:cs="Times New Roman"/>
          <w:szCs w:val="24"/>
        </w:rPr>
      </w:pPr>
      <w:r w:rsidRPr="00B0716B">
        <w:rPr>
          <w:rFonts w:eastAsiaTheme="minorEastAsia" w:cs="Times New Roman"/>
          <w:szCs w:val="24"/>
        </w:rPr>
        <w:t xml:space="preserve">3. a) </w:t>
      </w:r>
      <w:r w:rsidR="00B0716B" w:rsidRPr="00B0716B">
        <w:rPr>
          <w:rFonts w:cs="Times New Roman"/>
          <w:position w:val="-14"/>
          <w:szCs w:val="24"/>
        </w:rPr>
        <w:object w:dxaOrig="6540" w:dyaOrig="400">
          <v:shape id="_x0000_i1032" type="#_x0000_t75" style="width:327.2pt;height:19.9pt" o:ole="">
            <v:imagedata r:id="rId174" o:title=""/>
          </v:shape>
          <o:OLEObject Type="Embed" ProgID="Equation.DSMT4" ShapeID="_x0000_i1032" DrawAspect="Content" ObjectID="_1650180441" r:id="rId175"/>
        </w:object>
      </w:r>
      <w:r w:rsidRPr="00B0716B">
        <w:rPr>
          <w:rFonts w:eastAsiaTheme="minorEastAsia" w:cs="Times New Roman"/>
          <w:szCs w:val="24"/>
        </w:rPr>
        <w:br/>
        <w:t xml:space="preserve">b) </w:t>
      </w:r>
      <w:r w:rsidR="00B0716B" w:rsidRPr="00B0716B">
        <w:rPr>
          <w:rFonts w:cs="Times New Roman"/>
          <w:position w:val="-28"/>
          <w:szCs w:val="24"/>
        </w:rPr>
        <w:object w:dxaOrig="5179" w:dyaOrig="660">
          <v:shape id="_x0000_i1029" type="#_x0000_t75" style="width:259pt;height:32.8pt" o:ole="">
            <v:imagedata r:id="rId176" o:title=""/>
          </v:shape>
          <o:OLEObject Type="Embed" ProgID="Equation.DSMT4" ShapeID="_x0000_i1029" DrawAspect="Content" ObjectID="_1650180442" r:id="rId177"/>
        </w:object>
      </w:r>
      <w:r w:rsidRPr="00B0716B">
        <w:rPr>
          <w:rFonts w:eastAsiaTheme="minorEastAsia" w:cs="Times New Roman"/>
          <w:szCs w:val="24"/>
        </w:rPr>
        <w:br/>
        <w:t xml:space="preserve">c) </w:t>
      </w:r>
      <w:r w:rsidR="00B0716B" w:rsidRPr="00B0716B">
        <w:rPr>
          <w:rFonts w:cs="Times New Roman"/>
          <w:position w:val="-14"/>
          <w:szCs w:val="24"/>
        </w:rPr>
        <w:object w:dxaOrig="7740" w:dyaOrig="400">
          <v:shape id="_x0000_i1026" type="#_x0000_t75" style="width:386.85pt;height:19.9pt" o:ole="">
            <v:imagedata r:id="rId178" o:title=""/>
          </v:shape>
          <o:OLEObject Type="Embed" ProgID="Equation.DSMT4" ShapeID="_x0000_i1026" DrawAspect="Content" ObjectID="_1650180443" r:id="rId179"/>
        </w:object>
      </w:r>
    </w:p>
    <w:sectPr w:rsidR="007A2AC3" w:rsidRPr="00B0716B" w:rsidSect="00D72A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63" w:rsidRDefault="00A73863" w:rsidP="00035B55">
      <w:pPr>
        <w:spacing w:after="0"/>
      </w:pPr>
      <w:r>
        <w:separator/>
      </w:r>
    </w:p>
  </w:endnote>
  <w:endnote w:type="continuationSeparator" w:id="0">
    <w:p w:rsidR="00A73863" w:rsidRDefault="00A73863" w:rsidP="00035B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63" w:rsidRDefault="00A73863" w:rsidP="00035B55">
      <w:pPr>
        <w:spacing w:after="0"/>
      </w:pPr>
      <w:r>
        <w:separator/>
      </w:r>
    </w:p>
  </w:footnote>
  <w:footnote w:type="continuationSeparator" w:id="0">
    <w:p w:rsidR="00A73863" w:rsidRDefault="00A73863" w:rsidP="00035B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40D"/>
    <w:multiLevelType w:val="hybridMultilevel"/>
    <w:tmpl w:val="EBD8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76B2"/>
    <w:multiLevelType w:val="hybridMultilevel"/>
    <w:tmpl w:val="C06C82DC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0B0C"/>
    <w:multiLevelType w:val="hybridMultilevel"/>
    <w:tmpl w:val="DE88B136"/>
    <w:lvl w:ilvl="0" w:tplc="83F027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90EA5"/>
    <w:multiLevelType w:val="hybridMultilevel"/>
    <w:tmpl w:val="E9F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F0B"/>
    <w:multiLevelType w:val="hybridMultilevel"/>
    <w:tmpl w:val="3772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4740"/>
    <w:multiLevelType w:val="hybridMultilevel"/>
    <w:tmpl w:val="4874FFE0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0605A"/>
    <w:rsid w:val="00013338"/>
    <w:rsid w:val="000209AC"/>
    <w:rsid w:val="00035B55"/>
    <w:rsid w:val="00046E88"/>
    <w:rsid w:val="00047402"/>
    <w:rsid w:val="000F1AAD"/>
    <w:rsid w:val="00110F74"/>
    <w:rsid w:val="001628D0"/>
    <w:rsid w:val="00163D91"/>
    <w:rsid w:val="00172B09"/>
    <w:rsid w:val="0017779D"/>
    <w:rsid w:val="001C73BD"/>
    <w:rsid w:val="001F3D0E"/>
    <w:rsid w:val="001F59E4"/>
    <w:rsid w:val="00230465"/>
    <w:rsid w:val="002B4D65"/>
    <w:rsid w:val="002C5558"/>
    <w:rsid w:val="00300F26"/>
    <w:rsid w:val="00306D38"/>
    <w:rsid w:val="003505B5"/>
    <w:rsid w:val="00355057"/>
    <w:rsid w:val="003F7CCE"/>
    <w:rsid w:val="00401EF9"/>
    <w:rsid w:val="004B331E"/>
    <w:rsid w:val="004C004C"/>
    <w:rsid w:val="004D45EF"/>
    <w:rsid w:val="004E53C7"/>
    <w:rsid w:val="004F2FCB"/>
    <w:rsid w:val="0055301D"/>
    <w:rsid w:val="005C61CB"/>
    <w:rsid w:val="00603E5E"/>
    <w:rsid w:val="00623E87"/>
    <w:rsid w:val="00642E61"/>
    <w:rsid w:val="00660C51"/>
    <w:rsid w:val="00683345"/>
    <w:rsid w:val="006C2500"/>
    <w:rsid w:val="006C39B9"/>
    <w:rsid w:val="006F1DD9"/>
    <w:rsid w:val="00716B84"/>
    <w:rsid w:val="00740E47"/>
    <w:rsid w:val="00773952"/>
    <w:rsid w:val="007A2AC3"/>
    <w:rsid w:val="007A2C44"/>
    <w:rsid w:val="007A7BEF"/>
    <w:rsid w:val="008103FD"/>
    <w:rsid w:val="0082654C"/>
    <w:rsid w:val="008A6FBE"/>
    <w:rsid w:val="008D1E1D"/>
    <w:rsid w:val="009263BB"/>
    <w:rsid w:val="00967A30"/>
    <w:rsid w:val="009932B8"/>
    <w:rsid w:val="009E1C87"/>
    <w:rsid w:val="00A10A72"/>
    <w:rsid w:val="00A16C9D"/>
    <w:rsid w:val="00A73863"/>
    <w:rsid w:val="00A90EC0"/>
    <w:rsid w:val="00AB37B3"/>
    <w:rsid w:val="00B0716B"/>
    <w:rsid w:val="00B37FCC"/>
    <w:rsid w:val="00B672E0"/>
    <w:rsid w:val="00B8538B"/>
    <w:rsid w:val="00BC6ED1"/>
    <w:rsid w:val="00C21EE1"/>
    <w:rsid w:val="00C63696"/>
    <w:rsid w:val="00C969C6"/>
    <w:rsid w:val="00CB4ABF"/>
    <w:rsid w:val="00D105A5"/>
    <w:rsid w:val="00D4081A"/>
    <w:rsid w:val="00D72A31"/>
    <w:rsid w:val="00D7321A"/>
    <w:rsid w:val="00D91032"/>
    <w:rsid w:val="00DB5B89"/>
    <w:rsid w:val="00DC2AA0"/>
    <w:rsid w:val="00E91EAD"/>
    <w:rsid w:val="00EA2B67"/>
    <w:rsid w:val="00ED5F12"/>
    <w:rsid w:val="00EE30F4"/>
    <w:rsid w:val="00EE6FFD"/>
    <w:rsid w:val="00F13311"/>
    <w:rsid w:val="00F57C40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4F884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A30"/>
    <w:pPr>
      <w:spacing w:after="12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716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67A30"/>
    <w:pPr>
      <w:keepNext/>
      <w:keepLines/>
      <w:spacing w:before="240" w:after="24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57C40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16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67A30"/>
    <w:rPr>
      <w:rFonts w:ascii="Times New Roman" w:eastAsiaTheme="majorEastAsia" w:hAnsi="Times New Roman" w:cstheme="majorBidi"/>
      <w:b/>
      <w:i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57C40"/>
    <w:rPr>
      <w:rFonts w:ascii="Times New Roman" w:eastAsiaTheme="majorEastAsia" w:hAnsi="Times New Roman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16B8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6FBE"/>
    <w:rPr>
      <w:color w:val="605E5C"/>
      <w:shd w:val="clear" w:color="auto" w:fill="E1DFDD"/>
    </w:rPr>
  </w:style>
  <w:style w:type="character" w:customStyle="1" w:styleId="MTConvertedEquation">
    <w:name w:val="MTConvertedEquation"/>
    <w:basedOn w:val="Standardnpsmoodstavce"/>
    <w:rsid w:val="00B0716B"/>
    <w:rPr>
      <w:u w:val="single"/>
    </w:rPr>
  </w:style>
  <w:style w:type="paragraph" w:customStyle="1" w:styleId="MTDisplayEquation">
    <w:name w:val="MTDisplayEquation"/>
    <w:basedOn w:val="Normln"/>
    <w:next w:val="Normln"/>
    <w:link w:val="MTDisplayEquationChar"/>
    <w:rsid w:val="00967A30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967A3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hyperlink" Target="http://www.math.muni.cz/~plch/mapm/protisk.pdf" TargetMode="External"/><Relationship Id="rId159" Type="http://schemas.openxmlformats.org/officeDocument/2006/relationships/oleObject" Target="embeddings/oleObject74.bin"/><Relationship Id="rId175" Type="http://schemas.openxmlformats.org/officeDocument/2006/relationships/oleObject" Target="embeddings/oleObject82.bin"/><Relationship Id="rId170" Type="http://schemas.openxmlformats.org/officeDocument/2006/relationships/image" Target="media/image81.wmf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77.bin"/><Relationship Id="rId181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hyperlink" Target="http://mathonline.fme.vutbr.cz/download.aspx?id_file=1021" TargetMode="External"/><Relationship Id="rId171" Type="http://schemas.openxmlformats.org/officeDocument/2006/relationships/oleObject" Target="embeddings/oleObject80.bin"/><Relationship Id="rId176" Type="http://schemas.openxmlformats.org/officeDocument/2006/relationships/image" Target="media/image8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2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hyperlink" Target="https://homel.vsb.cz/~kab002/vyuka/vpzma13_14/materialy/Diferencialni_pocet_vice_promennych.pdf" TargetMode="External"/><Relationship Id="rId174" Type="http://schemas.openxmlformats.org/officeDocument/2006/relationships/image" Target="media/image83.wmf"/><Relationship Id="rId179" Type="http://schemas.openxmlformats.org/officeDocument/2006/relationships/oleObject" Target="embeddings/oleObject8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BB15-C2CC-45CB-B24C-EBAD2FDB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20</cp:revision>
  <dcterms:created xsi:type="dcterms:W3CDTF">2019-04-22T19:06:00Z</dcterms:created>
  <dcterms:modified xsi:type="dcterms:W3CDTF">2020-05-05T08:32:00Z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