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320E" w14:textId="5E6160D7" w:rsidR="00310000" w:rsidRDefault="00310000" w:rsidP="00310000">
      <w:pPr>
        <w:rPr>
          <w:lang w:val="sk-SK"/>
        </w:rPr>
      </w:pPr>
      <w:r>
        <w:rPr>
          <w:lang w:val="sk-SK"/>
        </w:rPr>
        <w:t>SOp221 Pedagogicko-psychologická diagnostika</w:t>
      </w:r>
    </w:p>
    <w:p w14:paraId="3B687582" w14:textId="77777777" w:rsidR="00310000" w:rsidRDefault="0084420C">
      <w:pPr>
        <w:rPr>
          <w:lang w:val="sk-SK"/>
        </w:rPr>
      </w:pPr>
      <w:r>
        <w:rPr>
          <w:lang w:val="sk-SK"/>
        </w:rPr>
        <w:t>Sylabus</w:t>
      </w:r>
      <w:r w:rsidR="00AB2FDB">
        <w:rPr>
          <w:lang w:val="sk-SK"/>
        </w:rPr>
        <w:t xml:space="preserve"> </w:t>
      </w:r>
    </w:p>
    <w:p w14:paraId="19201F55" w14:textId="77777777" w:rsidR="0084420C" w:rsidRDefault="0084420C">
      <w:pPr>
        <w:rPr>
          <w:lang w:val="sk-SK"/>
        </w:rPr>
      </w:pPr>
      <w:r>
        <w:rPr>
          <w:lang w:val="sk-SK"/>
        </w:rPr>
        <w:t>Harmonogram:</w:t>
      </w:r>
    </w:p>
    <w:p w14:paraId="14B68A28" w14:textId="77777777" w:rsidR="00495BE2" w:rsidRPr="0024378C" w:rsidRDefault="00495BE2" w:rsidP="00495BE2">
      <w:pPr>
        <w:rPr>
          <w:lang w:val="sk-SK"/>
        </w:rPr>
      </w:pPr>
      <w:r>
        <w:t xml:space="preserve">17.2. </w:t>
      </w:r>
      <w:r>
        <w:tab/>
      </w:r>
      <w:r w:rsidRPr="00D77F86">
        <w:rPr>
          <w:b/>
          <w:bCs/>
          <w:lang w:val="sk-SK"/>
        </w:rPr>
        <w:t>Úvod</w:t>
      </w:r>
      <w:r w:rsidRPr="0024378C">
        <w:rPr>
          <w:lang w:val="sk-SK"/>
        </w:rPr>
        <w:t xml:space="preserve"> a organizačné informácie</w:t>
      </w:r>
    </w:p>
    <w:p w14:paraId="39DEDCA0" w14:textId="6E0EC3A0" w:rsidR="00495BE2" w:rsidRPr="0024378C" w:rsidRDefault="00495BE2" w:rsidP="00495BE2">
      <w:pPr>
        <w:rPr>
          <w:lang w:val="sk-SK"/>
        </w:rPr>
      </w:pPr>
      <w:r w:rsidRPr="0024378C">
        <w:rPr>
          <w:lang w:val="sk-SK"/>
        </w:rPr>
        <w:t xml:space="preserve">24.2. </w:t>
      </w:r>
      <w:r w:rsidRPr="0024378C">
        <w:rPr>
          <w:lang w:val="sk-SK"/>
        </w:rPr>
        <w:tab/>
      </w:r>
      <w:r>
        <w:rPr>
          <w:lang w:val="sk-SK"/>
        </w:rPr>
        <w:t>D</w:t>
      </w:r>
      <w:r w:rsidRPr="0024378C">
        <w:rPr>
          <w:lang w:val="sk-SK"/>
        </w:rPr>
        <w:t>efinícia</w:t>
      </w:r>
      <w:r>
        <w:rPr>
          <w:lang w:val="sk-SK"/>
        </w:rPr>
        <w:t>,</w:t>
      </w:r>
      <w:r w:rsidRPr="0024378C">
        <w:rPr>
          <w:lang w:val="sk-SK"/>
        </w:rPr>
        <w:t xml:space="preserve"> ciele, delenie</w:t>
      </w:r>
      <w:r w:rsidR="00D77F86">
        <w:rPr>
          <w:lang w:val="sk-SK"/>
        </w:rPr>
        <w:t>.</w:t>
      </w:r>
      <w:r w:rsidRPr="0024378C">
        <w:rPr>
          <w:lang w:val="sk-SK"/>
        </w:rPr>
        <w:t xml:space="preserve"> </w:t>
      </w:r>
      <w:r w:rsidR="00D77F86">
        <w:rPr>
          <w:lang w:val="sk-SK"/>
        </w:rPr>
        <w:t>E</w:t>
      </w:r>
      <w:r w:rsidRPr="0024378C">
        <w:rPr>
          <w:lang w:val="sk-SK"/>
        </w:rPr>
        <w:t>tické pravidlá</w:t>
      </w:r>
      <w:r w:rsidR="00D77F86">
        <w:rPr>
          <w:lang w:val="sk-SK"/>
        </w:rPr>
        <w:t>.</w:t>
      </w:r>
      <w:r w:rsidRPr="0024378C">
        <w:rPr>
          <w:lang w:val="sk-SK"/>
        </w:rPr>
        <w:t xml:space="preserve"> </w:t>
      </w:r>
      <w:r w:rsidR="00D77F86">
        <w:rPr>
          <w:lang w:val="sk-SK"/>
        </w:rPr>
        <w:t>P</w:t>
      </w:r>
      <w:r w:rsidRPr="0024378C">
        <w:rPr>
          <w:lang w:val="sk-SK"/>
        </w:rPr>
        <w:t xml:space="preserve">edagogická </w:t>
      </w:r>
      <w:r>
        <w:rPr>
          <w:lang w:val="sk-SK"/>
        </w:rPr>
        <w:t>diagnostika</w:t>
      </w:r>
      <w:r w:rsidR="00D77F86">
        <w:rPr>
          <w:lang w:val="sk-SK"/>
        </w:rPr>
        <w:t>.</w:t>
      </w:r>
    </w:p>
    <w:p w14:paraId="35C2B387" w14:textId="3D8CDD89" w:rsidR="00495BE2" w:rsidRPr="0024378C" w:rsidRDefault="00495BE2" w:rsidP="00495BE2">
      <w:pPr>
        <w:rPr>
          <w:lang w:val="sk-SK"/>
        </w:rPr>
      </w:pPr>
      <w:r w:rsidRPr="0024378C">
        <w:rPr>
          <w:lang w:val="sk-SK"/>
        </w:rPr>
        <w:t>2.3.</w:t>
      </w:r>
      <w:r w:rsidRPr="0024378C">
        <w:rPr>
          <w:lang w:val="sk-SK"/>
        </w:rPr>
        <w:tab/>
        <w:t>Exkurzia</w:t>
      </w:r>
      <w:r w:rsidR="00310000">
        <w:rPr>
          <w:lang w:val="sk-SK"/>
        </w:rPr>
        <w:t xml:space="preserve"> do „</w:t>
      </w:r>
      <w:proofErr w:type="spellStart"/>
      <w:r w:rsidR="00310000">
        <w:rPr>
          <w:lang w:val="sk-SK"/>
        </w:rPr>
        <w:t>Bílé</w:t>
      </w:r>
      <w:proofErr w:type="spellEnd"/>
      <w:r w:rsidR="00310000">
        <w:rPr>
          <w:lang w:val="sk-SK"/>
        </w:rPr>
        <w:t xml:space="preserve"> </w:t>
      </w:r>
      <w:proofErr w:type="spellStart"/>
      <w:r w:rsidR="00310000">
        <w:rPr>
          <w:lang w:val="sk-SK"/>
        </w:rPr>
        <w:t>laboratoře</w:t>
      </w:r>
      <w:proofErr w:type="spellEnd"/>
      <w:r w:rsidR="00310000">
        <w:rPr>
          <w:lang w:val="sk-SK"/>
        </w:rPr>
        <w:t xml:space="preserve">“ </w:t>
      </w:r>
      <w:proofErr w:type="spellStart"/>
      <w:r w:rsidR="00310000">
        <w:rPr>
          <w:lang w:val="sk-SK"/>
        </w:rPr>
        <w:t>PsÚ</w:t>
      </w:r>
      <w:proofErr w:type="spellEnd"/>
      <w:r w:rsidR="00310000">
        <w:rPr>
          <w:lang w:val="sk-SK"/>
        </w:rPr>
        <w:t xml:space="preserve"> FF MU</w:t>
      </w:r>
    </w:p>
    <w:p w14:paraId="096E0DE0" w14:textId="630A646A" w:rsidR="00495BE2" w:rsidRPr="0024378C" w:rsidRDefault="00495BE2" w:rsidP="00495BE2">
      <w:pPr>
        <w:rPr>
          <w:lang w:val="sk-SK"/>
        </w:rPr>
      </w:pPr>
      <w:r w:rsidRPr="0024378C">
        <w:rPr>
          <w:lang w:val="sk-SK"/>
        </w:rPr>
        <w:t xml:space="preserve">9.3. </w:t>
      </w:r>
      <w:r w:rsidRPr="0024378C">
        <w:rPr>
          <w:lang w:val="sk-SK"/>
        </w:rPr>
        <w:tab/>
      </w:r>
      <w:r w:rsidR="00D77F86">
        <w:rPr>
          <w:b/>
          <w:bCs/>
          <w:lang w:val="sk-SK"/>
        </w:rPr>
        <w:t>M</w:t>
      </w:r>
      <w:r w:rsidRPr="00D77F86">
        <w:rPr>
          <w:b/>
          <w:bCs/>
          <w:lang w:val="sk-SK"/>
        </w:rPr>
        <w:t>eranie</w:t>
      </w:r>
      <w:r>
        <w:rPr>
          <w:lang w:val="sk-SK"/>
        </w:rPr>
        <w:t xml:space="preserve"> v</w:t>
      </w:r>
      <w:r w:rsidR="00D77F86">
        <w:rPr>
          <w:lang w:val="sk-SK"/>
        </w:rPr>
        <w:t> </w:t>
      </w:r>
      <w:r>
        <w:rPr>
          <w:lang w:val="sk-SK"/>
        </w:rPr>
        <w:t>psychológii</w:t>
      </w:r>
      <w:r w:rsidR="00D77F86">
        <w:rPr>
          <w:lang w:val="sk-SK"/>
        </w:rPr>
        <w:t>.</w:t>
      </w:r>
      <w:r>
        <w:rPr>
          <w:lang w:val="sk-SK"/>
        </w:rPr>
        <w:t xml:space="preserve"> </w:t>
      </w:r>
      <w:r w:rsidR="00D77F86">
        <w:rPr>
          <w:lang w:val="sk-SK"/>
        </w:rPr>
        <w:t>Z</w:t>
      </w:r>
      <w:r w:rsidRPr="0024378C">
        <w:rPr>
          <w:lang w:val="sk-SK"/>
        </w:rPr>
        <w:t>áklad</w:t>
      </w:r>
      <w:r>
        <w:rPr>
          <w:lang w:val="sk-SK"/>
        </w:rPr>
        <w:t>y</w:t>
      </w:r>
      <w:r w:rsidRPr="0024378C">
        <w:rPr>
          <w:lang w:val="sk-SK"/>
        </w:rPr>
        <w:t xml:space="preserve"> </w:t>
      </w:r>
      <w:proofErr w:type="spellStart"/>
      <w:r w:rsidRPr="0024378C">
        <w:rPr>
          <w:lang w:val="sk-SK"/>
        </w:rPr>
        <w:t>psychometrik</w:t>
      </w:r>
      <w:r>
        <w:rPr>
          <w:lang w:val="sk-SK"/>
        </w:rPr>
        <w:t>y</w:t>
      </w:r>
      <w:proofErr w:type="spellEnd"/>
      <w:r w:rsidR="00D77F86">
        <w:rPr>
          <w:lang w:val="sk-SK"/>
        </w:rPr>
        <w:t>.</w:t>
      </w:r>
      <w:r w:rsidR="00D77F86" w:rsidRPr="00D77F86">
        <w:rPr>
          <w:lang w:val="sk-SK"/>
        </w:rPr>
        <w:t xml:space="preserve"> </w:t>
      </w:r>
      <w:r w:rsidR="00D77F86">
        <w:rPr>
          <w:lang w:val="sk-SK"/>
        </w:rPr>
        <w:t xml:space="preserve">(Mgr. </w:t>
      </w:r>
      <w:proofErr w:type="spellStart"/>
      <w:r w:rsidR="00D77F86">
        <w:rPr>
          <w:lang w:val="sk-SK"/>
        </w:rPr>
        <w:t>Čunek</w:t>
      </w:r>
      <w:proofErr w:type="spellEnd"/>
      <w:r w:rsidR="00D77F86">
        <w:rPr>
          <w:lang w:val="sk-SK"/>
        </w:rPr>
        <w:t>)</w:t>
      </w:r>
    </w:p>
    <w:p w14:paraId="5E16F6F5" w14:textId="3DA003BF" w:rsidR="00495BE2" w:rsidRPr="0024378C" w:rsidRDefault="00495BE2" w:rsidP="00495BE2">
      <w:pPr>
        <w:rPr>
          <w:lang w:val="sk-SK"/>
        </w:rPr>
      </w:pPr>
      <w:r w:rsidRPr="0024378C">
        <w:rPr>
          <w:lang w:val="sk-SK"/>
        </w:rPr>
        <w:t>16.3.</w:t>
      </w:r>
      <w:r w:rsidRPr="0024378C">
        <w:rPr>
          <w:lang w:val="sk-SK"/>
        </w:rPr>
        <w:tab/>
      </w:r>
      <w:r w:rsidR="00D90B04">
        <w:rPr>
          <w:lang w:val="sk-SK"/>
        </w:rPr>
        <w:t xml:space="preserve">Skúšobný </w:t>
      </w:r>
      <w:proofErr w:type="spellStart"/>
      <w:r w:rsidR="00D90B04">
        <w:rPr>
          <w:lang w:val="sk-SK"/>
        </w:rPr>
        <w:t>meeting</w:t>
      </w:r>
      <w:proofErr w:type="spellEnd"/>
      <w:r w:rsidR="00D90B04">
        <w:rPr>
          <w:lang w:val="sk-SK"/>
        </w:rPr>
        <w:t xml:space="preserve"> v MS </w:t>
      </w:r>
      <w:proofErr w:type="spellStart"/>
      <w:r w:rsidR="00D90B04">
        <w:rPr>
          <w:lang w:val="sk-SK"/>
        </w:rPr>
        <w:t>Teams</w:t>
      </w:r>
      <w:proofErr w:type="spellEnd"/>
      <w:r w:rsidR="00D90B04">
        <w:rPr>
          <w:lang w:val="sk-SK"/>
        </w:rPr>
        <w:t>, samostatný úkol</w:t>
      </w:r>
    </w:p>
    <w:p w14:paraId="320CF1C4" w14:textId="147256D0" w:rsidR="00495BE2" w:rsidRPr="00D90B04" w:rsidRDefault="00495BE2" w:rsidP="00495BE2">
      <w:pPr>
        <w:rPr>
          <w:lang w:val="sk-SK"/>
        </w:rPr>
      </w:pPr>
      <w:r w:rsidRPr="0024378C">
        <w:rPr>
          <w:lang w:val="sk-SK"/>
        </w:rPr>
        <w:t>23.3.</w:t>
      </w:r>
      <w:r w:rsidRPr="0024378C">
        <w:rPr>
          <w:lang w:val="sk-SK"/>
        </w:rPr>
        <w:tab/>
      </w:r>
      <w:r w:rsidR="00D90B04">
        <w:rPr>
          <w:lang w:val="sk-SK"/>
        </w:rPr>
        <w:t xml:space="preserve">Spätná väzba k úkolu, </w:t>
      </w:r>
      <w:proofErr w:type="spellStart"/>
      <w:r w:rsidR="00D90B04">
        <w:rPr>
          <w:lang w:val="sk-SK"/>
        </w:rPr>
        <w:t>samostudium</w:t>
      </w:r>
      <w:proofErr w:type="spellEnd"/>
      <w:r w:rsidR="00D90B04">
        <w:rPr>
          <w:lang w:val="sk-SK"/>
        </w:rPr>
        <w:t xml:space="preserve"> k inteligencii</w:t>
      </w:r>
    </w:p>
    <w:p w14:paraId="04D04351" w14:textId="01793146" w:rsidR="00495BE2" w:rsidRPr="00495BE2" w:rsidRDefault="00495BE2" w:rsidP="00495BE2">
      <w:r>
        <w:t>30.3.</w:t>
      </w:r>
      <w:r>
        <w:tab/>
      </w:r>
      <w:r w:rsidR="00D90B04" w:rsidRPr="00D77F86">
        <w:rPr>
          <w:b/>
          <w:bCs/>
          <w:lang w:val="sk-SK"/>
        </w:rPr>
        <w:t>Výkonové testy</w:t>
      </w:r>
      <w:r w:rsidR="00D90B04">
        <w:rPr>
          <w:lang w:val="sk-SK"/>
        </w:rPr>
        <w:t>. Inteligencia,</w:t>
      </w:r>
      <w:r w:rsidR="00D90B04" w:rsidRPr="0024378C">
        <w:rPr>
          <w:lang w:val="sk-SK"/>
        </w:rPr>
        <w:t xml:space="preserve"> </w:t>
      </w:r>
      <w:proofErr w:type="spellStart"/>
      <w:r w:rsidR="00D90B04" w:rsidRPr="0024378C">
        <w:rPr>
          <w:lang w:val="sk-SK"/>
        </w:rPr>
        <w:t>culture</w:t>
      </w:r>
      <w:proofErr w:type="spellEnd"/>
      <w:r w:rsidR="00D90B04" w:rsidRPr="0024378C">
        <w:rPr>
          <w:lang w:val="sk-SK"/>
        </w:rPr>
        <w:t>-fair</w:t>
      </w:r>
      <w:r w:rsidR="00D90B04">
        <w:rPr>
          <w:lang w:val="sk-SK"/>
        </w:rPr>
        <w:t xml:space="preserve"> testy</w:t>
      </w:r>
    </w:p>
    <w:p w14:paraId="0C6BB031" w14:textId="539B7935" w:rsidR="00495BE2" w:rsidRDefault="00495BE2" w:rsidP="00495BE2">
      <w:pPr>
        <w:rPr>
          <w:rFonts w:cs="Times New Roman"/>
        </w:rPr>
      </w:pPr>
      <w:r>
        <w:t>6.4.</w:t>
      </w:r>
      <w:r>
        <w:tab/>
      </w:r>
      <w:r w:rsidR="00D90B04" w:rsidRPr="00D77F86">
        <w:rPr>
          <w:b/>
          <w:bCs/>
          <w:lang w:val="sk-SK"/>
        </w:rPr>
        <w:t>Testy osobnosti</w:t>
      </w:r>
      <w:r w:rsidR="00D90B04">
        <w:rPr>
          <w:lang w:val="sk-SK"/>
        </w:rPr>
        <w:t xml:space="preserve">. Osobnostné dotazníky. </w:t>
      </w:r>
      <w:proofErr w:type="spellStart"/>
      <w:r w:rsidR="00D90B04">
        <w:rPr>
          <w:lang w:val="sk-SK"/>
        </w:rPr>
        <w:t>Projektívne</w:t>
      </w:r>
      <w:proofErr w:type="spellEnd"/>
      <w:r w:rsidR="00D90B04">
        <w:rPr>
          <w:lang w:val="sk-SK"/>
        </w:rPr>
        <w:t xml:space="preserve"> techniky</w:t>
      </w:r>
    </w:p>
    <w:p w14:paraId="67AEDDBA" w14:textId="39C66DB6" w:rsidR="00495BE2" w:rsidRDefault="00495BE2" w:rsidP="00495BE2">
      <w:r>
        <w:t>13.4.</w:t>
      </w:r>
      <w:r>
        <w:tab/>
        <w:t>(</w:t>
      </w:r>
      <w:proofErr w:type="gramStart"/>
      <w:r>
        <w:t>velikonoce</w:t>
      </w:r>
      <w:proofErr w:type="gramEnd"/>
      <w:r>
        <w:t>)</w:t>
      </w:r>
    </w:p>
    <w:p w14:paraId="3A7D046F" w14:textId="63E245C8" w:rsidR="00495BE2" w:rsidRPr="0024378C" w:rsidRDefault="00495BE2" w:rsidP="00495BE2">
      <w:pPr>
        <w:rPr>
          <w:lang w:val="sk-SK"/>
        </w:rPr>
      </w:pPr>
      <w:r>
        <w:t>20.4.</w:t>
      </w:r>
      <w:r>
        <w:tab/>
      </w:r>
      <w:r w:rsidR="00D90B04" w:rsidRPr="002420C6">
        <w:rPr>
          <w:b/>
          <w:bCs/>
        </w:rPr>
        <w:t>Klinické</w:t>
      </w:r>
      <w:r w:rsidR="00D90B04">
        <w:t xml:space="preserve"> </w:t>
      </w:r>
      <w:proofErr w:type="spellStart"/>
      <w:r w:rsidR="00D90B04">
        <w:t>metódy</w:t>
      </w:r>
      <w:proofErr w:type="spellEnd"/>
      <w:r w:rsidR="00D90B04">
        <w:t xml:space="preserve"> (</w:t>
      </w:r>
      <w:proofErr w:type="spellStart"/>
      <w:r w:rsidR="00D90B04">
        <w:t>pozorovanie</w:t>
      </w:r>
      <w:proofErr w:type="spellEnd"/>
      <w:r w:rsidR="00D90B04">
        <w:t>, rozhovor, anamnéza, analýza spontánních produktů)</w:t>
      </w:r>
    </w:p>
    <w:p w14:paraId="691FE453" w14:textId="507D857F" w:rsidR="00495BE2" w:rsidRPr="0024378C" w:rsidRDefault="00495BE2" w:rsidP="00495BE2">
      <w:pPr>
        <w:rPr>
          <w:lang w:val="sk-SK"/>
        </w:rPr>
      </w:pPr>
      <w:r w:rsidRPr="0024378C">
        <w:rPr>
          <w:lang w:val="sk-SK"/>
        </w:rPr>
        <w:t>27.4.</w:t>
      </w:r>
      <w:r w:rsidRPr="0024378C">
        <w:rPr>
          <w:lang w:val="sk-SK"/>
        </w:rPr>
        <w:tab/>
      </w:r>
      <w:r w:rsidR="00D90B04" w:rsidRPr="00D77F86">
        <w:rPr>
          <w:b/>
          <w:bCs/>
        </w:rPr>
        <w:t>Dětská psychodiagnostika</w:t>
      </w:r>
      <w:r w:rsidR="00D90B04" w:rsidRPr="00D77F86">
        <w:t xml:space="preserve"> a její sp</w:t>
      </w:r>
      <w:bookmarkStart w:id="0" w:name="_GoBack"/>
      <w:bookmarkEnd w:id="0"/>
      <w:r w:rsidR="00D90B04" w:rsidRPr="00D77F86">
        <w:t>ecifika.</w:t>
      </w:r>
      <w:r w:rsidR="00D90B04" w:rsidRPr="00495BE2">
        <w:t xml:space="preserve"> Vývojová úroveň dítěte. Principy diagnostické práce a vedení rozhovoru. Etika práce s dítětem. Vývojové škály a testy schopností. Hra a kresba jako "královské metody" dětské diagnostiky. Příklady metod.</w:t>
      </w:r>
      <w:r w:rsidR="00D90B04" w:rsidRPr="00D77F86">
        <w:rPr>
          <w:rFonts w:cs="Times New Roman"/>
          <w:lang w:val="sk-SK"/>
        </w:rPr>
        <w:t xml:space="preserve"> </w:t>
      </w:r>
      <w:r w:rsidR="00D90B04">
        <w:rPr>
          <w:rFonts w:cs="Times New Roman"/>
          <w:lang w:val="sk-SK"/>
        </w:rPr>
        <w:t>(</w:t>
      </w:r>
      <w:proofErr w:type="spellStart"/>
      <w:r w:rsidR="00D90B04" w:rsidRPr="00B777A3">
        <w:rPr>
          <w:rFonts w:cs="Times New Roman"/>
          <w:lang w:val="sk-SK"/>
        </w:rPr>
        <w:t>dr.</w:t>
      </w:r>
      <w:proofErr w:type="spellEnd"/>
      <w:r w:rsidR="00D90B04" w:rsidRPr="00B777A3">
        <w:rPr>
          <w:rFonts w:cs="Times New Roman"/>
          <w:lang w:val="sk-SK"/>
        </w:rPr>
        <w:t xml:space="preserve"> </w:t>
      </w:r>
      <w:proofErr w:type="spellStart"/>
      <w:r w:rsidR="00D90B04" w:rsidRPr="00B777A3">
        <w:rPr>
          <w:rFonts w:cs="Times New Roman"/>
          <w:lang w:val="sk-SK"/>
        </w:rPr>
        <w:t>Strobachová</w:t>
      </w:r>
      <w:proofErr w:type="spellEnd"/>
      <w:r w:rsidR="00D90B04">
        <w:rPr>
          <w:rFonts w:cs="Times New Roman"/>
          <w:lang w:val="sk-SK"/>
        </w:rPr>
        <w:t>)</w:t>
      </w:r>
    </w:p>
    <w:p w14:paraId="5B0AA86D" w14:textId="77777777" w:rsidR="00D90B04" w:rsidRDefault="00495BE2" w:rsidP="00D90B04">
      <w:pPr>
        <w:rPr>
          <w:rFonts w:cs="Times New Roman"/>
        </w:rPr>
      </w:pPr>
      <w:r w:rsidRPr="0024378C">
        <w:rPr>
          <w:lang w:val="sk-SK"/>
        </w:rPr>
        <w:t>4.5.</w:t>
      </w:r>
      <w:r w:rsidRPr="0024378C">
        <w:rPr>
          <w:lang w:val="sk-SK"/>
        </w:rPr>
        <w:tab/>
      </w:r>
      <w:r w:rsidR="00D90B04" w:rsidRPr="00D77F86">
        <w:rPr>
          <w:rFonts w:cs="Times New Roman"/>
          <w:b/>
          <w:bCs/>
        </w:rPr>
        <w:t>Kresba</w:t>
      </w:r>
      <w:r w:rsidR="00D90B04" w:rsidRPr="00D77F86">
        <w:rPr>
          <w:rFonts w:cs="Times New Roman"/>
        </w:rPr>
        <w:t xml:space="preserve"> v diagnostice dítěte a dospělého.</w:t>
      </w:r>
      <w:r w:rsidR="00D90B04" w:rsidRPr="00495BE2">
        <w:rPr>
          <w:rFonts w:cs="Times New Roman"/>
        </w:rPr>
        <w:t xml:space="preserve"> Principy práce s kresbou. Vývoj kresby dítěte. Vývojová diagnostika, diagnostika osobnosti, diagnostika rodinných vztahů. </w:t>
      </w:r>
      <w:r w:rsidR="00D90B04">
        <w:rPr>
          <w:rFonts w:cs="Times New Roman"/>
        </w:rPr>
        <w:t>(</w:t>
      </w:r>
      <w:proofErr w:type="spellStart"/>
      <w:r w:rsidR="00D90B04" w:rsidRPr="00B777A3">
        <w:rPr>
          <w:rFonts w:cs="Times New Roman"/>
          <w:lang w:val="sk-SK"/>
        </w:rPr>
        <w:t>dr.</w:t>
      </w:r>
      <w:proofErr w:type="spellEnd"/>
      <w:r w:rsidR="00D90B04" w:rsidRPr="00B777A3">
        <w:rPr>
          <w:rFonts w:cs="Times New Roman"/>
          <w:lang w:val="sk-SK"/>
        </w:rPr>
        <w:t xml:space="preserve"> </w:t>
      </w:r>
      <w:proofErr w:type="spellStart"/>
      <w:r w:rsidR="00D90B04" w:rsidRPr="00B777A3">
        <w:rPr>
          <w:rFonts w:cs="Times New Roman"/>
          <w:lang w:val="sk-SK"/>
        </w:rPr>
        <w:t>Strobachová</w:t>
      </w:r>
      <w:proofErr w:type="spellEnd"/>
      <w:r w:rsidR="00D90B04">
        <w:rPr>
          <w:rFonts w:cs="Times New Roman"/>
          <w:lang w:val="sk-SK"/>
        </w:rPr>
        <w:t>)</w:t>
      </w:r>
    </w:p>
    <w:p w14:paraId="5F44AB42" w14:textId="77777777" w:rsidR="0056790F" w:rsidRDefault="00310000" w:rsidP="0056790F">
      <w:pPr>
        <w:rPr>
          <w:lang w:val="sk-SK"/>
        </w:rPr>
      </w:pPr>
      <w:r>
        <w:rPr>
          <w:lang w:val="sk-SK"/>
        </w:rPr>
        <w:br/>
      </w:r>
      <w:r w:rsidR="0056790F">
        <w:rPr>
          <w:lang w:val="sk-SK"/>
        </w:rPr>
        <w:t>Požiadavky na splnenie predmetu:</w:t>
      </w:r>
    </w:p>
    <w:p w14:paraId="686AFD55" w14:textId="77777777" w:rsidR="0056790F" w:rsidRDefault="0056790F" w:rsidP="0056790F">
      <w:pPr>
        <w:pStyle w:val="ListParagraph"/>
        <w:numPr>
          <w:ilvl w:val="0"/>
          <w:numId w:val="5"/>
        </w:numPr>
        <w:rPr>
          <w:lang w:val="sk-SK"/>
        </w:rPr>
      </w:pPr>
      <w:r w:rsidRPr="00310000">
        <w:rPr>
          <w:b/>
          <w:bCs/>
          <w:lang w:val="sk-SK"/>
        </w:rPr>
        <w:t>Zadanie</w:t>
      </w:r>
      <w:r>
        <w:rPr>
          <w:lang w:val="sk-SK"/>
        </w:rPr>
        <w:t xml:space="preserve">: vyskúšať si diagnostiku 2 metód (plus klinické – pozorovanie, rozhovor). Výber je v tejto situácii značne obmedzený. Odkázal by som vás na </w:t>
      </w:r>
      <w:proofErr w:type="spellStart"/>
      <w:r>
        <w:rPr>
          <w:lang w:val="sk-SK"/>
        </w:rPr>
        <w:t>Neuropsychologickú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baterii</w:t>
      </w:r>
      <w:proofErr w:type="spellEnd"/>
      <w:r>
        <w:rPr>
          <w:lang w:val="sk-SK"/>
        </w:rPr>
        <w:t xml:space="preserve"> Psychiatrického centra Praha (</w:t>
      </w:r>
      <w:hyperlink r:id="rId5" w:history="1">
        <w:r>
          <w:rPr>
            <w:rStyle w:val="Hyperlink"/>
          </w:rPr>
          <w:t>http://kramerius-vs.nkp.cz/view/uuid:a4cf1f10-69b2-11e4-8991-005056827e51?page=uuid:bd571050-77f5-11e4-9c7b-5ef3fc9bb22f</w:t>
        </w:r>
      </w:hyperlink>
      <w:r>
        <w:t xml:space="preserve">), </w:t>
      </w:r>
      <w:r w:rsidRPr="005336C3">
        <w:rPr>
          <w:lang w:val="sk-SK"/>
        </w:rPr>
        <w:t xml:space="preserve">metódy uvedené tam </w:t>
      </w:r>
      <w:r>
        <w:rPr>
          <w:lang w:val="sk-SK"/>
        </w:rPr>
        <w:t>pokrývajú len istú oblasť, ale umožňuje to samostatnú prácu s nimi. Ak by ste chceli diagnostikovať iné veci, tak môžete pohľadať diagnostické nástroje a ak sa vám podarí nájsť niečo dostatočne kvalitné (nie „šarlatánske“, môžete prípadne konzultovať), tak aj to môžete použiť (predpokladám, že minimálne k nejakým škálam/dotazníkom, by sa dalo dostať).</w:t>
      </w:r>
    </w:p>
    <w:p w14:paraId="6B859778" w14:textId="77777777" w:rsidR="0056790F" w:rsidRDefault="0056790F" w:rsidP="0056790F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 xml:space="preserve">Diagnostikovanou osobou nemusí byť spolužiak (asi bude autentickejšie to nerobiť cez </w:t>
      </w:r>
      <w:proofErr w:type="spellStart"/>
      <w:r>
        <w:rPr>
          <w:lang w:val="sk-SK"/>
        </w:rPr>
        <w:t>videocall</w:t>
      </w:r>
      <w:proofErr w:type="spellEnd"/>
      <w:r>
        <w:rPr>
          <w:lang w:val="sk-SK"/>
        </w:rPr>
        <w:t>), ale znova zdôrazňujem, že ho upozornite na to, že si to skúšate a že aj váš „výkon“ môže mať dopad na to, aký bude jeho výsledok.</w:t>
      </w:r>
    </w:p>
    <w:p w14:paraId="7F10BE84" w14:textId="77777777" w:rsidR="0056790F" w:rsidRPr="00272586" w:rsidRDefault="0056790F" w:rsidP="0056790F">
      <w:pPr>
        <w:pStyle w:val="ListParagraph"/>
        <w:numPr>
          <w:ilvl w:val="0"/>
          <w:numId w:val="5"/>
        </w:numPr>
        <w:rPr>
          <w:lang w:val="sk-SK"/>
        </w:rPr>
      </w:pPr>
      <w:r w:rsidRPr="00272586">
        <w:rPr>
          <w:lang w:val="sk-SK"/>
        </w:rPr>
        <w:t>Postup práce:</w:t>
      </w:r>
    </w:p>
    <w:p w14:paraId="4069CBC2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> Výber metódy (čo sa snažím zistiť? Prečo použijem práve túto metódu? Aj z tých obmedzených možností predsa len niečo musíte vybrať.)</w:t>
      </w:r>
    </w:p>
    <w:p w14:paraId="35BAAA6B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> Administrovať</w:t>
      </w:r>
    </w:p>
    <w:p w14:paraId="552895A6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> Vyhodnotiť</w:t>
      </w:r>
    </w:p>
    <w:p w14:paraId="1101E5C9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> Spísať výsledky („správu“)</w:t>
      </w:r>
    </w:p>
    <w:p w14:paraId="10D919C1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 xml:space="preserve"> Testovanej osobe </w:t>
      </w:r>
      <w:proofErr w:type="spellStart"/>
      <w:r>
        <w:rPr>
          <w:lang w:val="sk-SK"/>
        </w:rPr>
        <w:t>zdeliť</w:t>
      </w:r>
      <w:proofErr w:type="spellEnd"/>
      <w:r>
        <w:rPr>
          <w:lang w:val="sk-SK"/>
        </w:rPr>
        <w:t xml:space="preserve"> výsledky</w:t>
      </w:r>
    </w:p>
    <w:p w14:paraId="73BDAA65" w14:textId="77777777" w:rsidR="0056790F" w:rsidRPr="00713B68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> Získať od testovanej osoby spätnú väzbu</w:t>
      </w:r>
    </w:p>
    <w:p w14:paraId="4E3EE81D" w14:textId="77777777" w:rsidR="0056790F" w:rsidRDefault="0056790F" w:rsidP="0056790F">
      <w:pPr>
        <w:pStyle w:val="ListParagraph"/>
        <w:rPr>
          <w:lang w:val="sk-SK"/>
        </w:rPr>
      </w:pPr>
      <w:r>
        <w:rPr>
          <w:lang w:val="sk-SK"/>
        </w:rPr>
        <w:t>Písomne odovzdaná práca má obsahovať:</w:t>
      </w:r>
    </w:p>
    <w:p w14:paraId="5E5B9173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> Správu (výsledky diagnostiky)</w:t>
      </w:r>
    </w:p>
    <w:p w14:paraId="79E7DEB6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lastRenderedPageBreak/>
        <w:t> Reflexiu práce (reálnosť situácie, zhodnotenie práce s metódou, zhodnotenie spolupráce s testovanou osobou...)</w:t>
      </w:r>
    </w:p>
    <w:p w14:paraId="4F57E893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 xml:space="preserve"> Reflexiu </w:t>
      </w:r>
      <w:proofErr w:type="spellStart"/>
      <w:r>
        <w:rPr>
          <w:lang w:val="sk-SK"/>
        </w:rPr>
        <w:t>psychometrických</w:t>
      </w:r>
      <w:proofErr w:type="spellEnd"/>
      <w:r>
        <w:rPr>
          <w:lang w:val="sk-SK"/>
        </w:rPr>
        <w:t xml:space="preserve"> kvalít použitých metód</w:t>
      </w:r>
    </w:p>
    <w:p w14:paraId="7A821E00" w14:textId="77777777" w:rsidR="0056790F" w:rsidRPr="00D05819" w:rsidRDefault="0056790F" w:rsidP="0056790F">
      <w:pPr>
        <w:ind w:firstLine="708"/>
        <w:rPr>
          <w:lang w:val="sk-SK"/>
        </w:rPr>
      </w:pPr>
      <w:r>
        <w:rPr>
          <w:lang w:val="sk-SK"/>
        </w:rPr>
        <w:t>T</w:t>
      </w:r>
      <w:r w:rsidRPr="00D05819">
        <w:rPr>
          <w:lang w:val="sk-SK"/>
        </w:rPr>
        <w:t xml:space="preserve">ermín: do </w:t>
      </w:r>
      <w:r>
        <w:rPr>
          <w:lang w:val="sk-SK"/>
        </w:rPr>
        <w:t>15</w:t>
      </w:r>
      <w:r w:rsidRPr="00D05819">
        <w:rPr>
          <w:lang w:val="sk-SK"/>
        </w:rPr>
        <w:t>.5.</w:t>
      </w:r>
    </w:p>
    <w:p w14:paraId="6CC5D497" w14:textId="77777777" w:rsidR="0056790F" w:rsidRDefault="0056790F" w:rsidP="0056790F">
      <w:pPr>
        <w:pStyle w:val="ListParagraph"/>
        <w:numPr>
          <w:ilvl w:val="0"/>
          <w:numId w:val="5"/>
        </w:numPr>
        <w:rPr>
          <w:lang w:val="sk-SK"/>
        </w:rPr>
      </w:pPr>
      <w:r w:rsidRPr="00310000">
        <w:rPr>
          <w:b/>
          <w:bCs/>
          <w:lang w:val="sk-SK"/>
        </w:rPr>
        <w:t>Skúška</w:t>
      </w:r>
      <w:r>
        <w:rPr>
          <w:lang w:val="sk-SK"/>
        </w:rPr>
        <w:t>: uvidíme, ako sa situácia bude vyvíjať ohľadne termínov a možnosti kontaktných skúšok. Obsahovo sa to bude týkať:</w:t>
      </w:r>
    </w:p>
    <w:p w14:paraId="7C79A8F3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 xml:space="preserve"> Konzultácia o zadaní a priebežných </w:t>
      </w:r>
      <w:proofErr w:type="spellStart"/>
      <w:r>
        <w:rPr>
          <w:lang w:val="sk-SK"/>
        </w:rPr>
        <w:t>úkolech</w:t>
      </w:r>
      <w:proofErr w:type="spellEnd"/>
      <w:r>
        <w:rPr>
          <w:lang w:val="sk-SK"/>
        </w:rPr>
        <w:t xml:space="preserve"> </w:t>
      </w:r>
    </w:p>
    <w:p w14:paraId="62537B78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 xml:space="preserve"> Obecný prehľad v rozsahu štátnicových okruhov (Aplikovaná </w:t>
      </w:r>
      <w:proofErr w:type="spellStart"/>
      <w:r>
        <w:rPr>
          <w:lang w:val="sk-SK"/>
        </w:rPr>
        <w:t>psychologie</w:t>
      </w:r>
      <w:proofErr w:type="spellEnd"/>
      <w:r>
        <w:rPr>
          <w:lang w:val="sk-SK"/>
        </w:rPr>
        <w:t xml:space="preserve">, 8-12, </w:t>
      </w:r>
      <w:hyperlink r:id="rId6" w:history="1">
        <w:r>
          <w:rPr>
            <w:rStyle w:val="Hyperlink"/>
          </w:rPr>
          <w:t>https://ksop.ped.muni.cz/media/3174319/prez-st-nmgr-socialni-pedagogika-a-vc-prijeti-od-r-2017.pdf</w:t>
        </w:r>
      </w:hyperlink>
      <w:r>
        <w:rPr>
          <w:lang w:val="sk-SK"/>
        </w:rPr>
        <w:t>)</w:t>
      </w:r>
    </w:p>
    <w:p w14:paraId="37B49AE9" w14:textId="77777777" w:rsidR="0056790F" w:rsidRDefault="0056790F" w:rsidP="0056790F">
      <w:pPr>
        <w:pStyle w:val="ListParagraph"/>
        <w:numPr>
          <w:ilvl w:val="1"/>
          <w:numId w:val="5"/>
        </w:numPr>
        <w:rPr>
          <w:lang w:val="sk-SK"/>
        </w:rPr>
      </w:pPr>
      <w:r>
        <w:rPr>
          <w:lang w:val="sk-SK"/>
        </w:rPr>
        <w:t> Vybraná oblasť podrobnejšie</w:t>
      </w:r>
    </w:p>
    <w:p w14:paraId="7520E58B" w14:textId="26A7C133" w:rsidR="00D05819" w:rsidRDefault="00D05819" w:rsidP="0056790F">
      <w:pPr>
        <w:rPr>
          <w:lang w:val="sk-SK"/>
        </w:rPr>
      </w:pPr>
    </w:p>
    <w:p w14:paraId="16869916" w14:textId="56C16DEA" w:rsidR="00D05819" w:rsidRDefault="00D2367E" w:rsidP="00D05819">
      <w:pPr>
        <w:rPr>
          <w:lang w:val="sk-SK"/>
        </w:rPr>
      </w:pPr>
      <w:r>
        <w:rPr>
          <w:lang w:val="sk-SK"/>
        </w:rPr>
        <w:t>Literatúra</w:t>
      </w:r>
      <w:r w:rsidR="00D05819">
        <w:rPr>
          <w:lang w:val="sk-SK"/>
        </w:rPr>
        <w:t>:</w:t>
      </w:r>
    </w:p>
    <w:p w14:paraId="79381935" w14:textId="77777777" w:rsidR="00D05819" w:rsidRPr="00D05819" w:rsidRDefault="00D05819" w:rsidP="00D05819">
      <w:pPr>
        <w:rPr>
          <w:lang w:val="sk-SK"/>
        </w:rPr>
      </w:pPr>
      <w:proofErr w:type="spellStart"/>
      <w:r w:rsidRPr="00D05819">
        <w:rPr>
          <w:lang w:val="sk-SK"/>
        </w:rPr>
        <w:t>Mertin</w:t>
      </w:r>
      <w:proofErr w:type="spellEnd"/>
      <w:r w:rsidRPr="00D05819">
        <w:rPr>
          <w:lang w:val="sk-SK"/>
        </w:rPr>
        <w:t xml:space="preserve">, V., &amp; </w:t>
      </w:r>
      <w:proofErr w:type="spellStart"/>
      <w:r w:rsidRPr="00D05819">
        <w:rPr>
          <w:lang w:val="sk-SK"/>
        </w:rPr>
        <w:t>Krejčová</w:t>
      </w:r>
      <w:proofErr w:type="spellEnd"/>
      <w:r w:rsidRPr="00D05819">
        <w:rPr>
          <w:lang w:val="sk-SK"/>
        </w:rPr>
        <w:t>, L. (</w:t>
      </w:r>
      <w:proofErr w:type="spellStart"/>
      <w:r w:rsidRPr="00D05819">
        <w:rPr>
          <w:lang w:val="sk-SK"/>
        </w:rPr>
        <w:t>Eds</w:t>
      </w:r>
      <w:proofErr w:type="spellEnd"/>
      <w:r w:rsidRPr="00D05819">
        <w:rPr>
          <w:lang w:val="sk-SK"/>
        </w:rPr>
        <w:t>.). (2012</w:t>
      </w:r>
      <w:r w:rsidRPr="00D05819">
        <w:rPr>
          <w:i/>
          <w:iCs/>
          <w:lang w:val="sk-SK"/>
        </w:rPr>
        <w:t>). </w:t>
      </w:r>
      <w:proofErr w:type="spellStart"/>
      <w:r w:rsidRPr="00D05819">
        <w:rPr>
          <w:i/>
          <w:iCs/>
          <w:lang w:val="sk-SK"/>
        </w:rPr>
        <w:t>Metody</w:t>
      </w:r>
      <w:proofErr w:type="spellEnd"/>
      <w:r w:rsidRPr="00D05819">
        <w:rPr>
          <w:i/>
          <w:iCs/>
          <w:lang w:val="sk-SK"/>
        </w:rPr>
        <w:t xml:space="preserve"> a postupy </w:t>
      </w:r>
      <w:proofErr w:type="spellStart"/>
      <w:r w:rsidRPr="00D05819">
        <w:rPr>
          <w:i/>
          <w:iCs/>
          <w:lang w:val="sk-SK"/>
        </w:rPr>
        <w:t>poznávání</w:t>
      </w:r>
      <w:proofErr w:type="spellEnd"/>
      <w:r w:rsidRPr="00D05819">
        <w:rPr>
          <w:i/>
          <w:iCs/>
          <w:lang w:val="sk-SK"/>
        </w:rPr>
        <w:t xml:space="preserve"> </w:t>
      </w:r>
      <w:proofErr w:type="spellStart"/>
      <w:r w:rsidRPr="00D05819">
        <w:rPr>
          <w:i/>
          <w:iCs/>
          <w:lang w:val="sk-SK"/>
        </w:rPr>
        <w:t>žáka</w:t>
      </w:r>
      <w:proofErr w:type="spellEnd"/>
      <w:r w:rsidRPr="00D05819">
        <w:rPr>
          <w:i/>
          <w:iCs/>
          <w:lang w:val="sk-SK"/>
        </w:rPr>
        <w:t xml:space="preserve">: pedagogická </w:t>
      </w:r>
      <w:proofErr w:type="spellStart"/>
      <w:r w:rsidRPr="00D05819">
        <w:rPr>
          <w:i/>
          <w:iCs/>
          <w:lang w:val="sk-SK"/>
        </w:rPr>
        <w:t>diagnnostika</w:t>
      </w:r>
      <w:proofErr w:type="spellEnd"/>
      <w:r w:rsidRPr="00D05819">
        <w:rPr>
          <w:lang w:val="sk-SK"/>
        </w:rPr>
        <w:t xml:space="preserve">. Praha: </w:t>
      </w:r>
      <w:proofErr w:type="spellStart"/>
      <w:r w:rsidRPr="00D05819">
        <w:rPr>
          <w:lang w:val="sk-SK"/>
        </w:rPr>
        <w:t>Wolters</w:t>
      </w:r>
      <w:proofErr w:type="spellEnd"/>
      <w:r w:rsidRPr="00D05819">
        <w:rPr>
          <w:lang w:val="sk-SK"/>
        </w:rPr>
        <w:t xml:space="preserve"> </w:t>
      </w:r>
      <w:proofErr w:type="spellStart"/>
      <w:r w:rsidRPr="00D05819">
        <w:rPr>
          <w:lang w:val="sk-SK"/>
        </w:rPr>
        <w:t>Kluwer</w:t>
      </w:r>
      <w:proofErr w:type="spellEnd"/>
      <w:r w:rsidRPr="00D05819">
        <w:rPr>
          <w:lang w:val="sk-SK"/>
        </w:rPr>
        <w:t xml:space="preserve"> ČR.</w:t>
      </w:r>
    </w:p>
    <w:p w14:paraId="6EF2D7D8" w14:textId="77777777" w:rsidR="00D05819" w:rsidRPr="00D05819" w:rsidRDefault="00D05819" w:rsidP="00D05819">
      <w:pPr>
        <w:rPr>
          <w:lang w:val="sk-SK"/>
        </w:rPr>
      </w:pPr>
      <w:r w:rsidRPr="00D05819">
        <w:rPr>
          <w:lang w:val="sk-SK"/>
        </w:rPr>
        <w:t xml:space="preserve">Svoboda, M., </w:t>
      </w:r>
      <w:proofErr w:type="spellStart"/>
      <w:r w:rsidRPr="00D05819">
        <w:rPr>
          <w:lang w:val="sk-SK"/>
        </w:rPr>
        <w:t>Krejčířová</w:t>
      </w:r>
      <w:proofErr w:type="spellEnd"/>
      <w:r w:rsidRPr="00D05819">
        <w:rPr>
          <w:lang w:val="sk-SK"/>
        </w:rPr>
        <w:t xml:space="preserve">, D., &amp; </w:t>
      </w:r>
      <w:proofErr w:type="spellStart"/>
      <w:r w:rsidRPr="00D05819">
        <w:rPr>
          <w:lang w:val="sk-SK"/>
        </w:rPr>
        <w:t>Vágnerová</w:t>
      </w:r>
      <w:proofErr w:type="spellEnd"/>
      <w:r w:rsidRPr="00D05819">
        <w:rPr>
          <w:lang w:val="sk-SK"/>
        </w:rPr>
        <w:t>, M. (2015</w:t>
      </w:r>
      <w:r w:rsidRPr="00D05819">
        <w:rPr>
          <w:i/>
          <w:iCs/>
          <w:lang w:val="sk-SK"/>
        </w:rPr>
        <w:t>). </w:t>
      </w:r>
      <w:proofErr w:type="spellStart"/>
      <w:r w:rsidRPr="00D05819">
        <w:rPr>
          <w:i/>
          <w:iCs/>
          <w:lang w:val="sk-SK"/>
        </w:rPr>
        <w:t>Psychodiagnostika</w:t>
      </w:r>
      <w:proofErr w:type="spellEnd"/>
      <w:r w:rsidRPr="00D05819">
        <w:rPr>
          <w:i/>
          <w:iCs/>
          <w:lang w:val="sk-SK"/>
        </w:rPr>
        <w:t xml:space="preserve"> </w:t>
      </w:r>
      <w:proofErr w:type="spellStart"/>
      <w:r w:rsidRPr="00D05819">
        <w:rPr>
          <w:i/>
          <w:iCs/>
          <w:lang w:val="sk-SK"/>
        </w:rPr>
        <w:t>dětí</w:t>
      </w:r>
      <w:proofErr w:type="spellEnd"/>
      <w:r w:rsidRPr="00D05819">
        <w:rPr>
          <w:i/>
          <w:iCs/>
          <w:lang w:val="sk-SK"/>
        </w:rPr>
        <w:t xml:space="preserve"> a </w:t>
      </w:r>
      <w:proofErr w:type="spellStart"/>
      <w:r w:rsidRPr="00D05819">
        <w:rPr>
          <w:i/>
          <w:iCs/>
          <w:lang w:val="sk-SK"/>
        </w:rPr>
        <w:t>dospívajících</w:t>
      </w:r>
      <w:proofErr w:type="spellEnd"/>
      <w:r w:rsidRPr="00D05819">
        <w:rPr>
          <w:lang w:val="sk-SK"/>
        </w:rPr>
        <w:t> (</w:t>
      </w:r>
      <w:proofErr w:type="spellStart"/>
      <w:r w:rsidRPr="00D05819">
        <w:rPr>
          <w:lang w:val="sk-SK"/>
        </w:rPr>
        <w:t>Třetí</w:t>
      </w:r>
      <w:proofErr w:type="spellEnd"/>
      <w:r w:rsidRPr="00D05819">
        <w:rPr>
          <w:lang w:val="sk-SK"/>
        </w:rPr>
        <w:t xml:space="preserve"> </w:t>
      </w:r>
      <w:proofErr w:type="spellStart"/>
      <w:r w:rsidRPr="00D05819">
        <w:rPr>
          <w:lang w:val="sk-SK"/>
        </w:rPr>
        <w:t>vydání</w:t>
      </w:r>
      <w:proofErr w:type="spellEnd"/>
      <w:r w:rsidRPr="00D05819">
        <w:rPr>
          <w:lang w:val="sk-SK"/>
        </w:rPr>
        <w:t>). Praha: Portál.</w:t>
      </w:r>
    </w:p>
    <w:p w14:paraId="2137F87E" w14:textId="77777777" w:rsidR="00D05819" w:rsidRPr="00D05819" w:rsidRDefault="00D05819" w:rsidP="00D05819">
      <w:pPr>
        <w:rPr>
          <w:lang w:val="sk-SK"/>
        </w:rPr>
      </w:pPr>
      <w:proofErr w:type="spellStart"/>
      <w:r w:rsidRPr="00D05819">
        <w:rPr>
          <w:lang w:val="sk-SK"/>
        </w:rPr>
        <w:t>Ter</w:t>
      </w:r>
      <w:proofErr w:type="spellEnd"/>
      <w:r w:rsidRPr="00D05819">
        <w:rPr>
          <w:lang w:val="sk-SK"/>
        </w:rPr>
        <w:t xml:space="preserve"> </w:t>
      </w:r>
      <w:proofErr w:type="spellStart"/>
      <w:r w:rsidRPr="00D05819">
        <w:rPr>
          <w:lang w:val="sk-SK"/>
        </w:rPr>
        <w:t>Laak</w:t>
      </w:r>
      <w:proofErr w:type="spellEnd"/>
      <w:r w:rsidRPr="00D05819">
        <w:rPr>
          <w:lang w:val="sk-SK"/>
        </w:rPr>
        <w:t>, J. J. F. (2015). </w:t>
      </w:r>
      <w:r w:rsidRPr="00D05819">
        <w:rPr>
          <w:i/>
          <w:iCs/>
          <w:lang w:val="sk-SK"/>
        </w:rPr>
        <w:t xml:space="preserve">Psychologická diagnostika. Jak </w:t>
      </w:r>
      <w:proofErr w:type="spellStart"/>
      <w:r w:rsidRPr="00D05819">
        <w:rPr>
          <w:i/>
          <w:iCs/>
          <w:lang w:val="sk-SK"/>
        </w:rPr>
        <w:t>řešit</w:t>
      </w:r>
      <w:proofErr w:type="spellEnd"/>
      <w:r w:rsidRPr="00D05819">
        <w:rPr>
          <w:i/>
          <w:iCs/>
          <w:lang w:val="sk-SK"/>
        </w:rPr>
        <w:t xml:space="preserve"> otázky </w:t>
      </w:r>
      <w:proofErr w:type="spellStart"/>
      <w:r w:rsidRPr="00D05819">
        <w:rPr>
          <w:i/>
          <w:iCs/>
          <w:lang w:val="sk-SK"/>
        </w:rPr>
        <w:t>klientů</w:t>
      </w:r>
      <w:proofErr w:type="spellEnd"/>
      <w:r w:rsidRPr="00D05819">
        <w:rPr>
          <w:i/>
          <w:iCs/>
          <w:lang w:val="sk-SK"/>
        </w:rPr>
        <w:t xml:space="preserve">: </w:t>
      </w:r>
      <w:proofErr w:type="spellStart"/>
      <w:r w:rsidRPr="00D05819">
        <w:rPr>
          <w:i/>
          <w:iCs/>
          <w:lang w:val="sk-SK"/>
        </w:rPr>
        <w:t>Průvodce</w:t>
      </w:r>
      <w:proofErr w:type="spellEnd"/>
      <w:r w:rsidRPr="00D05819">
        <w:rPr>
          <w:i/>
          <w:iCs/>
          <w:lang w:val="sk-SK"/>
        </w:rPr>
        <w:t xml:space="preserve"> pro </w:t>
      </w:r>
      <w:proofErr w:type="spellStart"/>
      <w:r w:rsidRPr="00D05819">
        <w:rPr>
          <w:i/>
          <w:iCs/>
          <w:lang w:val="sk-SK"/>
        </w:rPr>
        <w:t>studenty</w:t>
      </w:r>
      <w:proofErr w:type="spellEnd"/>
      <w:r w:rsidRPr="00D05819">
        <w:rPr>
          <w:i/>
          <w:iCs/>
          <w:lang w:val="sk-SK"/>
        </w:rPr>
        <w:t xml:space="preserve">, </w:t>
      </w:r>
      <w:proofErr w:type="spellStart"/>
      <w:r w:rsidRPr="00D05819">
        <w:rPr>
          <w:i/>
          <w:iCs/>
          <w:lang w:val="sk-SK"/>
        </w:rPr>
        <w:t>výzkumníky</w:t>
      </w:r>
      <w:proofErr w:type="spellEnd"/>
      <w:r w:rsidRPr="00D05819">
        <w:rPr>
          <w:i/>
          <w:iCs/>
          <w:lang w:val="sk-SK"/>
        </w:rPr>
        <w:t xml:space="preserve"> a praktické diagnostiky</w:t>
      </w:r>
      <w:r w:rsidRPr="00D05819">
        <w:rPr>
          <w:lang w:val="sk-SK"/>
        </w:rPr>
        <w:t>. Brno: Masarykova univerzita.</w:t>
      </w:r>
    </w:p>
    <w:p w14:paraId="3BF2D1CC" w14:textId="4BEB88FE" w:rsidR="00506CCF" w:rsidRPr="00D05819" w:rsidRDefault="00D05819" w:rsidP="00D05819">
      <w:pPr>
        <w:rPr>
          <w:lang w:val="sk-SK"/>
        </w:rPr>
      </w:pPr>
      <w:proofErr w:type="spellStart"/>
      <w:r w:rsidRPr="00D05819">
        <w:rPr>
          <w:lang w:val="sk-SK"/>
        </w:rPr>
        <w:t>Gould</w:t>
      </w:r>
      <w:proofErr w:type="spellEnd"/>
      <w:r w:rsidRPr="00D05819">
        <w:rPr>
          <w:lang w:val="sk-SK"/>
        </w:rPr>
        <w:t xml:space="preserve">, S. J. (1998). </w:t>
      </w:r>
      <w:r w:rsidRPr="00D05819">
        <w:rPr>
          <w:i/>
          <w:iCs/>
          <w:lang w:val="sk-SK"/>
        </w:rPr>
        <w:t xml:space="preserve">Jak </w:t>
      </w:r>
      <w:proofErr w:type="spellStart"/>
      <w:r w:rsidRPr="00D05819">
        <w:rPr>
          <w:i/>
          <w:iCs/>
          <w:lang w:val="sk-SK"/>
        </w:rPr>
        <w:t>neměřit</w:t>
      </w:r>
      <w:proofErr w:type="spellEnd"/>
      <w:r w:rsidRPr="00D05819">
        <w:rPr>
          <w:i/>
          <w:iCs/>
          <w:lang w:val="sk-SK"/>
        </w:rPr>
        <w:t xml:space="preserve"> </w:t>
      </w:r>
      <w:proofErr w:type="spellStart"/>
      <w:r w:rsidRPr="00D05819">
        <w:rPr>
          <w:i/>
          <w:iCs/>
          <w:lang w:val="sk-SK"/>
        </w:rPr>
        <w:t>člověka</w:t>
      </w:r>
      <w:proofErr w:type="spellEnd"/>
      <w:r w:rsidRPr="00D05819">
        <w:rPr>
          <w:i/>
          <w:iCs/>
          <w:lang w:val="sk-SK"/>
        </w:rPr>
        <w:t xml:space="preserve">: pravda a </w:t>
      </w:r>
      <w:proofErr w:type="spellStart"/>
      <w:r w:rsidRPr="00D05819">
        <w:rPr>
          <w:i/>
          <w:iCs/>
          <w:lang w:val="sk-SK"/>
        </w:rPr>
        <w:t>předsudky</w:t>
      </w:r>
      <w:proofErr w:type="spellEnd"/>
      <w:r w:rsidRPr="00D05819">
        <w:rPr>
          <w:i/>
          <w:iCs/>
          <w:lang w:val="sk-SK"/>
        </w:rPr>
        <w:t xml:space="preserve"> v </w:t>
      </w:r>
      <w:proofErr w:type="spellStart"/>
      <w:r w:rsidRPr="00D05819">
        <w:rPr>
          <w:i/>
          <w:iCs/>
          <w:lang w:val="sk-SK"/>
        </w:rPr>
        <w:t>dějinách</w:t>
      </w:r>
      <w:proofErr w:type="spellEnd"/>
      <w:r w:rsidRPr="00D05819">
        <w:rPr>
          <w:i/>
          <w:iCs/>
          <w:lang w:val="sk-SK"/>
        </w:rPr>
        <w:t xml:space="preserve"> </w:t>
      </w:r>
      <w:proofErr w:type="spellStart"/>
      <w:r w:rsidRPr="00D05819">
        <w:rPr>
          <w:i/>
          <w:iCs/>
          <w:lang w:val="sk-SK"/>
        </w:rPr>
        <w:t>hodnocení</w:t>
      </w:r>
      <w:proofErr w:type="spellEnd"/>
      <w:r w:rsidRPr="00D05819">
        <w:rPr>
          <w:i/>
          <w:iCs/>
          <w:lang w:val="sk-SK"/>
        </w:rPr>
        <w:t xml:space="preserve"> </w:t>
      </w:r>
      <w:proofErr w:type="spellStart"/>
      <w:r w:rsidRPr="00D05819">
        <w:rPr>
          <w:i/>
          <w:iCs/>
          <w:lang w:val="sk-SK"/>
        </w:rPr>
        <w:t>lidské</w:t>
      </w:r>
      <w:proofErr w:type="spellEnd"/>
      <w:r w:rsidRPr="00D05819">
        <w:rPr>
          <w:i/>
          <w:iCs/>
          <w:lang w:val="sk-SK"/>
        </w:rPr>
        <w:t xml:space="preserve"> </w:t>
      </w:r>
      <w:proofErr w:type="spellStart"/>
      <w:r w:rsidRPr="00D05819">
        <w:rPr>
          <w:i/>
          <w:iCs/>
          <w:lang w:val="sk-SK"/>
        </w:rPr>
        <w:t>inteligence</w:t>
      </w:r>
      <w:proofErr w:type="spellEnd"/>
      <w:r w:rsidRPr="00D05819">
        <w:rPr>
          <w:lang w:val="sk-SK"/>
        </w:rPr>
        <w:t xml:space="preserve">. Praha: </w:t>
      </w:r>
      <w:proofErr w:type="spellStart"/>
      <w:r w:rsidRPr="00D05819">
        <w:rPr>
          <w:lang w:val="sk-SK"/>
        </w:rPr>
        <w:t>Nakladatelství</w:t>
      </w:r>
      <w:proofErr w:type="spellEnd"/>
      <w:r w:rsidRPr="00D05819">
        <w:rPr>
          <w:lang w:val="sk-SK"/>
        </w:rPr>
        <w:t xml:space="preserve"> </w:t>
      </w:r>
      <w:proofErr w:type="spellStart"/>
      <w:r w:rsidRPr="00D05819">
        <w:rPr>
          <w:lang w:val="sk-SK"/>
        </w:rPr>
        <w:t>Lidové</w:t>
      </w:r>
      <w:proofErr w:type="spellEnd"/>
      <w:r w:rsidRPr="00D05819">
        <w:rPr>
          <w:lang w:val="sk-SK"/>
        </w:rPr>
        <w:t xml:space="preserve"> noviny.</w:t>
      </w:r>
    </w:p>
    <w:sectPr w:rsidR="00506CCF" w:rsidRPr="00D0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4CF"/>
    <w:multiLevelType w:val="hybridMultilevel"/>
    <w:tmpl w:val="4FA861DE"/>
    <w:lvl w:ilvl="0" w:tplc="3D960A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41A8"/>
    <w:multiLevelType w:val="hybridMultilevel"/>
    <w:tmpl w:val="3ADEA978"/>
    <w:lvl w:ilvl="0" w:tplc="B492B6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70CA"/>
    <w:multiLevelType w:val="hybridMultilevel"/>
    <w:tmpl w:val="8B48CC48"/>
    <w:lvl w:ilvl="0" w:tplc="1A98AA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CC4"/>
    <w:multiLevelType w:val="hybridMultilevel"/>
    <w:tmpl w:val="FA30C50A"/>
    <w:lvl w:ilvl="0" w:tplc="27DED6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5FC6"/>
    <w:multiLevelType w:val="hybridMultilevel"/>
    <w:tmpl w:val="006434C0"/>
    <w:lvl w:ilvl="0" w:tplc="3D960A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D0CAC"/>
    <w:multiLevelType w:val="hybridMultilevel"/>
    <w:tmpl w:val="B134B57C"/>
    <w:lvl w:ilvl="0" w:tplc="E18A0580">
      <w:start w:val="1"/>
      <w:numFmt w:val="bullet"/>
      <w:lvlText w:val="▷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472239B0" w:tentative="1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E8A51C2" w:tentative="1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F286BB62" w:tentative="1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58AE9EF8" w:tentative="1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3A94A6CC" w:tentative="1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7E88A8DE" w:tentative="1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F224FAA4" w:tentative="1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F9FA83EE" w:tentative="1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DB"/>
    <w:rsid w:val="00027E44"/>
    <w:rsid w:val="001563A1"/>
    <w:rsid w:val="001A7AA8"/>
    <w:rsid w:val="001B0E53"/>
    <w:rsid w:val="002420C6"/>
    <w:rsid w:val="00272586"/>
    <w:rsid w:val="002C62CF"/>
    <w:rsid w:val="002D4247"/>
    <w:rsid w:val="00310000"/>
    <w:rsid w:val="003156B3"/>
    <w:rsid w:val="00366E39"/>
    <w:rsid w:val="00495BE2"/>
    <w:rsid w:val="00506CCF"/>
    <w:rsid w:val="005336C3"/>
    <w:rsid w:val="0056790F"/>
    <w:rsid w:val="00601262"/>
    <w:rsid w:val="006E610D"/>
    <w:rsid w:val="00713B68"/>
    <w:rsid w:val="007D76D6"/>
    <w:rsid w:val="0082005F"/>
    <w:rsid w:val="00831310"/>
    <w:rsid w:val="0084420C"/>
    <w:rsid w:val="008A1099"/>
    <w:rsid w:val="008C7103"/>
    <w:rsid w:val="00910765"/>
    <w:rsid w:val="00914863"/>
    <w:rsid w:val="00AB2FDB"/>
    <w:rsid w:val="00B05F97"/>
    <w:rsid w:val="00B610F5"/>
    <w:rsid w:val="00D05819"/>
    <w:rsid w:val="00D2367E"/>
    <w:rsid w:val="00D77F86"/>
    <w:rsid w:val="00D90B04"/>
    <w:rsid w:val="00D93A5B"/>
    <w:rsid w:val="00DB16EE"/>
    <w:rsid w:val="00E07FA9"/>
    <w:rsid w:val="00F42480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3445"/>
  <w15:chartTrackingRefBased/>
  <w15:docId w15:val="{703B5C96-986D-4629-B9A3-436CC5A6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0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6C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B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469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op.ped.muni.cz/media/3174319/prez-st-nmgr-socialni-pedagogika-a-vc-prijeti-od-r-2017.pdf" TargetMode="External"/><Relationship Id="rId5" Type="http://schemas.openxmlformats.org/officeDocument/2006/relationships/hyperlink" Target="http://kramerius-vs.nkp.cz/view/uuid:a4cf1f10-69b2-11e4-8991-005056827e51?page=uuid:bd571050-77f5-11e4-9c7b-5ef3fc9bb2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Bielik</dc:creator>
  <cp:keywords/>
  <dc:description/>
  <cp:lastModifiedBy>Miroslav Bielik</cp:lastModifiedBy>
  <cp:revision>7</cp:revision>
  <dcterms:created xsi:type="dcterms:W3CDTF">2020-04-05T07:16:00Z</dcterms:created>
  <dcterms:modified xsi:type="dcterms:W3CDTF">2020-04-05T08:02:00Z</dcterms:modified>
</cp:coreProperties>
</file>