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B7" w:rsidRPr="001605ED" w:rsidRDefault="001605ED">
      <w:pPr>
        <w:rPr>
          <w:b/>
        </w:rPr>
      </w:pPr>
      <w:r w:rsidRPr="001605ED">
        <w:rPr>
          <w:b/>
        </w:rPr>
        <w:t>SPD Kresby</w:t>
      </w:r>
    </w:p>
    <w:p w:rsidR="001605ED" w:rsidRDefault="001605ED">
      <w:r>
        <w:t xml:space="preserve">Bezobsažná čmáranice </w:t>
      </w:r>
      <w:r w:rsidRPr="001605ED">
        <w:t>12-18 měsíců</w:t>
      </w:r>
    </w:p>
    <w:p w:rsidR="001605ED" w:rsidRDefault="001605ED">
      <w:r>
        <w:t>Obsažná čáranice</w:t>
      </w:r>
      <w:r w:rsidRPr="001605ED">
        <w:t xml:space="preserve"> 18-24 měsíců</w:t>
      </w:r>
    </w:p>
    <w:p w:rsidR="001605ED" w:rsidRDefault="001605ED">
      <w:r>
        <w:t xml:space="preserve">Přechod ke znakové kresbě </w:t>
      </w:r>
      <w:r w:rsidRPr="001605ED">
        <w:t>24-30 měsíců</w:t>
      </w:r>
    </w:p>
    <w:p w:rsidR="001605ED" w:rsidRDefault="001605ED">
      <w:r>
        <w:t xml:space="preserve">Znaková kresba </w:t>
      </w:r>
      <w:r w:rsidRPr="001605ED">
        <w:t>30-36 měsíců</w:t>
      </w:r>
    </w:p>
    <w:p w:rsidR="001605ED" w:rsidRDefault="001605ED">
      <w:r>
        <w:t xml:space="preserve">Spontánní realismus </w:t>
      </w:r>
      <w:r w:rsidRPr="001605ED">
        <w:t>3-6 let</w:t>
      </w:r>
    </w:p>
    <w:p w:rsidR="001605ED" w:rsidRDefault="001605ED">
      <w:r>
        <w:t xml:space="preserve">Střízlivý realismus 6 -11 let </w:t>
      </w:r>
      <w:r w:rsidRPr="001605ED">
        <w:t>(profil, detail, pohyb, průhlednost)</w:t>
      </w:r>
    </w:p>
    <w:p w:rsidR="001605ED" w:rsidRDefault="001605ED">
      <w:pPr>
        <w:rPr>
          <w:b/>
        </w:rPr>
      </w:pPr>
      <w:r w:rsidRPr="001605ED">
        <w:rPr>
          <w:b/>
        </w:rPr>
        <w:t>SPD postavy</w:t>
      </w:r>
    </w:p>
    <w:p w:rsidR="001605ED" w:rsidRDefault="001605ED">
      <w:r w:rsidRPr="001605ED">
        <w:t>Postava - nereálné znázornění cca do 3 let</w:t>
      </w:r>
    </w:p>
    <w:p w:rsidR="001605ED" w:rsidRDefault="001605ED">
      <w:r w:rsidRPr="001605ED">
        <w:t>Hlavonožec kolem 3. roku</w:t>
      </w:r>
    </w:p>
    <w:p w:rsidR="001605ED" w:rsidRDefault="001605ED">
      <w:proofErr w:type="spellStart"/>
      <w:r>
        <w:t>Trupohlavonožec</w:t>
      </w:r>
      <w:proofErr w:type="spellEnd"/>
      <w:r>
        <w:t xml:space="preserve"> kolem 4. roku</w:t>
      </w:r>
    </w:p>
    <w:p w:rsidR="001605ED" w:rsidRDefault="001605ED">
      <w:r w:rsidRPr="001605ED">
        <w:t>Montova</w:t>
      </w:r>
      <w:r>
        <w:t xml:space="preserve">ná figura - lineární znázornění </w:t>
      </w:r>
      <w:r w:rsidRPr="001605ED">
        <w:t>4-5 let</w:t>
      </w:r>
    </w:p>
    <w:p w:rsidR="001605ED" w:rsidRDefault="001605ED">
      <w:r w:rsidRPr="001605ED">
        <w:t>Montovaná figura - více detailů, kolem 5. roku</w:t>
      </w:r>
    </w:p>
    <w:p w:rsidR="001605ED" w:rsidRDefault="001605ED">
      <w:r w:rsidRPr="001605ED">
        <w:t>Dvojdimensionální znázornění končetin 5-6 let</w:t>
      </w:r>
    </w:p>
    <w:p w:rsidR="001605ED" w:rsidRDefault="001605ED">
      <w:r w:rsidRPr="001605ED">
        <w:t>Pohyb a profil od 6 let</w:t>
      </w:r>
    </w:p>
    <w:p w:rsidR="001605ED" w:rsidRDefault="001605ED">
      <w:pPr>
        <w:rPr>
          <w:b/>
        </w:rPr>
      </w:pPr>
      <w:r w:rsidRPr="001605ED">
        <w:rPr>
          <w:b/>
        </w:rPr>
        <w:t>Zvláštnosti kresby v období spontánního realismu (3-6 let)</w:t>
      </w:r>
    </w:p>
    <w:p w:rsidR="001605ED" w:rsidRDefault="001605ED">
      <w:r w:rsidRPr="001605ED">
        <w:t>Výtvarná schematičnost (maluje zpaměti, podle své představy, nemusí být v souladu se skutečností)</w:t>
      </w:r>
      <w:r>
        <w:t>,</w:t>
      </w:r>
    </w:p>
    <w:p w:rsidR="001605ED" w:rsidRDefault="001605ED">
      <w:r w:rsidRPr="001605ED">
        <w:t>Celistvost a názornost: sklápění do půdorysu</w:t>
      </w:r>
      <w:r>
        <w:t>.</w:t>
      </w:r>
    </w:p>
    <w:p w:rsidR="001605ED" w:rsidRPr="001605ED" w:rsidRDefault="001605ED" w:rsidP="001605ED">
      <w:r w:rsidRPr="001605ED">
        <w:t>Průhlednost</w:t>
      </w:r>
    </w:p>
    <w:p w:rsidR="001605ED" w:rsidRDefault="001605ED" w:rsidP="001605ED">
      <w:r w:rsidRPr="001605ED">
        <w:t>Transparentnost</w:t>
      </w:r>
    </w:p>
    <w:p w:rsidR="001605ED" w:rsidRDefault="001605ED" w:rsidP="001605ED">
      <w:r w:rsidRPr="001605ED">
        <w:t>Personifikace: přenášení lidských projevů na zvířata či věci (sluníčko se směje, pláče,…</w:t>
      </w:r>
    </w:p>
    <w:p w:rsidR="001605ED" w:rsidRDefault="001605ED" w:rsidP="001605ED">
      <w:r w:rsidRPr="001605ED">
        <w:t>Zdůraznění nebo vypouštění</w:t>
      </w:r>
    </w:p>
    <w:p w:rsidR="001605ED" w:rsidRPr="001605ED" w:rsidRDefault="001605ED" w:rsidP="001605ED">
      <w:r w:rsidRPr="001605ED">
        <w:t>Grafické vyprávění: dítě zobrazuje příhody v pásech nad sebou</w:t>
      </w:r>
    </w:p>
    <w:p w:rsidR="001605ED" w:rsidRDefault="001605ED" w:rsidP="001605ED">
      <w:r w:rsidRPr="001605ED">
        <w:t>Emotivní funkce barev: dává přednost určitým barvám (žlutá, červená), často v rozporu s</w:t>
      </w:r>
      <w:r>
        <w:t> </w:t>
      </w:r>
      <w:r w:rsidRPr="001605ED">
        <w:t>realitou</w:t>
      </w:r>
    </w:p>
    <w:p w:rsidR="001605ED" w:rsidRPr="001605ED" w:rsidRDefault="001605ED" w:rsidP="001605ED">
      <w:bookmarkStart w:id="0" w:name="_GoBack"/>
    </w:p>
    <w:bookmarkEnd w:id="0"/>
    <w:p w:rsidR="001605ED" w:rsidRPr="001605ED" w:rsidRDefault="001605ED"/>
    <w:sectPr w:rsidR="001605ED" w:rsidRPr="001605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5A" w:rsidRDefault="004C415A" w:rsidP="001605ED">
      <w:pPr>
        <w:spacing w:after="0" w:line="240" w:lineRule="auto"/>
      </w:pPr>
      <w:r>
        <w:separator/>
      </w:r>
    </w:p>
  </w:endnote>
  <w:endnote w:type="continuationSeparator" w:id="0">
    <w:p w:rsidR="004C415A" w:rsidRDefault="004C415A" w:rsidP="0016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ED" w:rsidRDefault="001605ED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1605ED" w:rsidRDefault="001605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5A" w:rsidRDefault="004C415A" w:rsidP="001605ED">
      <w:pPr>
        <w:spacing w:after="0" w:line="240" w:lineRule="auto"/>
      </w:pPr>
      <w:r>
        <w:separator/>
      </w:r>
    </w:p>
  </w:footnote>
  <w:footnote w:type="continuationSeparator" w:id="0">
    <w:p w:rsidR="004C415A" w:rsidRDefault="004C415A" w:rsidP="00160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ED"/>
    <w:rsid w:val="001605ED"/>
    <w:rsid w:val="003A7EB7"/>
    <w:rsid w:val="004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88A55-1DAA-47D8-A42E-E71430CD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5ED"/>
  </w:style>
  <w:style w:type="paragraph" w:styleId="Zpat">
    <w:name w:val="footer"/>
    <w:basedOn w:val="Normln"/>
    <w:link w:val="ZpatChar"/>
    <w:uiPriority w:val="99"/>
    <w:unhideWhenUsed/>
    <w:rsid w:val="0016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2020-03-23T13:52:00Z</dcterms:created>
  <dcterms:modified xsi:type="dcterms:W3CDTF">2020-03-23T14:01:00Z</dcterms:modified>
</cp:coreProperties>
</file>