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0C" w:rsidRPr="000F5A0C" w:rsidRDefault="000F5A0C" w:rsidP="006E20C6">
      <w:pPr>
        <w:jc w:val="both"/>
        <w:rPr>
          <w:rFonts w:cstheme="minorHAnsi"/>
          <w:b/>
          <w:sz w:val="28"/>
          <w:szCs w:val="24"/>
          <w:lang w:val="en-GB"/>
        </w:rPr>
      </w:pPr>
      <w:r>
        <w:rPr>
          <w:rFonts w:cstheme="minorHAnsi"/>
          <w:b/>
          <w:sz w:val="28"/>
          <w:szCs w:val="24"/>
          <w:lang w:val="en-GB"/>
        </w:rPr>
        <w:t>Inclusive Education</w:t>
      </w:r>
      <w:r w:rsidRPr="000F5A0C">
        <w:rPr>
          <w:rFonts w:cstheme="minorHAnsi"/>
          <w:b/>
          <w:sz w:val="28"/>
          <w:szCs w:val="24"/>
          <w:lang w:val="en-GB"/>
        </w:rPr>
        <w:t xml:space="preserve"> - Reader</w:t>
      </w:r>
    </w:p>
    <w:p w:rsidR="000F5A0C" w:rsidRPr="000F5A0C" w:rsidRDefault="000F5A0C" w:rsidP="006E20C6">
      <w:pPr>
        <w:jc w:val="both"/>
        <w:rPr>
          <w:rFonts w:cstheme="minorHAnsi"/>
          <w:b/>
          <w:sz w:val="28"/>
          <w:szCs w:val="24"/>
          <w:lang w:val="en-GB"/>
        </w:rPr>
      </w:pPr>
      <w:r w:rsidRPr="000F5A0C">
        <w:rPr>
          <w:rFonts w:cstheme="minorHAnsi"/>
          <w:b/>
          <w:sz w:val="28"/>
          <w:szCs w:val="24"/>
          <w:lang w:val="en-GB"/>
        </w:rPr>
        <w:t>Illustrative definitions</w:t>
      </w:r>
    </w:p>
    <w:p w:rsidR="000F5A0C" w:rsidRPr="000F5A0C" w:rsidRDefault="000F5A0C" w:rsidP="006E20C6">
      <w:pPr>
        <w:ind w:firstLine="708"/>
        <w:jc w:val="both"/>
        <w:rPr>
          <w:rFonts w:cstheme="minorHAnsi"/>
          <w:color w:val="333333"/>
          <w:sz w:val="24"/>
          <w:szCs w:val="24"/>
          <w:lang w:val="en-GB"/>
        </w:rPr>
      </w:pPr>
      <w:r w:rsidRPr="000F5A0C">
        <w:rPr>
          <w:rStyle w:val="Siln"/>
          <w:rFonts w:cstheme="minorHAnsi"/>
          <w:b w:val="0"/>
          <w:color w:val="333333"/>
          <w:sz w:val="24"/>
          <w:szCs w:val="24"/>
          <w:bdr w:val="none" w:sz="0" w:space="0" w:color="auto" w:frame="1"/>
          <w:lang w:val="en-GB"/>
        </w:rPr>
        <w:t>Inclusive education</w:t>
      </w:r>
      <w:r w:rsidRPr="000F5A0C">
        <w:rPr>
          <w:rFonts w:cstheme="minorHAnsi"/>
          <w:color w:val="333333"/>
          <w:sz w:val="24"/>
          <w:szCs w:val="24"/>
          <w:lang w:val="en-GB"/>
        </w:rPr>
        <w:t xml:space="preserve"> is when all students, regardless of any challenges they may have, are placed in age-appropriate general education classes that are in their own </w:t>
      </w:r>
      <w:proofErr w:type="spellStart"/>
      <w:r w:rsidRPr="000F5A0C">
        <w:rPr>
          <w:rFonts w:cstheme="minorHAnsi"/>
          <w:color w:val="333333"/>
          <w:sz w:val="24"/>
          <w:szCs w:val="24"/>
          <w:lang w:val="en-GB"/>
        </w:rPr>
        <w:t>neighborhood</w:t>
      </w:r>
      <w:proofErr w:type="spellEnd"/>
      <w:r w:rsidRPr="000F5A0C">
        <w:rPr>
          <w:rFonts w:cstheme="minorHAnsi"/>
          <w:color w:val="333333"/>
          <w:sz w:val="24"/>
          <w:szCs w:val="24"/>
          <w:lang w:val="en-GB"/>
        </w:rPr>
        <w:t xml:space="preserve"> schools to receive high-quality instruction, interventions, and supports that enable them to meet success in the core curriculum (Bui, Quirk, </w:t>
      </w:r>
      <w:proofErr w:type="spellStart"/>
      <w:r w:rsidRPr="000F5A0C">
        <w:rPr>
          <w:rFonts w:cstheme="minorHAnsi"/>
          <w:color w:val="333333"/>
          <w:sz w:val="24"/>
          <w:szCs w:val="24"/>
          <w:lang w:val="en-GB"/>
        </w:rPr>
        <w:t>Almazan</w:t>
      </w:r>
      <w:proofErr w:type="spellEnd"/>
      <w:r w:rsidRPr="000F5A0C">
        <w:rPr>
          <w:rFonts w:cstheme="minorHAnsi"/>
          <w:color w:val="333333"/>
          <w:sz w:val="24"/>
          <w:szCs w:val="24"/>
          <w:lang w:val="en-GB"/>
        </w:rPr>
        <w:t xml:space="preserve">, &amp; </w:t>
      </w:r>
      <w:proofErr w:type="spellStart"/>
      <w:r w:rsidRPr="000F5A0C">
        <w:rPr>
          <w:rFonts w:cstheme="minorHAnsi"/>
          <w:color w:val="333333"/>
          <w:sz w:val="24"/>
          <w:szCs w:val="24"/>
          <w:lang w:val="en-GB"/>
        </w:rPr>
        <w:t>Valenti</w:t>
      </w:r>
      <w:proofErr w:type="spellEnd"/>
      <w:r w:rsidRPr="000F5A0C">
        <w:rPr>
          <w:rFonts w:cstheme="minorHAnsi"/>
          <w:color w:val="333333"/>
          <w:sz w:val="24"/>
          <w:szCs w:val="24"/>
          <w:lang w:val="en-GB"/>
        </w:rPr>
        <w:t xml:space="preserve">, 2010; </w:t>
      </w:r>
      <w:proofErr w:type="spellStart"/>
      <w:r w:rsidRPr="000F5A0C">
        <w:rPr>
          <w:rFonts w:cstheme="minorHAnsi"/>
          <w:color w:val="333333"/>
          <w:sz w:val="24"/>
          <w:szCs w:val="24"/>
          <w:lang w:val="en-GB"/>
        </w:rPr>
        <w:t>Alquraini</w:t>
      </w:r>
      <w:proofErr w:type="spellEnd"/>
      <w:r w:rsidRPr="000F5A0C">
        <w:rPr>
          <w:rFonts w:cstheme="minorHAnsi"/>
          <w:color w:val="333333"/>
          <w:sz w:val="24"/>
          <w:szCs w:val="24"/>
          <w:lang w:val="en-GB"/>
        </w:rPr>
        <w:t xml:space="preserve"> &amp; Gut, 2012).</w:t>
      </w:r>
    </w:p>
    <w:p w:rsidR="000F5A0C" w:rsidRPr="000F5A0C" w:rsidRDefault="000F5A0C" w:rsidP="006E20C6">
      <w:pPr>
        <w:ind w:firstLine="708"/>
        <w:jc w:val="both"/>
        <w:rPr>
          <w:rFonts w:cstheme="minorHAnsi"/>
          <w:sz w:val="24"/>
          <w:szCs w:val="24"/>
          <w:lang w:val="en-GB"/>
        </w:rPr>
      </w:pPr>
      <w:r w:rsidRPr="000F5A0C">
        <w:rPr>
          <w:rFonts w:cstheme="minorHAnsi"/>
          <w:sz w:val="24"/>
          <w:szCs w:val="24"/>
          <w:lang w:val="en-GB"/>
        </w:rPr>
        <w:t xml:space="preserve">According to UNESCO, inclusive education is seen as “a process of addressing and responding to the diversity of needs of all learners through increasing participation in learning, cultures and communities, and reducing exclusion from education and from within education.” The goal is that the whole education system will facilitate learning environments where teachers and learners embrace and welcome the challenge and benefits of diversity. Within an inclusive education approach, learning environments are fostered where individual needs are </w:t>
      </w:r>
      <w:proofErr w:type="gramStart"/>
      <w:r w:rsidRPr="000F5A0C">
        <w:rPr>
          <w:rFonts w:cstheme="minorHAnsi"/>
          <w:sz w:val="24"/>
          <w:szCs w:val="24"/>
          <w:lang w:val="en-GB"/>
        </w:rPr>
        <w:t>met</w:t>
      </w:r>
      <w:proofErr w:type="gramEnd"/>
      <w:r w:rsidRPr="000F5A0C">
        <w:rPr>
          <w:rFonts w:cstheme="minorHAnsi"/>
          <w:sz w:val="24"/>
          <w:szCs w:val="24"/>
          <w:lang w:val="en-GB"/>
        </w:rPr>
        <w:t xml:space="preserve"> and every student has an opportunity to succeed (UNESCO).</w:t>
      </w:r>
    </w:p>
    <w:p w:rsidR="000F5A0C" w:rsidRPr="000F5A0C" w:rsidRDefault="000F5A0C" w:rsidP="006E20C6">
      <w:pPr>
        <w:ind w:firstLine="708"/>
        <w:jc w:val="both"/>
        <w:rPr>
          <w:rFonts w:cstheme="minorHAnsi"/>
          <w:color w:val="141414"/>
          <w:sz w:val="24"/>
          <w:szCs w:val="24"/>
          <w:lang w:val="en-GB"/>
        </w:rPr>
      </w:pPr>
      <w:r w:rsidRPr="000F5A0C">
        <w:rPr>
          <w:rFonts w:cstheme="minorHAnsi"/>
          <w:color w:val="141414"/>
          <w:sz w:val="24"/>
          <w:szCs w:val="24"/>
          <w:lang w:val="en-GB"/>
        </w:rPr>
        <w:t>Inclusive education values diversity and the unique contributions each student brings to the classroom. In a truly inclusive setting, every child feels safe and has a sense of belonging. Students and their parents participate in setting learning goals and take part</w:t>
      </w:r>
      <w:r w:rsidR="006E20C6">
        <w:rPr>
          <w:rFonts w:cstheme="minorHAnsi"/>
          <w:color w:val="141414"/>
          <w:sz w:val="24"/>
          <w:szCs w:val="24"/>
          <w:lang w:val="en-GB"/>
        </w:rPr>
        <w:t xml:space="preserve"> in decisions that affect them (</w:t>
      </w:r>
      <w:r w:rsidRPr="000F5A0C">
        <w:rPr>
          <w:rFonts w:cstheme="minorHAnsi"/>
          <w:color w:val="141414"/>
          <w:sz w:val="24"/>
          <w:szCs w:val="24"/>
          <w:lang w:val="en-GB"/>
        </w:rPr>
        <w:t>Open Society F</w:t>
      </w:r>
      <w:r w:rsidR="006E20C6">
        <w:rPr>
          <w:rFonts w:cstheme="minorHAnsi"/>
          <w:color w:val="141414"/>
          <w:sz w:val="24"/>
          <w:szCs w:val="24"/>
          <w:lang w:val="en-GB"/>
        </w:rPr>
        <w:t>o</w:t>
      </w:r>
      <w:r w:rsidRPr="000F5A0C">
        <w:rPr>
          <w:rFonts w:cstheme="minorHAnsi"/>
          <w:color w:val="141414"/>
          <w:sz w:val="24"/>
          <w:szCs w:val="24"/>
          <w:lang w:val="en-GB"/>
        </w:rPr>
        <w:t>undation).</w:t>
      </w:r>
    </w:p>
    <w:p w:rsidR="000F5A0C" w:rsidRPr="00801702" w:rsidRDefault="000F5A0C" w:rsidP="006E20C6">
      <w:pPr>
        <w:jc w:val="both"/>
        <w:rPr>
          <w:rFonts w:cstheme="minorHAnsi"/>
          <w:color w:val="141414"/>
          <w:sz w:val="18"/>
          <w:szCs w:val="24"/>
          <w:lang w:val="en-GB"/>
        </w:rPr>
      </w:pPr>
    </w:p>
    <w:p w:rsidR="00801702" w:rsidRPr="00801702" w:rsidRDefault="00801702" w:rsidP="006E20C6">
      <w:pPr>
        <w:jc w:val="both"/>
        <w:rPr>
          <w:rFonts w:cstheme="minorHAnsi"/>
          <w:b/>
          <w:sz w:val="28"/>
          <w:szCs w:val="28"/>
          <w:lang w:val="en-GB"/>
        </w:rPr>
      </w:pPr>
      <w:r w:rsidRPr="00801702">
        <w:rPr>
          <w:rFonts w:cstheme="minorHAnsi"/>
          <w:b/>
          <w:sz w:val="28"/>
          <w:szCs w:val="28"/>
          <w:lang w:val="en-GB"/>
        </w:rPr>
        <w:t>Inclusive Education (IE)</w:t>
      </w:r>
    </w:p>
    <w:p w:rsidR="00801702" w:rsidRPr="006E20C6" w:rsidRDefault="00801702" w:rsidP="006E20C6">
      <w:pPr>
        <w:jc w:val="both"/>
        <w:rPr>
          <w:rFonts w:cstheme="minorHAnsi"/>
          <w:i/>
          <w:sz w:val="20"/>
          <w:szCs w:val="20"/>
          <w:lang w:val="en-GB"/>
        </w:rPr>
      </w:pPr>
      <w:r w:rsidRPr="006E20C6">
        <w:rPr>
          <w:rFonts w:cstheme="minorHAnsi"/>
          <w:sz w:val="20"/>
          <w:szCs w:val="20"/>
          <w:lang w:val="en-GB"/>
        </w:rPr>
        <w:t xml:space="preserve">Suleymanov, </w:t>
      </w:r>
      <w:proofErr w:type="gramStart"/>
      <w:r w:rsidRPr="006E20C6">
        <w:rPr>
          <w:rFonts w:cstheme="minorHAnsi"/>
          <w:sz w:val="20"/>
          <w:szCs w:val="20"/>
          <w:lang w:val="en-GB"/>
        </w:rPr>
        <w:t>F.(</w:t>
      </w:r>
      <w:proofErr w:type="gramEnd"/>
      <w:r w:rsidRPr="006E20C6">
        <w:rPr>
          <w:rFonts w:cstheme="minorHAnsi"/>
          <w:sz w:val="20"/>
          <w:szCs w:val="20"/>
          <w:lang w:val="en-GB"/>
        </w:rPr>
        <w:t xml:space="preserve">2015). Issue of Inclusive Education: Some Aspects to be Considered. </w:t>
      </w:r>
      <w:r w:rsidRPr="006E20C6">
        <w:rPr>
          <w:rFonts w:cstheme="minorHAnsi"/>
          <w:i/>
          <w:sz w:val="20"/>
          <w:szCs w:val="20"/>
          <w:lang w:val="en-GB"/>
        </w:rPr>
        <w:t>Electronic Journal for Inclusive Education. Vol.3, no.4.</w:t>
      </w:r>
    </w:p>
    <w:p w:rsidR="00801702" w:rsidRDefault="00801702" w:rsidP="006E20C6">
      <w:pPr>
        <w:ind w:firstLine="708"/>
        <w:jc w:val="both"/>
        <w:rPr>
          <w:rFonts w:cstheme="minorHAnsi"/>
          <w:sz w:val="24"/>
          <w:szCs w:val="24"/>
          <w:lang w:val="en-GB"/>
        </w:rPr>
      </w:pPr>
      <w:r w:rsidRPr="00801702">
        <w:rPr>
          <w:rFonts w:cstheme="minorHAnsi"/>
          <w:sz w:val="24"/>
          <w:szCs w:val="24"/>
          <w:lang w:val="en-GB"/>
        </w:rPr>
        <w:t>As an educational terminology "integration" has been used for a long peri</w:t>
      </w:r>
      <w:r>
        <w:rPr>
          <w:rFonts w:cstheme="minorHAnsi"/>
          <w:sz w:val="24"/>
          <w:szCs w:val="24"/>
          <w:lang w:val="en-GB"/>
        </w:rPr>
        <w:t xml:space="preserve">od of time, and this education </w:t>
      </w:r>
      <w:r w:rsidRPr="00801702">
        <w:rPr>
          <w:rFonts w:cstheme="minorHAnsi"/>
          <w:sz w:val="24"/>
          <w:szCs w:val="24"/>
          <w:lang w:val="en-GB"/>
        </w:rPr>
        <w:t>format still exists in some countries. Integration means the process of transferring CSN from special schools to mainstream schools (Thomas et al., 2005). This process urged the children "to fit in</w:t>
      </w:r>
      <w:r>
        <w:rPr>
          <w:rFonts w:cstheme="minorHAnsi"/>
          <w:sz w:val="24"/>
          <w:szCs w:val="24"/>
          <w:lang w:val="en-GB"/>
        </w:rPr>
        <w:t xml:space="preserve">" to the classroom setting and </w:t>
      </w:r>
      <w:r w:rsidRPr="00801702">
        <w:rPr>
          <w:rFonts w:cstheme="minorHAnsi"/>
          <w:sz w:val="24"/>
          <w:szCs w:val="24"/>
          <w:lang w:val="en-GB"/>
        </w:rPr>
        <w:t>school environment. But the overall results of the process were assimilation Ho</w:t>
      </w:r>
      <w:r>
        <w:rPr>
          <w:rFonts w:cstheme="minorHAnsi"/>
          <w:sz w:val="24"/>
          <w:szCs w:val="24"/>
          <w:lang w:val="en-GB"/>
        </w:rPr>
        <w:t xml:space="preserve">wever, unlike integration, the </w:t>
      </w:r>
      <w:r w:rsidRPr="00801702">
        <w:rPr>
          <w:rFonts w:cstheme="minorHAnsi"/>
          <w:sz w:val="24"/>
          <w:szCs w:val="24"/>
          <w:lang w:val="en-GB"/>
        </w:rPr>
        <w:t>emergence of inclusion concentrated on transformation of profoundly rooted st</w:t>
      </w:r>
      <w:r>
        <w:rPr>
          <w:rFonts w:cstheme="minorHAnsi"/>
          <w:sz w:val="24"/>
          <w:szCs w:val="24"/>
          <w:lang w:val="en-GB"/>
        </w:rPr>
        <w:t xml:space="preserve">ructural obstacles rather than </w:t>
      </w:r>
      <w:r w:rsidRPr="00801702">
        <w:rPr>
          <w:rFonts w:cstheme="minorHAnsi"/>
          <w:sz w:val="24"/>
          <w:szCs w:val="24"/>
          <w:lang w:val="en-GB"/>
        </w:rPr>
        <w:t xml:space="preserve">assimilation. This transformation changed dominant interpretation of "success", </w:t>
      </w:r>
      <w:r>
        <w:rPr>
          <w:rFonts w:cstheme="minorHAnsi"/>
          <w:sz w:val="24"/>
          <w:szCs w:val="24"/>
          <w:lang w:val="en-GB"/>
        </w:rPr>
        <w:t xml:space="preserve">"failure", "ability" and so on </w:t>
      </w:r>
      <w:r w:rsidRPr="00801702">
        <w:rPr>
          <w:rFonts w:cstheme="minorHAnsi"/>
          <w:sz w:val="24"/>
          <w:szCs w:val="24"/>
          <w:lang w:val="en-GB"/>
        </w:rPr>
        <w:t>(Barton, 2003).</w:t>
      </w:r>
    </w:p>
    <w:p w:rsidR="00801702" w:rsidRDefault="00801702" w:rsidP="006E20C6">
      <w:pPr>
        <w:ind w:firstLine="708"/>
        <w:jc w:val="both"/>
        <w:rPr>
          <w:rFonts w:cstheme="minorHAnsi"/>
          <w:sz w:val="24"/>
          <w:szCs w:val="24"/>
          <w:lang w:val="en-GB"/>
        </w:rPr>
      </w:pPr>
      <w:r w:rsidRPr="00801702">
        <w:rPr>
          <w:rFonts w:cstheme="minorHAnsi"/>
          <w:sz w:val="24"/>
          <w:szCs w:val="24"/>
          <w:lang w:val="en-GB"/>
        </w:rPr>
        <w:t>Basically, IE means educating learners with special educational needs in regular education</w:t>
      </w:r>
      <w:r>
        <w:rPr>
          <w:rFonts w:cstheme="minorHAnsi"/>
          <w:sz w:val="24"/>
          <w:szCs w:val="24"/>
          <w:lang w:val="en-GB"/>
        </w:rPr>
        <w:t xml:space="preserve"> settings. </w:t>
      </w:r>
      <w:r w:rsidRPr="00801702">
        <w:rPr>
          <w:rFonts w:cstheme="minorHAnsi"/>
          <w:sz w:val="24"/>
          <w:szCs w:val="24"/>
          <w:lang w:val="en-GB"/>
        </w:rPr>
        <w:t>However, IE is not limited to only placement. Rather, it means facilitating educ</w:t>
      </w:r>
      <w:r>
        <w:rPr>
          <w:rFonts w:cstheme="minorHAnsi"/>
          <w:sz w:val="24"/>
          <w:szCs w:val="24"/>
          <w:lang w:val="en-GB"/>
        </w:rPr>
        <w:t xml:space="preserve">ation of students with special </w:t>
      </w:r>
      <w:r w:rsidRPr="00801702">
        <w:rPr>
          <w:rFonts w:cstheme="minorHAnsi"/>
          <w:sz w:val="24"/>
          <w:szCs w:val="24"/>
          <w:lang w:val="en-GB"/>
        </w:rPr>
        <w:t>needs with a whole suite of provisions which include curriculum adaptat</w:t>
      </w:r>
      <w:r>
        <w:rPr>
          <w:rFonts w:cstheme="minorHAnsi"/>
          <w:sz w:val="24"/>
          <w:szCs w:val="24"/>
          <w:lang w:val="en-GB"/>
        </w:rPr>
        <w:t xml:space="preserve">ion, adapted teaching methods, </w:t>
      </w:r>
      <w:r w:rsidRPr="00801702">
        <w:rPr>
          <w:rFonts w:cstheme="minorHAnsi"/>
          <w:sz w:val="24"/>
          <w:szCs w:val="24"/>
          <w:lang w:val="en-GB"/>
        </w:rPr>
        <w:t>modified assessment techniques, and accessibility arrangements. In short,</w:t>
      </w:r>
      <w:r>
        <w:rPr>
          <w:rFonts w:cstheme="minorHAnsi"/>
          <w:sz w:val="24"/>
          <w:szCs w:val="24"/>
          <w:lang w:val="en-GB"/>
        </w:rPr>
        <w:t xml:space="preserve"> inclusive education is a multi</w:t>
      </w:r>
      <w:r w:rsidRPr="00801702">
        <w:rPr>
          <w:rFonts w:cstheme="minorHAnsi"/>
          <w:sz w:val="24"/>
          <w:szCs w:val="24"/>
          <w:lang w:val="en-GB"/>
        </w:rPr>
        <w:t>component strategy or, perhaps, a mega- strategy (Mitchell, 2008). Inclusive education is a process of strengthening the capacity of the education system to reach out to all learners and can thus be understood as a key strategy to achieve education for all (EFA)</w:t>
      </w:r>
      <w:r>
        <w:rPr>
          <w:rFonts w:cstheme="minorHAnsi"/>
          <w:sz w:val="24"/>
          <w:szCs w:val="24"/>
          <w:lang w:val="en-GB"/>
        </w:rPr>
        <w:t>.</w:t>
      </w:r>
    </w:p>
    <w:p w:rsidR="00801702" w:rsidRDefault="00801702" w:rsidP="006E20C6">
      <w:pPr>
        <w:ind w:firstLine="708"/>
        <w:jc w:val="both"/>
        <w:rPr>
          <w:rFonts w:cstheme="minorHAnsi"/>
          <w:sz w:val="24"/>
          <w:szCs w:val="24"/>
          <w:lang w:val="en-GB"/>
        </w:rPr>
      </w:pPr>
      <w:r w:rsidRPr="00801702">
        <w:rPr>
          <w:rFonts w:cstheme="minorHAnsi"/>
          <w:sz w:val="24"/>
          <w:szCs w:val="24"/>
          <w:lang w:val="en-GB"/>
        </w:rPr>
        <w:lastRenderedPageBreak/>
        <w:t xml:space="preserve">For </w:t>
      </w:r>
      <w:proofErr w:type="spellStart"/>
      <w:r w:rsidRPr="00801702">
        <w:rPr>
          <w:rFonts w:cstheme="minorHAnsi"/>
          <w:sz w:val="24"/>
          <w:szCs w:val="24"/>
          <w:lang w:val="en-GB"/>
        </w:rPr>
        <w:t>Mittler</w:t>
      </w:r>
      <w:proofErr w:type="spellEnd"/>
      <w:r w:rsidRPr="00801702">
        <w:rPr>
          <w:rFonts w:cstheme="minorHAnsi"/>
          <w:sz w:val="24"/>
          <w:szCs w:val="24"/>
          <w:lang w:val="en-GB"/>
        </w:rPr>
        <w:t xml:space="preserve"> (2000) IE is a total reformation of education system in ter</w:t>
      </w:r>
      <w:r>
        <w:rPr>
          <w:rFonts w:cstheme="minorHAnsi"/>
          <w:sz w:val="24"/>
          <w:szCs w:val="24"/>
          <w:lang w:val="en-GB"/>
        </w:rPr>
        <w:t xml:space="preserve">ms of pedagogy and curriculum. </w:t>
      </w:r>
      <w:r w:rsidRPr="00801702">
        <w:rPr>
          <w:rFonts w:cstheme="minorHAnsi"/>
          <w:sz w:val="24"/>
          <w:szCs w:val="24"/>
          <w:lang w:val="en-GB"/>
        </w:rPr>
        <w:t>These reforms are viewed as intentions to welcome all diversities such as</w:t>
      </w:r>
      <w:r>
        <w:rPr>
          <w:rFonts w:cstheme="minorHAnsi"/>
          <w:sz w:val="24"/>
          <w:szCs w:val="24"/>
          <w:lang w:val="en-GB"/>
        </w:rPr>
        <w:t xml:space="preserve"> gender, nationality, culture, </w:t>
      </w:r>
      <w:r w:rsidRPr="00801702">
        <w:rPr>
          <w:rFonts w:cstheme="minorHAnsi"/>
          <w:sz w:val="24"/>
          <w:szCs w:val="24"/>
          <w:lang w:val="en-GB"/>
        </w:rPr>
        <w:t xml:space="preserve">language, academic achievements, and disabilities. </w:t>
      </w:r>
      <w:proofErr w:type="spellStart"/>
      <w:r w:rsidRPr="00801702">
        <w:rPr>
          <w:rFonts w:cstheme="minorHAnsi"/>
          <w:sz w:val="24"/>
          <w:szCs w:val="24"/>
          <w:lang w:val="en-GB"/>
        </w:rPr>
        <w:t>Skjørten</w:t>
      </w:r>
      <w:proofErr w:type="spellEnd"/>
      <w:r w:rsidRPr="00801702">
        <w:rPr>
          <w:rFonts w:cstheme="minorHAnsi"/>
          <w:sz w:val="24"/>
          <w:szCs w:val="24"/>
          <w:lang w:val="en-GB"/>
        </w:rPr>
        <w:t xml:space="preserve"> (2001) also carr</w:t>
      </w:r>
      <w:r>
        <w:rPr>
          <w:rFonts w:cstheme="minorHAnsi"/>
          <w:sz w:val="24"/>
          <w:szCs w:val="24"/>
          <w:lang w:val="en-GB"/>
        </w:rPr>
        <w:t xml:space="preserve">ies the same view stating that </w:t>
      </w:r>
      <w:r w:rsidRPr="00801702">
        <w:rPr>
          <w:rFonts w:cstheme="minorHAnsi"/>
          <w:sz w:val="24"/>
          <w:szCs w:val="24"/>
          <w:lang w:val="en-GB"/>
        </w:rPr>
        <w:t>inclusion is an inclusive society schools, kindergartens, and other institutio</w:t>
      </w:r>
      <w:r>
        <w:rPr>
          <w:rFonts w:cstheme="minorHAnsi"/>
          <w:sz w:val="24"/>
          <w:szCs w:val="24"/>
          <w:lang w:val="en-GB"/>
        </w:rPr>
        <w:t xml:space="preserve">ns welcomes people with social </w:t>
      </w:r>
      <w:r w:rsidRPr="00801702">
        <w:rPr>
          <w:rFonts w:cstheme="minorHAnsi"/>
          <w:sz w:val="24"/>
          <w:szCs w:val="24"/>
          <w:lang w:val="en-GB"/>
        </w:rPr>
        <w:t xml:space="preserve">care. Here the essence of inclusion becomes integral part of humanism </w:t>
      </w:r>
      <w:r>
        <w:rPr>
          <w:rFonts w:cstheme="minorHAnsi"/>
          <w:sz w:val="24"/>
          <w:szCs w:val="24"/>
          <w:lang w:val="en-GB"/>
        </w:rPr>
        <w:t xml:space="preserve">which argues that all forms of </w:t>
      </w:r>
      <w:r w:rsidRPr="00801702">
        <w:rPr>
          <w:rFonts w:cstheme="minorHAnsi"/>
          <w:sz w:val="24"/>
          <w:szCs w:val="24"/>
          <w:lang w:val="en-GB"/>
        </w:rPr>
        <w:t>segregation contradict universal moral values. IE become and remains as a lea</w:t>
      </w:r>
      <w:r>
        <w:rPr>
          <w:rFonts w:cstheme="minorHAnsi"/>
          <w:sz w:val="24"/>
          <w:szCs w:val="24"/>
          <w:lang w:val="en-GB"/>
        </w:rPr>
        <w:t xml:space="preserve">ding idea which has inspired a </w:t>
      </w:r>
      <w:r w:rsidRPr="00801702">
        <w:rPr>
          <w:rFonts w:cstheme="minorHAnsi"/>
          <w:sz w:val="24"/>
          <w:szCs w:val="24"/>
          <w:lang w:val="en-GB"/>
        </w:rPr>
        <w:t>lot of educational institutions and educators to initiate projects to transf</w:t>
      </w:r>
      <w:r>
        <w:rPr>
          <w:rFonts w:cstheme="minorHAnsi"/>
          <w:sz w:val="24"/>
          <w:szCs w:val="24"/>
          <w:lang w:val="en-GB"/>
        </w:rPr>
        <w:t xml:space="preserve">orm cultures and procedures in </w:t>
      </w:r>
      <w:r w:rsidRPr="00801702">
        <w:rPr>
          <w:rFonts w:cstheme="minorHAnsi"/>
          <w:sz w:val="24"/>
          <w:szCs w:val="24"/>
          <w:lang w:val="en-GB"/>
        </w:rPr>
        <w:t>schools for diversity (Barton and Armstrong, 2007).</w:t>
      </w:r>
    </w:p>
    <w:p w:rsidR="00801702" w:rsidRDefault="00801702" w:rsidP="006E20C6">
      <w:pPr>
        <w:spacing w:line="240" w:lineRule="auto"/>
        <w:ind w:firstLine="708"/>
        <w:jc w:val="both"/>
        <w:rPr>
          <w:rFonts w:cstheme="minorHAnsi"/>
          <w:sz w:val="24"/>
          <w:szCs w:val="24"/>
          <w:lang w:val="en-GB"/>
        </w:rPr>
      </w:pPr>
      <w:r w:rsidRPr="00801702">
        <w:rPr>
          <w:rFonts w:cstheme="minorHAnsi"/>
          <w:sz w:val="24"/>
          <w:szCs w:val="24"/>
          <w:lang w:val="en-GB"/>
        </w:rPr>
        <w:t>International principles of inclusive education are defined in the Salamanca Statement and Framework</w:t>
      </w:r>
      <w:r w:rsidRPr="00801702">
        <w:t xml:space="preserve"> </w:t>
      </w:r>
      <w:r w:rsidRPr="00801702">
        <w:rPr>
          <w:rFonts w:cstheme="minorHAnsi"/>
          <w:sz w:val="24"/>
          <w:szCs w:val="24"/>
          <w:lang w:val="en-GB"/>
        </w:rPr>
        <w:t xml:space="preserve">for Action (UNESCO, 1994): </w:t>
      </w:r>
    </w:p>
    <w:p w:rsidR="00801702" w:rsidRPr="006E20C6" w:rsidRDefault="00801702" w:rsidP="006E20C6">
      <w:pPr>
        <w:spacing w:after="80" w:line="240" w:lineRule="auto"/>
        <w:jc w:val="both"/>
        <w:rPr>
          <w:rFonts w:cstheme="minorHAnsi"/>
          <w:lang w:val="en-GB"/>
        </w:rPr>
      </w:pPr>
      <w:r w:rsidRPr="006E20C6">
        <w:rPr>
          <w:rFonts w:cstheme="minorHAnsi"/>
          <w:lang w:val="en-GB"/>
        </w:rPr>
        <w:t xml:space="preserve">1. The guiding principle that informs this Framework is that schools should accommodate all children regardless of their physical, intellectual, social, emotional, linguistic or other </w:t>
      </w:r>
      <w:proofErr w:type="gramStart"/>
      <w:r w:rsidRPr="006E20C6">
        <w:rPr>
          <w:rFonts w:cstheme="minorHAnsi"/>
          <w:lang w:val="en-GB"/>
        </w:rPr>
        <w:t>conditions;</w:t>
      </w:r>
      <w:proofErr w:type="gramEnd"/>
      <w:r w:rsidRPr="006E20C6">
        <w:rPr>
          <w:rFonts w:cstheme="minorHAnsi"/>
          <w:lang w:val="en-GB"/>
        </w:rPr>
        <w:t xml:space="preserve"> </w:t>
      </w:r>
    </w:p>
    <w:p w:rsidR="00801702" w:rsidRPr="006E20C6" w:rsidRDefault="00801702" w:rsidP="006E20C6">
      <w:pPr>
        <w:spacing w:after="80"/>
        <w:jc w:val="both"/>
        <w:rPr>
          <w:rFonts w:cstheme="minorHAnsi"/>
          <w:lang w:val="en-GB"/>
        </w:rPr>
      </w:pPr>
      <w:r w:rsidRPr="006E20C6">
        <w:rPr>
          <w:rFonts w:cstheme="minorHAnsi"/>
          <w:lang w:val="en-GB"/>
        </w:rPr>
        <w:t xml:space="preserve">2. Special needs education incorporates the proven principles of sound pedagogy from which all children may </w:t>
      </w:r>
      <w:proofErr w:type="gramStart"/>
      <w:r w:rsidRPr="006E20C6">
        <w:rPr>
          <w:rFonts w:cstheme="minorHAnsi"/>
          <w:lang w:val="en-GB"/>
        </w:rPr>
        <w:t>benefit;</w:t>
      </w:r>
      <w:proofErr w:type="gramEnd"/>
    </w:p>
    <w:p w:rsidR="00801702" w:rsidRPr="006E20C6" w:rsidRDefault="00801702" w:rsidP="006E20C6">
      <w:pPr>
        <w:spacing w:after="80"/>
        <w:jc w:val="both"/>
        <w:rPr>
          <w:rFonts w:cstheme="minorHAnsi"/>
          <w:lang w:val="en-GB"/>
        </w:rPr>
      </w:pPr>
      <w:r w:rsidRPr="006E20C6">
        <w:rPr>
          <w:rFonts w:cstheme="minorHAnsi"/>
          <w:lang w:val="en-GB"/>
        </w:rPr>
        <w:t xml:space="preserve">3. The fundamental principle of the inclusive school is that all children should learn together, wherever possible, regardless of any difficulties or differences they may </w:t>
      </w:r>
      <w:proofErr w:type="gramStart"/>
      <w:r w:rsidRPr="006E20C6">
        <w:rPr>
          <w:rFonts w:cstheme="minorHAnsi"/>
          <w:lang w:val="en-GB"/>
        </w:rPr>
        <w:t>have;</w:t>
      </w:r>
      <w:proofErr w:type="gramEnd"/>
      <w:r w:rsidRPr="006E20C6">
        <w:rPr>
          <w:rFonts w:cstheme="minorHAnsi"/>
          <w:lang w:val="en-GB"/>
        </w:rPr>
        <w:t xml:space="preserve"> </w:t>
      </w:r>
    </w:p>
    <w:p w:rsidR="00801702" w:rsidRPr="006E20C6" w:rsidRDefault="00801702" w:rsidP="006E20C6">
      <w:pPr>
        <w:spacing w:after="80"/>
        <w:jc w:val="both"/>
        <w:rPr>
          <w:rFonts w:cstheme="minorHAnsi"/>
          <w:lang w:val="en-GB"/>
        </w:rPr>
      </w:pPr>
      <w:r w:rsidRPr="006E20C6">
        <w:rPr>
          <w:rFonts w:cstheme="minorHAnsi"/>
          <w:lang w:val="en-GB"/>
        </w:rPr>
        <w:t xml:space="preserve">4. Within inclusive schools, children with special educational needs should receive whatever extra support they may require </w:t>
      </w:r>
      <w:proofErr w:type="gramStart"/>
      <w:r w:rsidRPr="006E20C6">
        <w:rPr>
          <w:rFonts w:cstheme="minorHAnsi"/>
          <w:lang w:val="en-GB"/>
        </w:rPr>
        <w:t>to ensure</w:t>
      </w:r>
      <w:proofErr w:type="gramEnd"/>
      <w:r w:rsidRPr="006E20C6">
        <w:rPr>
          <w:rFonts w:cstheme="minorHAnsi"/>
          <w:lang w:val="en-GB"/>
        </w:rPr>
        <w:t xml:space="preserve"> their effective education;</w:t>
      </w:r>
    </w:p>
    <w:p w:rsidR="00801702" w:rsidRPr="006E20C6" w:rsidRDefault="00801702" w:rsidP="006E20C6">
      <w:pPr>
        <w:spacing w:after="80"/>
        <w:jc w:val="both"/>
        <w:rPr>
          <w:rFonts w:cstheme="minorHAnsi"/>
          <w:lang w:val="en-GB"/>
        </w:rPr>
      </w:pPr>
      <w:r w:rsidRPr="006E20C6">
        <w:rPr>
          <w:rFonts w:cstheme="minorHAnsi"/>
          <w:lang w:val="en-GB"/>
        </w:rPr>
        <w:t xml:space="preserve">5. Special attention should be paid to the needs of children and youth with severe or multiple </w:t>
      </w:r>
      <w:proofErr w:type="gramStart"/>
      <w:r w:rsidRPr="006E20C6">
        <w:rPr>
          <w:rFonts w:cstheme="minorHAnsi"/>
          <w:lang w:val="en-GB"/>
        </w:rPr>
        <w:t>disabilities;</w:t>
      </w:r>
      <w:proofErr w:type="gramEnd"/>
      <w:r w:rsidRPr="006E20C6">
        <w:rPr>
          <w:rFonts w:cstheme="minorHAnsi"/>
          <w:lang w:val="en-GB"/>
        </w:rPr>
        <w:t xml:space="preserve"> </w:t>
      </w:r>
    </w:p>
    <w:p w:rsidR="00801702" w:rsidRPr="006E20C6" w:rsidRDefault="00801702" w:rsidP="006E20C6">
      <w:pPr>
        <w:spacing w:after="80"/>
        <w:jc w:val="both"/>
        <w:rPr>
          <w:rFonts w:cstheme="minorHAnsi"/>
          <w:lang w:val="en-GB"/>
        </w:rPr>
      </w:pPr>
      <w:r w:rsidRPr="006E20C6">
        <w:rPr>
          <w:rFonts w:cstheme="minorHAnsi"/>
          <w:lang w:val="en-GB"/>
        </w:rPr>
        <w:t xml:space="preserve">6. Curricula should be adapted to children's needs, not </w:t>
      </w:r>
      <w:proofErr w:type="gramStart"/>
      <w:r w:rsidRPr="006E20C6">
        <w:rPr>
          <w:rFonts w:cstheme="minorHAnsi"/>
          <w:lang w:val="en-GB"/>
        </w:rPr>
        <w:t>vice versa;</w:t>
      </w:r>
      <w:proofErr w:type="gramEnd"/>
    </w:p>
    <w:p w:rsidR="00801702" w:rsidRPr="006E20C6" w:rsidRDefault="00801702" w:rsidP="006E20C6">
      <w:pPr>
        <w:spacing w:after="80"/>
        <w:jc w:val="both"/>
        <w:rPr>
          <w:rFonts w:cstheme="minorHAnsi"/>
          <w:lang w:val="en-GB"/>
        </w:rPr>
      </w:pPr>
      <w:r w:rsidRPr="006E20C6">
        <w:rPr>
          <w:rFonts w:cstheme="minorHAnsi"/>
          <w:lang w:val="en-GB"/>
        </w:rPr>
        <w:t>7. Children with special needs should receive additional instructional support in the context of the regular curriculum, not a different curriculum.</w:t>
      </w:r>
    </w:p>
    <w:p w:rsidR="006E20C6" w:rsidRDefault="006E20C6" w:rsidP="006E20C6">
      <w:pPr>
        <w:spacing w:after="80"/>
        <w:jc w:val="both"/>
        <w:rPr>
          <w:rFonts w:cstheme="minorHAnsi"/>
          <w:sz w:val="24"/>
          <w:szCs w:val="24"/>
          <w:lang w:val="en-GB"/>
        </w:rPr>
      </w:pPr>
    </w:p>
    <w:p w:rsidR="00801702" w:rsidRPr="000F5A0C" w:rsidRDefault="006E20C6" w:rsidP="006E20C6">
      <w:pPr>
        <w:jc w:val="both"/>
        <w:rPr>
          <w:rFonts w:cstheme="minorHAnsi"/>
          <w:sz w:val="24"/>
          <w:szCs w:val="24"/>
          <w:lang w:val="en-GB"/>
        </w:rPr>
      </w:pPr>
      <w:r>
        <w:rPr>
          <w:rFonts w:cstheme="minorHAnsi"/>
          <w:sz w:val="24"/>
          <w:szCs w:val="24"/>
          <w:lang w:val="en-GB"/>
        </w:rPr>
        <w:t xml:space="preserve"> </w:t>
      </w:r>
    </w:p>
    <w:sectPr w:rsidR="00801702" w:rsidRPr="000F5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0C"/>
    <w:rsid w:val="00000BCA"/>
    <w:rsid w:val="000F5A0C"/>
    <w:rsid w:val="006E20C6"/>
    <w:rsid w:val="00801702"/>
    <w:rsid w:val="00A00D6D"/>
    <w:rsid w:val="00AF6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C635"/>
  <w15:chartTrackingRefBased/>
  <w15:docId w15:val="{226648A5-26B6-4800-A16D-F7A13995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A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F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4088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Márová</dc:creator>
  <cp:keywords/>
  <dc:description/>
  <cp:lastModifiedBy>Márová</cp:lastModifiedBy>
  <cp:revision>2</cp:revision>
  <dcterms:created xsi:type="dcterms:W3CDTF">2020-04-29T11:28:00Z</dcterms:created>
  <dcterms:modified xsi:type="dcterms:W3CDTF">2020-04-29T11:28:00Z</dcterms:modified>
</cp:coreProperties>
</file>