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0F" w:rsidRDefault="00514D00">
      <w:pPr>
        <w:rPr>
          <w:b/>
        </w:rPr>
      </w:pPr>
      <w:r w:rsidRPr="00514D00">
        <w:rPr>
          <w:b/>
        </w:rPr>
        <w:t>Percepčně mo</w:t>
      </w:r>
      <w:r>
        <w:rPr>
          <w:b/>
        </w:rPr>
        <w:t>torický vývoj grafické činnosti</w:t>
      </w:r>
    </w:p>
    <w:p w:rsidR="00514D00" w:rsidRDefault="00514D00" w:rsidP="00514D00">
      <w:r>
        <w:t xml:space="preserve">12-18m: </w:t>
      </w:r>
      <w:proofErr w:type="spellStart"/>
      <w:r>
        <w:t>předvýtvarné</w:t>
      </w:r>
      <w:proofErr w:type="spellEnd"/>
      <w:r>
        <w:t xml:space="preserve"> období. </w:t>
      </w:r>
      <w:r w:rsidRPr="00514D00">
        <w:t>Spontánní činnost</w:t>
      </w:r>
      <w:r>
        <w:t xml:space="preserve">, vychází z motorického základu. Výtvarný projev nic nezobrazuje. </w:t>
      </w:r>
      <w:r w:rsidRPr="00514D00">
        <w:t>Charakter obloukov</w:t>
      </w:r>
      <w:r>
        <w:t xml:space="preserve">itých tvarů, točivé změti linií. </w:t>
      </w:r>
      <w:r w:rsidRPr="00514D00">
        <w:t>Centrum grafického pohybu je v ramenním kloubu, klouby loketní a</w:t>
      </w:r>
      <w:r>
        <w:t xml:space="preserve"> zápěstní mají funkci podružnou. </w:t>
      </w:r>
      <w:r w:rsidRPr="00514D00">
        <w:t>Kvalita projevu je podmíněna pocitem libosti</w:t>
      </w:r>
      <w:r>
        <w:t>.</w:t>
      </w:r>
    </w:p>
    <w:p w:rsidR="00514D00" w:rsidRDefault="00514D00" w:rsidP="00514D00">
      <w:r w:rsidRPr="00514D00">
        <w:t>Postupně vlivem koordinace se grafický proje</w:t>
      </w:r>
      <w:r>
        <w:t xml:space="preserve">v mění na nové kresebné útvary: </w:t>
      </w:r>
      <w:r w:rsidRPr="00514D00">
        <w:t>přímky, krátké čáry, vlnovky, lomená čá</w:t>
      </w:r>
      <w:r>
        <w:t xml:space="preserve">ra, shluky, </w:t>
      </w:r>
      <w:r w:rsidRPr="00514D00">
        <w:t>v závěru prvotní etapy je výrazným rysem rytmizace čar</w:t>
      </w:r>
      <w:r>
        <w:t>.</w:t>
      </w:r>
    </w:p>
    <w:p w:rsidR="00514D00" w:rsidRDefault="00514D00" w:rsidP="00514D00">
      <w:r w:rsidRPr="00514D00">
        <w:t>18-24 m:</w:t>
      </w:r>
      <w:r>
        <w:t xml:space="preserve"> </w:t>
      </w:r>
      <w:r w:rsidRPr="00514D00">
        <w:t>vedení čáry, přítlak, o</w:t>
      </w:r>
      <w:r>
        <w:t xml:space="preserve">vládání směru je kultivovanější, </w:t>
      </w:r>
      <w:r w:rsidRPr="00514D00">
        <w:t>dochází k velikostnímu rozlišení</w:t>
      </w:r>
      <w:r>
        <w:t xml:space="preserve"> jednotlivých uzavřených útvarů, </w:t>
      </w:r>
      <w:r w:rsidRPr="00514D00">
        <w:t>linie čáranic jsou kruhovité, spirálovité, elipsovité</w:t>
      </w:r>
      <w:r>
        <w:t>.</w:t>
      </w:r>
    </w:p>
    <w:p w:rsidR="00514D00" w:rsidRPr="00514D00" w:rsidRDefault="00514D00" w:rsidP="00514D00">
      <w:r w:rsidRPr="00514D00">
        <w:t>2,1: kreslí svislé čáry</w:t>
      </w:r>
    </w:p>
    <w:p w:rsidR="00514D00" w:rsidRDefault="00514D00" w:rsidP="00514D00">
      <w:r>
        <w:t xml:space="preserve">2,2-3,0: </w:t>
      </w:r>
      <w:r w:rsidRPr="00514D00">
        <w:t>nastupuje spojování oválů svislými i vodorovnými čaram</w:t>
      </w:r>
      <w:r>
        <w:t>i,</w:t>
      </w:r>
      <w:r w:rsidRPr="00514D00">
        <w:t xml:space="preserve"> dítě nejen pojmenovává, ale i samo hledá v nakresleném růz</w:t>
      </w:r>
      <w:r>
        <w:t>né předměty, komentuje, ukazuje,</w:t>
      </w:r>
      <w:r w:rsidRPr="00514D00">
        <w:t xml:space="preserve"> vytváří ovál jednou čarou a snaží se jej uzavřít, vzniká kříž</w:t>
      </w:r>
      <w:r>
        <w:t>.</w:t>
      </w:r>
    </w:p>
    <w:p w:rsidR="00514D00" w:rsidRPr="00514D00" w:rsidRDefault="00514D00" w:rsidP="00514D00">
      <w:r w:rsidRPr="00514D00">
        <w:t>4,0: kreslí kříž podle předlohy</w:t>
      </w:r>
    </w:p>
    <w:p w:rsidR="00514D00" w:rsidRPr="00514D00" w:rsidRDefault="00514D00" w:rsidP="00514D00">
      <w:r w:rsidRPr="00514D00">
        <w:t>5,0: kreslí čtverec</w:t>
      </w:r>
    </w:p>
    <w:p w:rsidR="00514D00" w:rsidRPr="00514D00" w:rsidRDefault="00514D00" w:rsidP="00514D00">
      <w:r w:rsidRPr="00514D00">
        <w:t>5,6: opíše dle předlohy jednoduchá slova</w:t>
      </w:r>
    </w:p>
    <w:p w:rsidR="00514D00" w:rsidRPr="00514D00" w:rsidRDefault="00514D00" w:rsidP="00514D00">
      <w:r w:rsidRPr="00514D00">
        <w:t>6,0: trojúhelník</w:t>
      </w:r>
    </w:p>
    <w:p w:rsidR="00514D00" w:rsidRPr="00514D00" w:rsidRDefault="00514D00" w:rsidP="00514D00">
      <w:r w:rsidRPr="00514D00">
        <w:t xml:space="preserve">6,6: </w:t>
      </w:r>
      <w:proofErr w:type="spellStart"/>
      <w:r w:rsidRPr="00514D00">
        <w:t>obdelník</w:t>
      </w:r>
      <w:proofErr w:type="spellEnd"/>
    </w:p>
    <w:p w:rsidR="00514D00" w:rsidRDefault="00514D00" w:rsidP="00514D00">
      <w:r w:rsidRPr="00514D00">
        <w:t>7,0: kosočtverec</w:t>
      </w:r>
    </w:p>
    <w:p w:rsidR="00514D00" w:rsidRDefault="00514D00" w:rsidP="00514D00"/>
    <w:p w:rsidR="00514D00" w:rsidRDefault="00514D00" w:rsidP="00514D00">
      <w:r>
        <w:t>Literatura k dostudování:</w:t>
      </w:r>
    </w:p>
    <w:p w:rsidR="00514D00" w:rsidRDefault="00514D00" w:rsidP="00514D00">
      <w:r>
        <w:t xml:space="preserve">El-publikace, Dagmar Opatřilová, </w:t>
      </w:r>
      <w:proofErr w:type="spellStart"/>
      <w:r>
        <w:t>Grafomotorika</w:t>
      </w:r>
      <w:proofErr w:type="spellEnd"/>
      <w:r>
        <w:t xml:space="preserve"> a psaní u žáků s tělesným postižením.</w:t>
      </w:r>
    </w:p>
    <w:p w:rsidR="00514D00" w:rsidRPr="00514D00" w:rsidRDefault="00514D00" w:rsidP="00514D00">
      <w:hyperlink r:id="rId6" w:history="1">
        <w:r w:rsidRPr="00241A2E">
          <w:rPr>
            <w:rStyle w:val="Hypertextovodkaz"/>
          </w:rPr>
          <w:t>http://is.muni.cz/elportal/?id=1173211</w:t>
        </w:r>
      </w:hyperlink>
      <w:r>
        <w:t xml:space="preserve"> </w:t>
      </w:r>
      <w:bookmarkStart w:id="0" w:name="_GoBack"/>
      <w:bookmarkEnd w:id="0"/>
    </w:p>
    <w:sectPr w:rsidR="00514D00" w:rsidRPr="00514D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2CF" w:rsidRDefault="003872CF" w:rsidP="00310094">
      <w:pPr>
        <w:spacing w:after="0" w:line="240" w:lineRule="auto"/>
      </w:pPr>
      <w:r>
        <w:separator/>
      </w:r>
    </w:p>
  </w:endnote>
  <w:endnote w:type="continuationSeparator" w:id="0">
    <w:p w:rsidR="003872CF" w:rsidRDefault="003872CF" w:rsidP="0031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94" w:rsidRDefault="00310094">
    <w:pPr>
      <w:pStyle w:val="Zpat"/>
    </w:pPr>
    <w:r>
      <w:rPr>
        <w:rFonts w:cstheme="minorHAnsi"/>
      </w:rPr>
      <w:t>©</w:t>
    </w:r>
    <w:r>
      <w:t xml:space="preserve"> Damar Opatřilová, Materiál jako studijní opora.</w:t>
    </w:r>
  </w:p>
  <w:p w:rsidR="00310094" w:rsidRDefault="003100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2CF" w:rsidRDefault="003872CF" w:rsidP="00310094">
      <w:pPr>
        <w:spacing w:after="0" w:line="240" w:lineRule="auto"/>
      </w:pPr>
      <w:r>
        <w:separator/>
      </w:r>
    </w:p>
  </w:footnote>
  <w:footnote w:type="continuationSeparator" w:id="0">
    <w:p w:rsidR="003872CF" w:rsidRDefault="003872CF" w:rsidP="00310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00"/>
    <w:rsid w:val="00310094"/>
    <w:rsid w:val="003872CF"/>
    <w:rsid w:val="00514D00"/>
    <w:rsid w:val="00B6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A8108-E7FF-4A28-BAD4-6385A65B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4D0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10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0094"/>
  </w:style>
  <w:style w:type="paragraph" w:styleId="Zpat">
    <w:name w:val="footer"/>
    <w:basedOn w:val="Normln"/>
    <w:link w:val="ZpatChar"/>
    <w:uiPriority w:val="99"/>
    <w:unhideWhenUsed/>
    <w:rsid w:val="00310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.muni.cz/elportal/?id=11732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2</cp:revision>
  <dcterms:created xsi:type="dcterms:W3CDTF">2020-03-14T09:54:00Z</dcterms:created>
  <dcterms:modified xsi:type="dcterms:W3CDTF">2020-03-14T10:00:00Z</dcterms:modified>
</cp:coreProperties>
</file>