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  <w:r>
        <w:rPr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Inspira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tivn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 xml:space="preserve">í 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odkazy</w:t>
      </w:r>
      <w:r>
        <w:rPr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 k p</w:t>
      </w:r>
      <w:r>
        <w:rPr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edm</w:t>
      </w:r>
      <w:r>
        <w:rPr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tu 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“</w:t>
      </w:r>
      <w:r>
        <w:rPr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Hra a tvo</w:t>
      </w:r>
      <w:r>
        <w:rPr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ivost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”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, uk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á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zky podobn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ý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ch p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ří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stup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 xml:space="preserve">ů 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k t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é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 xml:space="preserve">matu z 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ř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ad um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ě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lc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 xml:space="preserve">ů 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(jedn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 xml:space="preserve">á 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se o studijn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 xml:space="preserve">í 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materi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á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l, kter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 xml:space="preserve">ý 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nelze ve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ř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ejn</w:t>
      </w:r>
      <w:r>
        <w:rPr>
          <w:rFonts w:ascii="Arial" w:hAnsi="Arial" w:hint="default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ě šíř</w:t>
      </w:r>
      <w:r>
        <w:rPr>
          <w:rFonts w:ascii="Arial" w:hAnsi="Arial"/>
          <w:outline w:val="0"/>
          <w:color w:val="0a0a0a"/>
          <w:u w:color="000000"/>
          <w:rtl w:val="0"/>
          <w14:textFill>
            <w14:solidFill>
              <w14:srgbClr w14:val="0A0A0A"/>
            </w14:solidFill>
          </w14:textFill>
        </w:rPr>
        <w:t>it)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both"/>
        <w:rPr>
          <w:rFonts w:ascii="Arial" w:hAnsi="Arial"/>
          <w:b w:val="1"/>
          <w:bCs w:val="1"/>
          <w:outline w:val="0"/>
          <w:color w:val="0a0a0a"/>
          <w:sz w:val="34"/>
          <w:szCs w:val="34"/>
          <w:rtl w:val="0"/>
          <w:lang w:val="en-US"/>
          <w14:textFill>
            <w14:solidFill>
              <w14:srgbClr w14:val="0A0A0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Arial Unicode MS" w:hAnsi="Arial Unicode MS" w:hint="default"/>
          <w:b w:val="0"/>
          <w:bCs w:val="0"/>
          <w:outline w:val="0"/>
          <w:color w:val="000000"/>
          <w:sz w:val="34"/>
          <w:szCs w:val="3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á”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 Unicode MS" w:hAnsi="Arial Unicode MS"/>
          <w:b w:val="0"/>
          <w:bCs w:val="0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Moje bl</w:t>
      </w:r>
      <w:r>
        <w:rPr>
          <w:rFonts w:ascii="Arial Unicode MS" w:hAnsi="Arial Unicode MS" w:hint="default"/>
          <w:b w:val="0"/>
          <w:bCs w:val="0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 Unicode MS" w:hAnsi="Arial Unicode MS"/>
          <w:b w:val="0"/>
          <w:bCs w:val="0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zniv</w:t>
      </w:r>
      <w:r>
        <w:rPr>
          <w:rFonts w:ascii="Arial Unicode MS" w:hAnsi="Arial Unicode MS" w:hint="default"/>
          <w:b w:val="0"/>
          <w:bCs w:val="0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á”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Moje r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zn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podoby</w:t>
      </w:r>
      <w:r>
        <w:rPr>
          <w:rFonts w:ascii="Arial" w:hAnsi="Arial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spacing w:after="240"/>
        <w:ind w:right="0"/>
        <w:jc w:val="both"/>
        <w:rPr>
          <w:rFonts w:ascii="Arial" w:hAnsi="Arial"/>
          <w:outline w:val="0"/>
          <w:color w:val="0a0a0a"/>
          <w:rtl w:val="0"/>
          <w:lang w:val="en-US"/>
          <w14:textFill>
            <w14:solidFill>
              <w14:srgbClr w14:val="0A0A0A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Zkuste experimentovat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 vlastn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podobou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objevovat jej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razy, prom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ny. Tv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ář č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t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 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eme 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nit mechanicky (prov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zkem, p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skou, kresbou, malbou, maskou, hl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nou, zakr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m, odkr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apod.) nebo pomoc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iluze (fotit deformovan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odraz v zrcadle, pomoc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aplikace, pomoc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e, muchl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v dvojrozm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rn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 obrazu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ve fotografii (fotokol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fotomont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apod.)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vejte se, jak s t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mto t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matem pracuje um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lkyn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Veronika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rek Bromov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 w:hint="default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–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ernob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fotografi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vz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jemn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ny detail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 st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nami celku.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"https://www.artlist.cz/dila/fotoamputace-fotoimplantace-4110/"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https://www.artlist.cz/dila/fotoamputace-fotoimplantace-4110/</w:t>
      </w:r>
      <w:r>
        <w:rPr/>
        <w:fldChar w:fldCharType="end" w:fldLock="0"/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Um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lkyn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nej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ast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 vyjad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sv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lenky v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lech pomoc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netradi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autoportr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Asi nejslavn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Zemzoo, kdy vytvo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ila n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kolik podlouhl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z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kter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je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jej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nah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 obmot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 pr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hlednou lepenkou a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odrazy v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alobalu vytv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áří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deformovan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obraz.</w:t>
      </w:r>
      <w:r>
        <w:rPr>
          <w:rStyle w:val="Žádný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"http://www.designmag.cz/umeni/5358-veronika-bromova-brzy-uzavre-sve-kralovstvi.html"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http://www.designmag.cz/umeni/5358-veronika-bromova-brzy-uzavre-sve-kralovstvi.html</w:t>
      </w:r>
      <w:r>
        <w:rPr/>
        <w:fldChar w:fldCharType="end" w:fldLock="0"/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 o jej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d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 zde: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"http://verosrekbrom.com/2016/08/"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http://verosrekbrom.com/2016/08/</w:t>
      </w:r>
      <w:r>
        <w:rPr/>
        <w:fldChar w:fldCharType="end" w:fldLock="0"/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"http://www.designmag.cz/umeni/5358-veronika-bromova-brzy-uzavre-sve-kralovstvi.html"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http://www.designmag.cz/umeni/5358-veronika-bromova-brzy-uzavre-sve-kralovstvi.html</w:t>
      </w:r>
      <w:r>
        <w:rPr/>
        <w:fldChar w:fldCharType="end" w:fldLock="0"/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existuji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aplikace, ve ktery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mu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̊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eme kola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pr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 vytva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 (aplikace od Adobe c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jejich alternace), nebo aplikace na ru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̊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zne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formy kola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(Face Swap 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prohazova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oblic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eju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̊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vy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 c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sti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fotografii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atd.). Viz.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"https://www.ped.muni.cz/kvv/archiv/content_cz/animacesimon.pdf"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https://www.ped.muni.cz/kvv/archiv/content_cz/animacesimon.pdf</w:t>
      </w:r>
      <w:r>
        <w:rPr/>
        <w:fldChar w:fldCharType="end" w:fldLock="0"/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s.3 - zde se tak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ete inspirovat v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tvarn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 d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 Va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ich koleg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 w:hint="default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–</w:t>
      </w:r>
      <w:r>
        <w:rPr>
          <w:rStyle w:val="Žádný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student</w:t>
      </w:r>
      <w:r>
        <w:rPr>
          <w:rStyle w:val="Žádný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center"/>
        <w:rPr>
          <w:rStyle w:val="Žádný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 A"/>
        </w:rPr>
        <w:drawing>
          <wp:inline distT="0" distB="0" distL="0" distR="0">
            <wp:extent cx="3943350" cy="285892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589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Veronika Bromov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2. Zkuste experimentovat </w:t>
      </w:r>
      <w:r>
        <w:rPr>
          <w:rStyle w:val="Žádný"/>
          <w:rFonts w:ascii="Arial" w:hAnsi="Arial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s vlastn</w:t>
      </w:r>
      <w:r>
        <w:rPr>
          <w:rStyle w:val="Žádný"/>
          <w:rFonts w:ascii="Arial" w:hAnsi="Arial" w:hint="default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identitou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. 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nit jej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podobu p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evleky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 rekvizitami, 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razem tv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e, kter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prozrazuje ur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pro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itek, vyza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uje osobnostn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nastaven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, ide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ly a hodnoty spojen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s jedine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 lidsk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 pro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m.</w:t>
      </w:r>
    </w:p>
    <w:p>
      <w:pPr>
        <w:pStyle w:val="Default"/>
        <w:rPr>
          <w:rStyle w:val="Žádný"/>
          <w:rFonts w:ascii="Arial" w:cs="Arial" w:hAnsi="Arial" w:eastAsia="Arial"/>
          <w:sz w:val="26"/>
          <w:szCs w:val="26"/>
        </w:rPr>
      </w:pPr>
      <w:r>
        <w:rPr>
          <w:rStyle w:val="Žádný"/>
          <w:rFonts w:ascii="Arial" w:hAnsi="Arial"/>
          <w:sz w:val="26"/>
          <w:szCs w:val="26"/>
          <w:rtl w:val="0"/>
        </w:rPr>
        <w:t>Inspirujte se d</w:t>
      </w:r>
      <w:r>
        <w:rPr>
          <w:rStyle w:val="Žádný"/>
          <w:rFonts w:ascii="Arial" w:hAnsi="Arial" w:hint="default"/>
          <w:sz w:val="26"/>
          <w:szCs w:val="26"/>
          <w:rtl w:val="0"/>
        </w:rPr>
        <w:t>í</w:t>
      </w:r>
      <w:r>
        <w:rPr>
          <w:rStyle w:val="Žádný"/>
          <w:rFonts w:ascii="Arial" w:hAnsi="Arial"/>
          <w:sz w:val="26"/>
          <w:szCs w:val="26"/>
          <w:rtl w:val="0"/>
          <w:lang w:val="en-US"/>
        </w:rPr>
        <w:t>ly V</w:t>
      </w:r>
      <w:r>
        <w:rPr>
          <w:rStyle w:val="Žádný"/>
          <w:rFonts w:ascii="Arial" w:hAnsi="Arial" w:hint="default"/>
          <w:sz w:val="26"/>
          <w:szCs w:val="26"/>
          <w:rtl w:val="0"/>
        </w:rPr>
        <w:t>á</w:t>
      </w:r>
      <w:r>
        <w:rPr>
          <w:rStyle w:val="Žádný"/>
          <w:rFonts w:ascii="Arial" w:hAnsi="Arial"/>
          <w:sz w:val="26"/>
          <w:szCs w:val="26"/>
          <w:rtl w:val="0"/>
        </w:rPr>
        <w:t>clava Stratila, jeho cyklem, kdy si hraje s vlastn</w:t>
      </w:r>
      <w:r>
        <w:rPr>
          <w:rStyle w:val="Žádný"/>
          <w:rFonts w:ascii="Arial" w:hAnsi="Arial" w:hint="default"/>
          <w:sz w:val="26"/>
          <w:szCs w:val="26"/>
          <w:rtl w:val="0"/>
        </w:rPr>
        <w:t xml:space="preserve">í </w:t>
      </w:r>
      <w:r>
        <w:rPr>
          <w:rStyle w:val="Žádný"/>
          <w:rFonts w:ascii="Arial" w:hAnsi="Arial"/>
          <w:sz w:val="26"/>
          <w:szCs w:val="26"/>
          <w:rtl w:val="0"/>
        </w:rPr>
        <w:t>podobiznou. (</w:t>
      </w:r>
      <w:r>
        <w:rPr>
          <w:rStyle w:val="Žádný"/>
          <w:rFonts w:ascii="Arial" w:hAnsi="Arial" w:hint="default"/>
          <w:sz w:val="26"/>
          <w:szCs w:val="26"/>
          <w:rtl w:val="0"/>
        </w:rPr>
        <w:t>Ř</w:t>
      </w:r>
      <w:r>
        <w:rPr>
          <w:rStyle w:val="Žádný"/>
          <w:rFonts w:ascii="Arial" w:hAnsi="Arial"/>
          <w:sz w:val="26"/>
          <w:szCs w:val="26"/>
          <w:rtl w:val="0"/>
        </w:rPr>
        <w:t>eholn</w:t>
      </w:r>
      <w:r>
        <w:rPr>
          <w:rStyle w:val="Žádný"/>
          <w:rFonts w:ascii="Arial" w:hAnsi="Arial" w:hint="default"/>
          <w:sz w:val="26"/>
          <w:szCs w:val="26"/>
          <w:rtl w:val="0"/>
        </w:rPr>
        <w:t xml:space="preserve">í </w:t>
      </w:r>
      <w:r>
        <w:rPr>
          <w:rStyle w:val="Žádný"/>
          <w:rFonts w:ascii="Arial" w:hAnsi="Arial"/>
          <w:sz w:val="26"/>
          <w:szCs w:val="26"/>
          <w:rtl w:val="0"/>
          <w:lang w:val="da-DK"/>
        </w:rPr>
        <w:t>pacient, fotoperformance, 1991</w:t>
      </w:r>
      <w:r>
        <w:rPr>
          <w:rStyle w:val="Žádný"/>
          <w:rFonts w:ascii="Arial" w:hAnsi="Arial" w:hint="default"/>
          <w:sz w:val="26"/>
          <w:szCs w:val="26"/>
          <w:rtl w:val="0"/>
        </w:rPr>
        <w:t>–</w:t>
      </w:r>
      <w:r>
        <w:rPr>
          <w:rStyle w:val="Žádný"/>
          <w:rFonts w:ascii="Arial" w:hAnsi="Arial"/>
          <w:sz w:val="26"/>
          <w:szCs w:val="26"/>
          <w:rtl w:val="0"/>
        </w:rPr>
        <w:t>1994)</w:t>
      </w:r>
    </w:p>
    <w:p>
      <w:pPr>
        <w:pStyle w:val="Default"/>
        <w:rPr>
          <w:rStyle w:val="Žádný"/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Style w:val="Žádný"/>
          <w:rFonts w:ascii="Arial" w:cs="Arial" w:hAnsi="Arial" w:eastAsia="Arial"/>
          <w:sz w:val="26"/>
          <w:szCs w:val="26"/>
        </w:rPr>
      </w:pPr>
      <w:r>
        <w:rPr>
          <w:rStyle w:val="Žádný"/>
          <w:rFonts w:ascii="Arial Unicode MS" w:hAnsi="Arial Unicode MS" w:hint="default"/>
          <w:sz w:val="26"/>
          <w:szCs w:val="26"/>
          <w:rtl w:val="1"/>
          <w:lang w:val="ar-SA" w:bidi="ar-SA"/>
        </w:rPr>
        <w:t>“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S rozs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  <w:lang w:val="de-DE"/>
        </w:rPr>
        <w:t>hl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 xml:space="preserve">m cyklem 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eholn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pacient se rod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Stratil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v trval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 xml:space="preserve">ý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z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jem o hru s vlastn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podobou ve fotografii. Tak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poprv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vyu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ží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  <w:lang w:val="da-DK"/>
        </w:rPr>
        <w:t>slu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eb ve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ejn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ho fotoateli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 xml:space="preserve">ru. Na 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  <w:lang w:val="it-IT"/>
        </w:rPr>
        <w:t>ernob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l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ch sn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mc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ch defiluje v p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evlec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ch a s rekvizitami. Vytv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 xml:space="preserve">áří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syrov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obrazy duchovn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ho vytr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, fyzick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askeze i kontemplace, znev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rohodn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humorem a nezast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ran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 xml:space="preserve">m faktem, 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6"/>
          <w:szCs w:val="26"/>
          <w:rtl w:val="0"/>
        </w:rPr>
        <w:t>e jde o performance.</w:t>
      </w:r>
      <w:r>
        <w:rPr>
          <w:rStyle w:val="Žádný"/>
          <w:rFonts w:ascii="Arial" w:hAnsi="Arial" w:hint="default"/>
          <w:i w:val="1"/>
          <w:iCs w:val="1"/>
          <w:sz w:val="26"/>
          <w:szCs w:val="26"/>
          <w:rtl w:val="0"/>
        </w:rPr>
        <w:t xml:space="preserve">” </w:t>
      </w:r>
      <w:r>
        <w:rPr>
          <w:rStyle w:val="Žádný"/>
          <w:rFonts w:ascii="Arial" w:hAnsi="Arial"/>
          <w:sz w:val="26"/>
          <w:szCs w:val="2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"http://intermedia.ffa.vutbr.cz/reholni-pacient"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http://intermedia.ffa.vutbr.cz/reholni-pacient</w:t>
      </w:r>
      <w:r>
        <w:rPr/>
        <w:fldChar w:fldCharType="end" w:fldLock="0"/>
      </w:r>
      <w:r>
        <w:rPr>
          <w:rStyle w:val="Žádný"/>
          <w:rFonts w:ascii="Arial" w:hAnsi="Arial"/>
          <w:sz w:val="26"/>
          <w:szCs w:val="26"/>
          <w:rtl w:val="0"/>
        </w:rPr>
        <w:t xml:space="preserve"> </w:t>
      </w:r>
    </w:p>
    <w:p>
      <w:pPr>
        <w:pStyle w:val="Normal.0"/>
        <w:tabs>
          <w:tab w:val="left" w:pos="2745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  <w:r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  <w:tab/>
      </w:r>
    </w:p>
    <w:p>
      <w:pPr>
        <w:pStyle w:val="Normal.0"/>
        <w:tabs>
          <w:tab w:val="left" w:pos="2745"/>
        </w:tabs>
        <w:spacing w:after="240"/>
        <w:jc w:val="center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  <w:r>
        <w:rPr>
          <w:rStyle w:val="Žádný A"/>
        </w:rPr>
        <w:drawing>
          <wp:inline distT="0" distB="0" distL="0" distR="0">
            <wp:extent cx="3586115" cy="5276850"/>
            <wp:effectExtent l="0" t="0" r="0" b="0"/>
            <wp:docPr id="1073741826" name="officeArt object" descr="Václav Stratil (195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áclav Stratil (1950)" descr="Václav Stratil (1950)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115" cy="527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2745"/>
        </w:tabs>
        <w:spacing w:after="240"/>
        <w:rPr>
          <w:rStyle w:val="Žádný"/>
          <w:rFonts w:ascii="Arial" w:cs="Arial" w:hAnsi="Arial" w:eastAsia="Arial"/>
          <w:outline w:val="0"/>
          <w:color w:val="0a0a0a"/>
          <w:sz w:val="20"/>
          <w:szCs w:val="20"/>
          <w:u w:color="000000"/>
          <w14:textFill>
            <w14:solidFill>
              <w14:srgbClr w14:val="0A0A0A"/>
            </w14:solidFill>
          </w14:textFill>
        </w:rPr>
      </w:pPr>
      <w:r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  <w:tab/>
      </w:r>
      <w:r>
        <w:rPr>
          <w:rStyle w:val="Žádný"/>
          <w:rFonts w:ascii="Arial" w:hAnsi="Arial"/>
          <w:outline w:val="0"/>
          <w:color w:val="0a0a0a"/>
          <w:sz w:val="20"/>
          <w:szCs w:val="20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a0a0a"/>
          <w:sz w:val="20"/>
          <w:szCs w:val="20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sz w:val="20"/>
          <w:szCs w:val="20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clav Stratil</w:t>
      </w:r>
    </w:p>
    <w:p>
      <w:pPr>
        <w:pStyle w:val="Normal.0"/>
        <w:tabs>
          <w:tab w:val="left" w:pos="2745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</w:p>
    <w:p>
      <w:pPr>
        <w:pStyle w:val="Normal.0"/>
        <w:tabs>
          <w:tab w:val="left" w:pos="2745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3. Zkuste pou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t </w:t>
      </w:r>
      <w:r>
        <w:rPr>
          <w:rStyle w:val="Žádný"/>
          <w:rFonts w:ascii="Arial" w:hAnsi="Arial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vlastn</w:t>
      </w:r>
      <w:r>
        <w:rPr>
          <w:rStyle w:val="Žádný"/>
          <w:rFonts w:ascii="Arial" w:hAnsi="Arial" w:hint="default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</w:t>
      </w:r>
      <w:r>
        <w:rPr>
          <w:rStyle w:val="Žádný"/>
          <w:rFonts w:ascii="Arial" w:hAnsi="Arial" w:hint="default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lo,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 jeho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sti k vytvo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tvarn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é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ho d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la. Inspirujte se um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leck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mi principy Body artu (=t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lov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um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shd w:val="clear" w:color="auto" w:fill="ffffff"/>
          <w:rtl w:val="0"/>
          <w:lang w:val="en-US"/>
          <w14:textFill>
            <w14:solidFill>
              <w14:srgbClr w14:val="0A0A0A"/>
            </w14:solidFill>
          </w14:textFill>
        </w:rPr>
        <w:t>. 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lo se pou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otisk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m, jako socha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sk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materi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l. Zkoum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vztahy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lov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ka 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 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prost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, nebo hranice lidsk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ch mo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nost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, zprost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edkov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pro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itek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asu, prostoru a r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zn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situace, kter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e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lov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k za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t: bolest, strach, stres apod.) 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Pod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vejte se na video o Yves Kleinovi a jeho nejv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znamn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j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 d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le Antropometrie ze 60. let.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"https://www.youtube.com/watch?v=PppqCM09_4Y"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https://www.youtube.com/watch?v=PppqCM09_4Y</w:t>
      </w:r>
      <w:r>
        <w:rPr/>
        <w:fldChar w:fldCharType="end" w:fldLock="0"/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 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POZOR! - ne 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echno prezentovan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na internetu je skute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um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leck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Body art. Klasick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b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ěž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malba na obli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ej a pomalov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la sem pat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ří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jen okrajov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, pokud nespl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ň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uje 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ýš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 uveden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podm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nky (zkoum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vztahy 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la a prost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ed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, prostoru, situace, pro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itky apod.) (Stru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ý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p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klad: Kdy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se hezky namaluji - nen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to body art; kdy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d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ti namaluji masku lv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ka na obli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ej - nen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to body art. Ale pokud pou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ží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 vlastn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lo, vlasy jako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tec, otiskuji, nech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 stuhnout s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dru, vosk na 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le, sn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m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m otisky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čá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st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la - 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lo se stane objektem 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č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i prost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ř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edkem tvorby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…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>toto pak pat</w:t>
      </w:r>
      <w:r>
        <w:rPr>
          <w:rStyle w:val="Žádný"/>
          <w:rFonts w:ascii="Arial" w:hAnsi="Arial" w:hint="default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ří </w:t>
      </w:r>
      <w:r>
        <w:rPr>
          <w:rStyle w:val="Žádný"/>
          <w:rFonts w:ascii="Arial" w:hAnsi="Arial"/>
          <w:outline w:val="0"/>
          <w:color w:val="0a0a0a"/>
          <w:u w:color="000000"/>
          <w:rtl w:val="0"/>
          <w:lang w:val="en-US"/>
          <w14:textFill>
            <w14:solidFill>
              <w14:srgbClr w14:val="0A0A0A"/>
            </w14:solidFill>
          </w14:textFill>
        </w:rPr>
        <w:t xml:space="preserve">do bodyartu) 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rFonts w:ascii="Arial" w:cs="Arial" w:hAnsi="Arial" w:eastAsia="Arial"/>
          <w:outline w:val="0"/>
          <w:color w:val="0a0a0a"/>
          <w:u w:color="000000"/>
          <w14:textFill>
            <w14:solidFill>
              <w14:srgbClr w14:val="0A0A0A"/>
            </w14:solidFill>
          </w14:textFill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  <w:r>
        <w:rPr>
          <w:rStyle w:val="Žádný A"/>
        </w:rPr>
        <w:drawing>
          <wp:inline distT="0" distB="0" distL="0" distR="0">
            <wp:extent cx="6120130" cy="3442335"/>
            <wp:effectExtent l="0" t="0" r="0" b="0"/>
            <wp:docPr id="1073741827" name="officeArt object" descr="Yves Klein - Modrá revoluce | Vlta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Yves Klein - Modrá revoluce | Vltava" descr="Yves Klein - Modrá revoluce | Vltava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sz w:val="20"/>
          <w:szCs w:val="20"/>
        </w:rPr>
      </w:pPr>
      <w:r>
        <w:rPr>
          <w:rStyle w:val="Žádný"/>
          <w:sz w:val="20"/>
          <w:szCs w:val="20"/>
          <w:rtl w:val="0"/>
          <w:lang w:val="en-US"/>
        </w:rPr>
        <w:t>Yves Klein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  <w:sz w:val="20"/>
          <w:szCs w:val="20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  <w:sz w:val="20"/>
          <w:szCs w:val="20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  <w:sz w:val="20"/>
          <w:szCs w:val="20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  <w:sz w:val="20"/>
          <w:szCs w:val="20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  <w:sz w:val="20"/>
          <w:szCs w:val="20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  <w:sz w:val="20"/>
          <w:szCs w:val="20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  <w:lang w:val="en-US"/>
        </w:rPr>
        <w:t>Dal</w:t>
      </w:r>
      <w:r>
        <w:rPr>
          <w:rStyle w:val="Žádný"/>
          <w:b w:val="1"/>
          <w:bCs w:val="1"/>
          <w:rtl w:val="0"/>
          <w:lang w:val="en-US"/>
        </w:rPr>
        <w:t xml:space="preserve">ší </w:t>
      </w:r>
      <w:r>
        <w:rPr>
          <w:rStyle w:val="Žádný"/>
          <w:b w:val="1"/>
          <w:bCs w:val="1"/>
          <w:rtl w:val="0"/>
          <w:lang w:val="en-US"/>
        </w:rPr>
        <w:t>fotografie k</w:t>
      </w:r>
      <w:r>
        <w:rPr>
          <w:rStyle w:val="Žádný"/>
          <w:b w:val="1"/>
          <w:bCs w:val="1"/>
          <w:rtl w:val="0"/>
          <w:lang w:val="en-US"/>
        </w:rPr>
        <w:t> </w:t>
      </w:r>
      <w:r>
        <w:rPr>
          <w:rStyle w:val="Žádný"/>
          <w:b w:val="1"/>
          <w:bCs w:val="1"/>
          <w:rtl w:val="0"/>
          <w:lang w:val="en-US"/>
        </w:rPr>
        <w:t>inspiraci: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b w:val="1"/>
          <w:bCs w:val="1"/>
        </w:rPr>
      </w:pPr>
      <w:r>
        <w:rPr>
          <w:rStyle w:val="Žádný A"/>
        </w:rPr>
        <w:drawing>
          <wp:inline distT="0" distB="0" distL="0" distR="0">
            <wp:extent cx="5400675" cy="3041593"/>
            <wp:effectExtent l="0" t="0" r="0" b="0"/>
            <wp:docPr id="1073741828" name="officeArt object" descr="Davidovy půlené tváře v Sotheby's - Aktuálně.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avidovy půlené tváře v Sotheby's - Aktuálně.cz" descr="Davidovy půlené tváře v Sotheby's - Aktuálně.cz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i w:val="1"/>
          <w:iCs w:val="1"/>
        </w:rPr>
      </w:pPr>
      <w:r>
        <w:rPr>
          <w:rStyle w:val="Žádný A"/>
          <w:rtl w:val="0"/>
          <w:lang w:val="en-US"/>
        </w:rPr>
        <w:t>Ji</w:t>
      </w:r>
      <w:r>
        <w:rPr>
          <w:rStyle w:val="Žádný A"/>
          <w:rtl w:val="0"/>
          <w:lang w:val="en-US"/>
        </w:rPr>
        <w:t xml:space="preserve">ří </w:t>
      </w:r>
      <w:r>
        <w:rPr>
          <w:rStyle w:val="Žádný A"/>
          <w:rtl w:val="0"/>
          <w:lang w:val="en-US"/>
        </w:rPr>
        <w:t xml:space="preserve">David, </w:t>
      </w:r>
      <w:r>
        <w:rPr>
          <w:rStyle w:val="Žádný"/>
          <w:i w:val="1"/>
          <w:iCs w:val="1"/>
          <w:rtl w:val="0"/>
          <w:lang w:val="en-US"/>
        </w:rPr>
        <w:t>Skryt</w:t>
      </w:r>
      <w:r>
        <w:rPr>
          <w:rStyle w:val="Žádný"/>
          <w:i w:val="1"/>
          <w:iCs w:val="1"/>
          <w:rtl w:val="0"/>
          <w:lang w:val="en-US"/>
        </w:rPr>
        <w:t xml:space="preserve">é </w:t>
      </w:r>
      <w:r>
        <w:rPr>
          <w:rStyle w:val="Žádný"/>
          <w:i w:val="1"/>
          <w:iCs w:val="1"/>
          <w:rtl w:val="0"/>
          <w:lang w:val="en-US"/>
        </w:rPr>
        <w:t>podoby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  <w:r>
        <w:rPr>
          <w:rStyle w:val="Žádný A"/>
        </w:rPr>
        <w:drawing>
          <wp:inline distT="0" distB="0" distL="0" distR="0">
            <wp:extent cx="4038600" cy="3230714"/>
            <wp:effectExtent l="0" t="0" r="0" b="0"/>
            <wp:docPr id="1073741829" name="officeArt object" descr="Glass tears, 1932 - Man Ray - WikiArt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Glass tears, 1932 - Man Ray - WikiArt.org" descr="Glass tears, 1932 - Man Ray - WikiArt.or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307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"/>
          <w:i w:val="1"/>
          <w:iCs w:val="1"/>
        </w:rPr>
      </w:pPr>
      <w:r>
        <w:rPr>
          <w:rStyle w:val="Žádný A"/>
          <w:rtl w:val="0"/>
          <w:lang w:val="en-US"/>
        </w:rPr>
        <w:t xml:space="preserve">Man Ray, </w:t>
      </w:r>
      <w:r>
        <w:rPr>
          <w:rStyle w:val="Žádný"/>
          <w:i w:val="1"/>
          <w:iCs w:val="1"/>
          <w:rtl w:val="0"/>
          <w:lang w:val="en-US"/>
        </w:rPr>
        <w:t>Glass Tears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  <w:r>
        <w:rPr>
          <w:rStyle w:val="Žádný A"/>
        </w:rPr>
        <w:drawing>
          <wp:inline distT="0" distB="0" distL="0" distR="0">
            <wp:extent cx="4686300" cy="3518836"/>
            <wp:effectExtent l="0" t="0" r="0" b="0"/>
            <wp:docPr id="1073741830" name="officeArt object" descr="29 Creepiest Images Of Faces Pressed Up Against Glass | Pipilotti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29 Creepiest Images Of Faces Pressed Up Against Glass | Pipilotti ..." descr="29 Creepiest Images Of Faces Pressed Up Against Glass | Pipilotti ...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8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  <w:r>
        <w:rPr>
          <w:rStyle w:val="Žádný A"/>
          <w:rtl w:val="0"/>
          <w:lang w:val="en-US"/>
        </w:rPr>
        <w:t>Pipilotti Rist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  <w:r>
        <w:rPr>
          <w:rStyle w:val="Žádný A"/>
        </w:rPr>
        <w:drawing>
          <wp:inline distT="0" distB="0" distL="0" distR="0">
            <wp:extent cx="4038600" cy="4561328"/>
            <wp:effectExtent l="0" t="0" r="0" b="0"/>
            <wp:docPr id="1073741831" name="officeArt object" descr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3" descr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561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  <w:r>
        <w:rPr>
          <w:rStyle w:val="Žádný A"/>
          <w:rtl w:val="0"/>
          <w:lang w:val="en-US"/>
        </w:rPr>
        <w:t xml:space="preserve">Duane Michals, </w:t>
      </w:r>
      <w:r>
        <w:rPr>
          <w:rStyle w:val="Žádný"/>
          <w:i w:val="1"/>
          <w:iCs w:val="1"/>
          <w:rtl w:val="0"/>
          <w:lang w:val="en-US"/>
        </w:rPr>
        <w:t>Magic mirror of uncertainty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Žádný A"/>
        </w:rPr>
      </w:pPr>
      <w:r>
        <w:rPr>
          <w:rStyle w:val="Žádný A"/>
        </w:rPr>
        <w:drawing>
          <wp:inline distT="0" distB="0" distL="0" distR="0">
            <wp:extent cx="5143500" cy="6962775"/>
            <wp:effectExtent l="0" t="0" r="0" b="0"/>
            <wp:docPr id="1073741832" name="officeArt object" descr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15" descr="Picture 15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962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</w:pPr>
      <w:r>
        <w:rPr>
          <w:rStyle w:val="Žádný A"/>
          <w:rtl w:val="0"/>
          <w:lang w:val="en-US"/>
        </w:rPr>
        <w:t xml:space="preserve">Chloe Ockrim, </w:t>
      </w:r>
      <w:r>
        <w:rPr>
          <w:rStyle w:val="Žádný"/>
          <w:i w:val="1"/>
          <w:iCs w:val="1"/>
          <w:rtl w:val="0"/>
          <w:lang w:val="en-US"/>
        </w:rPr>
        <w:t>Second Skin</w:t>
      </w:r>
      <w:r>
        <w:rPr>
          <w:rStyle w:val="Žádný A"/>
        </w:rPr>
      </w:r>
    </w:p>
    <w:sectPr>
      <w:headerReference w:type="default" r:id="rId12"/>
      <w:footerReference w:type="default" r:id="rId13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9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1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3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5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7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9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601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732" w:hanging="6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0a0a0a"/>
      <w:u w:val="single" w:color="0a0a0a"/>
      <w14:textFill>
        <w14:solidFill>
          <w14:srgbClr w14:val="0A0A0A"/>
        </w14:solidFill>
      </w14:textFill>
    </w:rPr>
  </w:style>
  <w:style w:type="character" w:styleId="Hyperlink.1">
    <w:name w:val="Hyperlink.1"/>
    <w:basedOn w:val="Žádný"/>
    <w:next w:val="Hyperlink.1"/>
    <w:rPr>
      <w:rFonts w:ascii="Arial" w:cs="Arial" w:hAnsi="Arial" w:eastAsia="Arial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Hyperlink.2">
    <w:name w:val="Hyperlink.2"/>
    <w:basedOn w:val="Žádný"/>
    <w:next w:val="Hyperlink.2"/>
    <w:rPr>
      <w:rFonts w:ascii="Arial" w:cs="Arial" w:hAnsi="Arial" w:eastAsia="Arial"/>
      <w:sz w:val="26"/>
      <w:szCs w:val="26"/>
      <w:u w:val="singl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