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CC970" w14:textId="77777777" w:rsidR="0059740B" w:rsidRDefault="00955DB9">
      <w:pPr>
        <w:spacing w:line="36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Jméno: Michal</w:t>
      </w:r>
    </w:p>
    <w:p w14:paraId="60B8A50D" w14:textId="28C37CF4" w:rsidR="0059740B" w:rsidRDefault="00955DB9">
      <w:pPr>
        <w:spacing w:line="36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Věk: </w:t>
      </w:r>
      <w:r w:rsidR="00A55FA1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let</w:t>
      </w:r>
    </w:p>
    <w:p w14:paraId="26A0DBFC" w14:textId="77777777" w:rsidR="0059740B" w:rsidRDefault="00955DB9">
      <w:pPr>
        <w:spacing w:line="36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Diagnóza</w:t>
      </w:r>
      <w:r>
        <w:rPr>
          <w:sz w:val="24"/>
          <w:szCs w:val="24"/>
        </w:rPr>
        <w:t>: poruchy řeči (vadná výslovnost), specifické poruchy učení (dyslexie, dysgrafie, dysortografie)</w:t>
      </w:r>
    </w:p>
    <w:p w14:paraId="51C95F4D" w14:textId="77777777" w:rsidR="00B60788" w:rsidRDefault="00B60788">
      <w:pPr>
        <w:spacing w:line="360" w:lineRule="auto"/>
        <w:ind w:firstLine="708"/>
        <w:jc w:val="both"/>
        <w:rPr>
          <w:sz w:val="24"/>
          <w:szCs w:val="24"/>
        </w:rPr>
      </w:pPr>
    </w:p>
    <w:p w14:paraId="04241A7B" w14:textId="6BE833AB" w:rsidR="0059740B" w:rsidRDefault="00955DB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Michal má v současnosti diagnostikovanou vadu řeči, která se projevuje silně narušenou výslovností. Z posledního logopedického vyšetření, které se uskutečnilo začátkem druhého pololetí </w:t>
      </w:r>
      <w:r w:rsidR="00A55FA1">
        <w:rPr>
          <w:sz w:val="24"/>
          <w:szCs w:val="24"/>
        </w:rPr>
        <w:t xml:space="preserve">čtvrté </w:t>
      </w:r>
      <w:bookmarkStart w:id="0" w:name="_GoBack"/>
      <w:bookmarkEnd w:id="0"/>
      <w:r>
        <w:rPr>
          <w:sz w:val="24"/>
          <w:szCs w:val="24"/>
        </w:rPr>
        <w:t>třídy, je pozitivně hodnocena dobrá slovní zásoba i mluvní pohotovost, přičemž Michal spontánně navázal kontakt a ochotně spolupracoval, vyjadřoval se v jednoduchých i</w:t>
      </w:r>
      <w:r w:rsidR="00B60788">
        <w:rPr>
          <w:sz w:val="24"/>
          <w:szCs w:val="24"/>
        </w:rPr>
        <w:t> </w:t>
      </w:r>
      <w:r>
        <w:rPr>
          <w:sz w:val="24"/>
          <w:szCs w:val="24"/>
        </w:rPr>
        <w:t xml:space="preserve">rozvitých větách, gramaticky správně. Potíže však neustále činí reedukace výslovnosti, která je ztěžována silnou </w:t>
      </w:r>
      <w:proofErr w:type="spellStart"/>
      <w:r>
        <w:rPr>
          <w:sz w:val="24"/>
          <w:szCs w:val="24"/>
        </w:rPr>
        <w:t>rinolalií</w:t>
      </w:r>
      <w:proofErr w:type="spellEnd"/>
      <w:r>
        <w:rPr>
          <w:sz w:val="24"/>
          <w:szCs w:val="24"/>
        </w:rPr>
        <w:t>.</w:t>
      </w:r>
    </w:p>
    <w:p w14:paraId="7818A28B" w14:textId="77777777" w:rsidR="0059740B" w:rsidRDefault="00955DB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vyučování bývá Michal zpravidla velmi aktivní, často se na něco ptá, hlásí se, když něčemu nerozumí nebo naopak když má nějakou připomínku k výkladu třídní učitelky. Ta jej charakterizuje jako bystrého, avšak zvláštního chlapce. Michalův školní výkon vedle poruch učení a narušené komunikační schopnosti negativně ovlivňují především potíže se zaměřením a hlavně udržením pozornosti. Díky těmto obtížím se často stává, že úkoly na čas dokončuje mezi posledními ve třídě, neboť mu trvá poměrně dlouho, než vůbec na zadaném úkolu začne pracovat. </w:t>
      </w:r>
    </w:p>
    <w:p w14:paraId="6420A1BC" w14:textId="571093A5" w:rsidR="0059740B" w:rsidRDefault="00955DB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 Michalově emočním prožívání a chování jsou nejvíce patrné jeho impulzivní reakce, které doprovázejí někdy až přehnané nasazení a aktivit</w:t>
      </w:r>
      <w:r w:rsidR="00B60788">
        <w:rPr>
          <w:sz w:val="24"/>
          <w:szCs w:val="24"/>
        </w:rPr>
        <w:t>a</w:t>
      </w:r>
      <w:r>
        <w:rPr>
          <w:sz w:val="24"/>
          <w:szCs w:val="24"/>
        </w:rPr>
        <w:t xml:space="preserve"> při výuce. Chování tohoto žáka se tak často stává rušivým nejen pro samotného vyučujícího, ale i pro celou třídu. Doposud také přetrvávají známky negativismu a nepřátelství vůči ostatním dětem, které se projevovaly v předchozích letech. Michal často spolužáky záměrně provokuje a dělá jim naschvály, pro které jej děti přirozeně odmítají přijmout mezi sebe. Podle třídní učitelky může být příčina těchto projevů v chlapcově nepřijetí daného postižení a pocitu méněcennosti, které se snaží nějakým způsobem kompenzovat. Co se týče Michalova vztahu k dospělým lidem a autoritám ve školním prostředí, zdá se, že v nich má oporu a že se k nim proto často obrací ať už s prosbou o pomoc, otázkou, anebo věcnou připomínkou na probírané téma. Velice pochvalně o tom mluví třídní učitelka, kterou mile překvapují především hodiny doučování, ve kterých se Michal chová velice slušně, je ohleduplný a dobře spolupracuje. Tyto hodiny, které jsou dobrovolné, však chlapec navštěvuje poměrně málo.</w:t>
      </w:r>
    </w:p>
    <w:p w14:paraId="52E99139" w14:textId="25436412" w:rsidR="00B60788" w:rsidRDefault="00B60788">
      <w:p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750F12" w14:textId="77777777" w:rsidR="0059740B" w:rsidRDefault="00955DB9">
      <w:pPr>
        <w:spacing w:line="36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Upraveno podle:</w:t>
      </w:r>
    </w:p>
    <w:p w14:paraId="60B99CA4" w14:textId="52E288AB" w:rsidR="0059740B" w:rsidRDefault="00955DB9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Vymazalová, P. 2010. Vzdělávání </w:t>
      </w:r>
      <w:r>
        <w:rPr>
          <w:i/>
          <w:sz w:val="20"/>
          <w:szCs w:val="20"/>
        </w:rPr>
        <w:t>žáků s narušenou komunikační schopností a se specifickými poruchami učení</w:t>
      </w:r>
      <w:r w:rsidR="00B6078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na Základní škole Brno, Masarova</w:t>
      </w:r>
      <w:r>
        <w:rPr>
          <w:sz w:val="20"/>
          <w:szCs w:val="20"/>
        </w:rPr>
        <w:t>. Bakalářská práce. Brno: MU.</w:t>
      </w:r>
    </w:p>
    <w:p w14:paraId="57A1FB49" w14:textId="77777777" w:rsidR="00B60788" w:rsidRDefault="00B60788">
      <w:pPr>
        <w:ind w:firstLine="0"/>
        <w:rPr>
          <w:i/>
          <w:sz w:val="24"/>
          <w:szCs w:val="24"/>
        </w:rPr>
      </w:pPr>
    </w:p>
    <w:p w14:paraId="43525A34" w14:textId="5ED556D0" w:rsidR="00B60788" w:rsidRPr="00B60788" w:rsidRDefault="00D961DE">
      <w:pPr>
        <w:ind w:firstLine="0"/>
        <w:rPr>
          <w:i/>
          <w:sz w:val="24"/>
          <w:szCs w:val="24"/>
        </w:rPr>
      </w:pPr>
      <w:r w:rsidRPr="00B60788">
        <w:rPr>
          <w:i/>
          <w:sz w:val="24"/>
          <w:szCs w:val="24"/>
        </w:rPr>
        <w:t xml:space="preserve">Připravte </w:t>
      </w:r>
      <w:r w:rsidR="00B60788" w:rsidRPr="00B60788">
        <w:rPr>
          <w:i/>
          <w:sz w:val="24"/>
          <w:szCs w:val="24"/>
        </w:rPr>
        <w:t xml:space="preserve">aktivitu – </w:t>
      </w:r>
      <w:r w:rsidRPr="00B60788">
        <w:rPr>
          <w:i/>
          <w:sz w:val="24"/>
          <w:szCs w:val="24"/>
        </w:rPr>
        <w:t>sportovní</w:t>
      </w:r>
      <w:r w:rsidR="00B60788" w:rsidRPr="00B60788">
        <w:rPr>
          <w:i/>
          <w:sz w:val="24"/>
          <w:szCs w:val="24"/>
        </w:rPr>
        <w:t xml:space="preserve">, </w:t>
      </w:r>
      <w:r w:rsidRPr="00B60788">
        <w:rPr>
          <w:i/>
          <w:sz w:val="24"/>
          <w:szCs w:val="24"/>
        </w:rPr>
        <w:t xml:space="preserve">soutěžní </w:t>
      </w:r>
      <w:r w:rsidR="00B60788" w:rsidRPr="00B60788">
        <w:rPr>
          <w:i/>
          <w:sz w:val="24"/>
          <w:szCs w:val="24"/>
        </w:rPr>
        <w:t>nebo tvořivou –</w:t>
      </w:r>
      <w:r w:rsidRPr="00B60788">
        <w:rPr>
          <w:i/>
          <w:sz w:val="24"/>
          <w:szCs w:val="24"/>
        </w:rPr>
        <w:t xml:space="preserve"> do které se Michal zapojí bez psychického stresu, přesto bude komunikovat s ostatními. </w:t>
      </w:r>
    </w:p>
    <w:sectPr w:rsidR="00B60788" w:rsidRPr="00B60788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0B"/>
    <w:rsid w:val="004C572F"/>
    <w:rsid w:val="0059740B"/>
    <w:rsid w:val="00955DB9"/>
    <w:rsid w:val="00A02C19"/>
    <w:rsid w:val="00A55FA1"/>
    <w:rsid w:val="00B60788"/>
    <w:rsid w:val="00D9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9754"/>
  <w15:docId w15:val="{E01A1752-DD69-4012-AAB2-F6C9A43A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Vadurova</dc:creator>
  <cp:lastModifiedBy>Gajzlerova</cp:lastModifiedBy>
  <cp:revision>7</cp:revision>
  <dcterms:created xsi:type="dcterms:W3CDTF">2017-09-22T13:54:00Z</dcterms:created>
  <dcterms:modified xsi:type="dcterms:W3CDTF">2017-10-02T09:32:00Z</dcterms:modified>
</cp:coreProperties>
</file>